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5FF5" w14:textId="608C2CB6" w:rsidR="00234A05" w:rsidRDefault="00234A05" w:rsidP="00AA0077">
      <w:pPr>
        <w:jc w:val="center"/>
        <w:rPr>
          <w:rFonts w:asciiTheme="majorBidi" w:hAnsiTheme="majorBidi" w:cs="Ferdosi"/>
          <w:b/>
          <w:bCs/>
          <w:sz w:val="28"/>
          <w:szCs w:val="28"/>
        </w:rPr>
      </w:pPr>
      <w:r w:rsidRPr="00234A05">
        <w:rPr>
          <w:rFonts w:asciiTheme="majorBidi" w:hAnsiTheme="majorBidi" w:cs="Ferdosi"/>
          <w:b/>
          <w:bCs/>
          <w:sz w:val="28"/>
          <w:szCs w:val="28"/>
        </w:rPr>
        <w:t xml:space="preserve">Flood Hazard Zoning in Sari County Using Machine Learning </w:t>
      </w:r>
      <w:proofErr w:type="gramStart"/>
      <w:r w:rsidRPr="00234A05">
        <w:rPr>
          <w:rFonts w:asciiTheme="majorBidi" w:hAnsiTheme="majorBidi" w:cs="Ferdosi"/>
          <w:b/>
          <w:bCs/>
          <w:sz w:val="28"/>
          <w:szCs w:val="28"/>
        </w:rPr>
        <w:t>Algorithms  and</w:t>
      </w:r>
      <w:proofErr w:type="gramEnd"/>
      <w:r w:rsidRPr="00234A05">
        <w:rPr>
          <w:rFonts w:asciiTheme="majorBidi" w:hAnsiTheme="majorBidi" w:cs="Ferdosi"/>
          <w:b/>
          <w:bCs/>
          <w:sz w:val="28"/>
          <w:szCs w:val="28"/>
        </w:rPr>
        <w:t xml:space="preserve"> an Ensemble Approach</w:t>
      </w:r>
    </w:p>
    <w:p w14:paraId="6736C037" w14:textId="689042B3" w:rsidR="006E1024" w:rsidRPr="00234A05" w:rsidRDefault="003D254E" w:rsidP="00234A05">
      <w:pPr>
        <w:jc w:val="center"/>
        <w:rPr>
          <w:lang w:bidi="fa-IR"/>
        </w:rPr>
      </w:pPr>
      <w:r w:rsidRPr="00BC285A">
        <w:t xml:space="preserve"> </w:t>
      </w:r>
      <w:r w:rsidR="00234A05" w:rsidRPr="00234A05">
        <w:rPr>
          <w:b/>
          <w:bCs/>
        </w:rPr>
        <w:t xml:space="preserve">Komeil Abdi </w:t>
      </w:r>
      <w:r w:rsidR="00BD3189" w:rsidRPr="00234A05">
        <w:rPr>
          <w:b/>
          <w:bCs/>
          <w:vertAlign w:val="superscript"/>
        </w:rPr>
        <w:t>1</w:t>
      </w:r>
      <w:r w:rsidR="007E4206" w:rsidRPr="0090214E">
        <w:rPr>
          <w:b/>
          <w:bCs/>
          <w:vertAlign w:val="superscript"/>
          <w:lang w:val="fr-FR"/>
        </w:rPr>
        <w:sym w:font="Wingdings" w:char="F02A"/>
      </w:r>
      <w:r w:rsidR="007B27EF">
        <w:rPr>
          <w:noProof/>
          <w:color w:val="1B55C9"/>
          <w:bdr w:val="none" w:sz="0" w:space="0" w:color="auto" w:frame="1"/>
          <w:shd w:val="clear" w:color="auto" w:fill="FFFFFF"/>
          <w:lang w:bidi="fa-IR"/>
        </w:rPr>
        <w:drawing>
          <wp:inline distT="0" distB="0" distL="0" distR="0" wp14:anchorId="60F53307" wp14:editId="0EE41D00">
            <wp:extent cx="152400" cy="152400"/>
            <wp:effectExtent l="0" t="0" r="0" b="0"/>
            <wp:docPr id="18"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http://jorjanijournal.goums.ac.ir/files/0allsites/images/orcid.png">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BC285A">
        <w:rPr>
          <w:color w:val="1B55C9"/>
          <w:bdr w:val="none" w:sz="0" w:space="0" w:color="auto" w:frame="1"/>
          <w:shd w:val="clear" w:color="auto" w:fill="FFFFFF"/>
        </w:rPr>
        <w:t xml:space="preserve"> </w:t>
      </w:r>
      <w:r w:rsidR="00AE0E36" w:rsidRPr="00BC285A">
        <w:rPr>
          <w:lang w:bidi="fa-IR"/>
        </w:rPr>
        <w:t xml:space="preserve">| </w:t>
      </w:r>
      <w:proofErr w:type="spellStart"/>
      <w:r w:rsidR="00234A05" w:rsidRPr="00234A05">
        <w:rPr>
          <w:b/>
          <w:bCs/>
          <w:lang w:bidi="fa-IR"/>
        </w:rPr>
        <w:t>Hematollah</w:t>
      </w:r>
      <w:proofErr w:type="spellEnd"/>
      <w:r w:rsidR="00234A05" w:rsidRPr="00234A05">
        <w:rPr>
          <w:b/>
          <w:bCs/>
          <w:lang w:bidi="fa-IR"/>
        </w:rPr>
        <w:t xml:space="preserve"> Roradeh </w:t>
      </w:r>
      <w:r w:rsidR="00E742E0" w:rsidRPr="00BC285A">
        <w:rPr>
          <w:b/>
          <w:bCs/>
          <w:vertAlign w:val="superscript"/>
          <w:lang w:bidi="fa-IR"/>
        </w:rPr>
        <w:t>2</w:t>
      </w:r>
      <w:r w:rsidR="007B27EF">
        <w:rPr>
          <w:noProof/>
          <w:color w:val="1B55C9"/>
          <w:bdr w:val="none" w:sz="0" w:space="0" w:color="auto" w:frame="1"/>
          <w:shd w:val="clear" w:color="auto" w:fill="FFFFFF"/>
          <w:lang w:bidi="fa-IR"/>
        </w:rPr>
        <w:drawing>
          <wp:inline distT="0" distB="0" distL="0" distR="0" wp14:anchorId="39B37BEB" wp14:editId="7C1363AF">
            <wp:extent cx="152400" cy="152400"/>
            <wp:effectExtent l="0" t="0" r="0" b="0"/>
            <wp:docPr id="17" name="Picture 2" descr="http://jorjanijournal.goums.ac.ir/files/0allsites/images/orcid.png">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http://jorjanijournal.goums.ac.ir/files/0allsites/images/orcid.png">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BC285A">
        <w:rPr>
          <w:color w:val="1B55C9"/>
          <w:bdr w:val="none" w:sz="0" w:space="0" w:color="auto" w:frame="1"/>
          <w:shd w:val="clear" w:color="auto" w:fill="FFFFFF"/>
        </w:rPr>
        <w:t xml:space="preserve"> </w:t>
      </w:r>
      <w:r w:rsidR="0094411C" w:rsidRPr="00BC285A">
        <w:rPr>
          <w:lang w:bidi="fa-IR"/>
        </w:rPr>
        <w:t xml:space="preserve">| </w:t>
      </w:r>
    </w:p>
    <w:p w14:paraId="63C79871" w14:textId="585FBED8" w:rsidR="00781A7D" w:rsidRPr="00781A7D" w:rsidRDefault="00781A7D" w:rsidP="00781A7D">
      <w:pPr>
        <w:pStyle w:val="ListParagraph"/>
        <w:numPr>
          <w:ilvl w:val="0"/>
          <w:numId w:val="44"/>
        </w:numPr>
        <w:bidi w:val="0"/>
        <w:rPr>
          <w:rFonts w:asciiTheme="majorBidi" w:hAnsiTheme="majorBidi" w:cstheme="majorBidi"/>
          <w:sz w:val="18"/>
          <w:szCs w:val="18"/>
        </w:rPr>
      </w:pPr>
      <w:r w:rsidRPr="00781A7D">
        <w:rPr>
          <w:rFonts w:asciiTheme="majorBidi" w:hAnsiTheme="majorBidi" w:cstheme="majorBidi"/>
          <w:sz w:val="18"/>
          <w:szCs w:val="18"/>
        </w:rPr>
        <w:t xml:space="preserve">Corresponding Author, Department of Urban Planning Geography, Faculty of Humanities and Literature, University of Mazandaran, </w:t>
      </w:r>
      <w:proofErr w:type="spellStart"/>
      <w:r w:rsidRPr="00781A7D">
        <w:rPr>
          <w:rFonts w:asciiTheme="majorBidi" w:hAnsiTheme="majorBidi" w:cstheme="majorBidi"/>
          <w:sz w:val="18"/>
          <w:szCs w:val="18"/>
        </w:rPr>
        <w:t>Babolsar</w:t>
      </w:r>
      <w:proofErr w:type="spellEnd"/>
      <w:r w:rsidRPr="00781A7D">
        <w:rPr>
          <w:rFonts w:asciiTheme="majorBidi" w:hAnsiTheme="majorBidi" w:cstheme="majorBidi"/>
          <w:sz w:val="18"/>
          <w:szCs w:val="18"/>
        </w:rPr>
        <w:t xml:space="preserve">, Iran. Email: </w:t>
      </w:r>
      <w:hyperlink r:id="rId11" w:history="1">
        <w:r w:rsidRPr="00781A7D">
          <w:rPr>
            <w:rStyle w:val="Hyperlink"/>
            <w:rFonts w:asciiTheme="majorBidi" w:hAnsiTheme="majorBidi" w:cstheme="majorBidi"/>
            <w:sz w:val="18"/>
            <w:szCs w:val="18"/>
          </w:rPr>
          <w:t>k.abdi@umail.umz.ac.ir</w:t>
        </w:r>
      </w:hyperlink>
    </w:p>
    <w:p w14:paraId="66B465A6" w14:textId="4CBF5909" w:rsidR="00E94B4F" w:rsidRPr="00781A7D" w:rsidRDefault="00781A7D" w:rsidP="00781A7D">
      <w:pPr>
        <w:pStyle w:val="ListParagraph"/>
        <w:numPr>
          <w:ilvl w:val="0"/>
          <w:numId w:val="44"/>
        </w:numPr>
        <w:bidi w:val="0"/>
        <w:rPr>
          <w:rFonts w:asciiTheme="majorBidi" w:hAnsiTheme="majorBidi" w:cstheme="majorBidi"/>
          <w:sz w:val="18"/>
          <w:szCs w:val="18"/>
        </w:rPr>
      </w:pPr>
      <w:r w:rsidRPr="00781A7D">
        <w:rPr>
          <w:rFonts w:asciiTheme="majorBidi" w:hAnsiTheme="majorBidi" w:cstheme="majorBidi"/>
          <w:sz w:val="18"/>
          <w:szCs w:val="18"/>
        </w:rPr>
        <w:t xml:space="preserve">Department of Urban Planning Geography, Faculty of Humanities and Literature, University of Mazandaran, </w:t>
      </w:r>
      <w:proofErr w:type="spellStart"/>
      <w:r w:rsidRPr="00781A7D">
        <w:rPr>
          <w:rFonts w:asciiTheme="majorBidi" w:hAnsiTheme="majorBidi" w:cstheme="majorBidi"/>
          <w:sz w:val="18"/>
          <w:szCs w:val="18"/>
        </w:rPr>
        <w:t>Babolsar</w:t>
      </w:r>
      <w:proofErr w:type="spellEnd"/>
      <w:r w:rsidRPr="00781A7D">
        <w:rPr>
          <w:rFonts w:asciiTheme="majorBidi" w:hAnsiTheme="majorBidi" w:cstheme="majorBidi"/>
          <w:sz w:val="18"/>
          <w:szCs w:val="18"/>
        </w:rPr>
        <w:t>, Iran. Email: h.roradeh@umz.ac.ir</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9"/>
        <w:gridCol w:w="6622"/>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rPr>
                <w:b/>
                <w:bCs/>
                <w:rtl/>
              </w:rPr>
            </w:pPr>
            <w:r w:rsidRPr="00DA65E2">
              <w:rPr>
                <w:b/>
                <w:bCs/>
              </w:rPr>
              <w:t>Article Info</w:t>
            </w:r>
          </w:p>
        </w:tc>
        <w:tc>
          <w:tcPr>
            <w:tcW w:w="6946" w:type="dxa"/>
          </w:tcPr>
          <w:p w14:paraId="436584C3" w14:textId="65C7EAA4" w:rsidR="006E1024" w:rsidRPr="00DA65E2" w:rsidRDefault="006E1024" w:rsidP="00E61147">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2F6E6D0E" w14:textId="77777777" w:rsidR="007E4206" w:rsidRPr="001716CE" w:rsidRDefault="006E1024" w:rsidP="007E4206">
            <w:pPr>
              <w:rPr>
                <w:sz w:val="18"/>
                <w:szCs w:val="18"/>
                <w:rtl/>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r w:rsidR="007E4206" w:rsidRPr="001716CE">
              <w:rPr>
                <w:sz w:val="18"/>
                <w:szCs w:val="18"/>
              </w:rPr>
              <w:t>Research Article</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5CB06FEF" w:rsidR="00DA65E2" w:rsidRPr="001716CE" w:rsidRDefault="00DA65E2" w:rsidP="004D7003">
            <w:pPr>
              <w:ind w:left="284" w:hanging="284"/>
              <w:rPr>
                <w:sz w:val="18"/>
                <w:szCs w:val="18"/>
              </w:rPr>
            </w:pPr>
            <w:r w:rsidRPr="001716CE">
              <w:rPr>
                <w:sz w:val="18"/>
                <w:szCs w:val="18"/>
              </w:rPr>
              <w:t>Received</w:t>
            </w:r>
            <w:r w:rsidR="006940A3" w:rsidRPr="001716CE">
              <w:rPr>
                <w:sz w:val="18"/>
                <w:szCs w:val="18"/>
              </w:rPr>
              <w:t xml:space="preserve"> </w:t>
            </w:r>
            <w:r w:rsidR="00971B85">
              <w:rPr>
                <w:sz w:val="18"/>
                <w:szCs w:val="18"/>
              </w:rPr>
              <w:t>1</w:t>
            </w:r>
            <w:r w:rsidR="00254317">
              <w:rPr>
                <w:sz w:val="18"/>
                <w:szCs w:val="18"/>
              </w:rPr>
              <w:t>8</w:t>
            </w:r>
            <w:r w:rsidRPr="001716CE">
              <w:rPr>
                <w:sz w:val="18"/>
                <w:szCs w:val="18"/>
              </w:rPr>
              <w:t xml:space="preserve"> </w:t>
            </w:r>
            <w:r w:rsidR="00254317">
              <w:rPr>
                <w:sz w:val="18"/>
                <w:szCs w:val="18"/>
              </w:rPr>
              <w:t>March</w:t>
            </w:r>
            <w:r w:rsidRPr="001716CE">
              <w:rPr>
                <w:sz w:val="18"/>
                <w:szCs w:val="18"/>
              </w:rPr>
              <w:t xml:space="preserve"> 202</w:t>
            </w:r>
            <w:r w:rsidR="00971B85">
              <w:rPr>
                <w:sz w:val="18"/>
                <w:szCs w:val="18"/>
              </w:rPr>
              <w:t>4</w:t>
            </w:r>
          </w:p>
          <w:p w14:paraId="75BD7937" w14:textId="63F42B5D" w:rsidR="00C16129" w:rsidRPr="001716CE" w:rsidRDefault="00C16129" w:rsidP="00AA0077">
            <w:pPr>
              <w:rPr>
                <w:sz w:val="18"/>
                <w:szCs w:val="18"/>
              </w:rPr>
            </w:pPr>
            <w:r w:rsidRPr="001716CE">
              <w:rPr>
                <w:sz w:val="18"/>
                <w:szCs w:val="18"/>
              </w:rPr>
              <w:t>Received in revised form</w:t>
            </w:r>
            <w:r w:rsidR="006940A3" w:rsidRPr="001716CE">
              <w:rPr>
                <w:sz w:val="18"/>
                <w:szCs w:val="18"/>
              </w:rPr>
              <w:t xml:space="preserve"> </w:t>
            </w:r>
            <w:r w:rsidR="00742BB6">
              <w:rPr>
                <w:sz w:val="18"/>
                <w:szCs w:val="18"/>
              </w:rPr>
              <w:t>2</w:t>
            </w:r>
            <w:r w:rsidRPr="001716CE">
              <w:rPr>
                <w:sz w:val="18"/>
                <w:szCs w:val="18"/>
              </w:rPr>
              <w:t xml:space="preserve">0 </w:t>
            </w:r>
            <w:r w:rsidR="00971B85">
              <w:rPr>
                <w:sz w:val="18"/>
                <w:szCs w:val="18"/>
              </w:rPr>
              <w:t>June</w:t>
            </w:r>
            <w:r w:rsidRPr="001716CE">
              <w:rPr>
                <w:sz w:val="18"/>
                <w:szCs w:val="18"/>
              </w:rPr>
              <w:t xml:space="preserve"> 202</w:t>
            </w:r>
            <w:r w:rsidR="00971B85">
              <w:rPr>
                <w:sz w:val="18"/>
                <w:szCs w:val="18"/>
              </w:rPr>
              <w:t>4</w:t>
            </w:r>
          </w:p>
          <w:p w14:paraId="00E02AA5" w14:textId="45A58032"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r w:rsidR="00742BB6">
              <w:rPr>
                <w:sz w:val="18"/>
                <w:szCs w:val="18"/>
              </w:rPr>
              <w:t>3</w:t>
            </w:r>
            <w:r w:rsidR="00971B85">
              <w:rPr>
                <w:sz w:val="18"/>
                <w:szCs w:val="18"/>
              </w:rPr>
              <w:t>0</w:t>
            </w:r>
            <w:r w:rsidRPr="001716CE">
              <w:rPr>
                <w:sz w:val="18"/>
                <w:szCs w:val="18"/>
              </w:rPr>
              <w:t xml:space="preserve"> </w:t>
            </w:r>
            <w:r w:rsidR="009171A0">
              <w:rPr>
                <w:sz w:val="18"/>
                <w:szCs w:val="18"/>
              </w:rPr>
              <w:t>J</w:t>
            </w:r>
            <w:r w:rsidR="00971B85">
              <w:rPr>
                <w:sz w:val="18"/>
                <w:szCs w:val="18"/>
              </w:rPr>
              <w:t>une</w:t>
            </w:r>
            <w:r w:rsidRPr="001716CE">
              <w:rPr>
                <w:sz w:val="18"/>
                <w:szCs w:val="18"/>
              </w:rPr>
              <w:t xml:space="preserve"> 202</w:t>
            </w:r>
            <w:r w:rsidR="009171A0">
              <w:rPr>
                <w:sz w:val="18"/>
                <w:szCs w:val="18"/>
              </w:rPr>
              <w:t>4</w:t>
            </w:r>
          </w:p>
          <w:p w14:paraId="32D0B291" w14:textId="42BBB293" w:rsidR="00BB192F" w:rsidRPr="001716CE" w:rsidRDefault="00C16129" w:rsidP="004D7003">
            <w:pPr>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4A994D42" w14:textId="04549161" w:rsidR="00234A05" w:rsidRPr="001716CE" w:rsidRDefault="00234A05" w:rsidP="00234A05">
            <w:pPr>
              <w:spacing w:line="320" w:lineRule="exact"/>
              <w:rPr>
                <w:iCs/>
                <w:sz w:val="18"/>
                <w:szCs w:val="18"/>
              </w:rPr>
            </w:pPr>
            <w:r w:rsidRPr="00234A05">
              <w:rPr>
                <w:iCs/>
                <w:sz w:val="18"/>
                <w:szCs w:val="18"/>
              </w:rPr>
              <w:t>Ensemble Approach,</w:t>
            </w:r>
          </w:p>
          <w:p w14:paraId="4DAEFC5C" w14:textId="11A9CDE9" w:rsidR="00234A05" w:rsidRDefault="00234A05" w:rsidP="00234A05">
            <w:pPr>
              <w:spacing w:line="320" w:lineRule="exact"/>
              <w:rPr>
                <w:iCs/>
                <w:sz w:val="18"/>
                <w:szCs w:val="18"/>
              </w:rPr>
            </w:pPr>
            <w:r w:rsidRPr="00234A05">
              <w:rPr>
                <w:iCs/>
                <w:sz w:val="18"/>
                <w:szCs w:val="18"/>
              </w:rPr>
              <w:t>Flood, Hazard Zoning,</w:t>
            </w:r>
          </w:p>
          <w:p w14:paraId="19B976C6" w14:textId="03F1DCF3" w:rsidR="00234A05" w:rsidRDefault="00234A05" w:rsidP="003D254E">
            <w:pPr>
              <w:spacing w:line="320" w:lineRule="exact"/>
              <w:rPr>
                <w:iCs/>
                <w:sz w:val="18"/>
                <w:szCs w:val="18"/>
              </w:rPr>
            </w:pPr>
            <w:r w:rsidRPr="00234A05">
              <w:rPr>
                <w:iCs/>
                <w:sz w:val="18"/>
                <w:szCs w:val="18"/>
              </w:rPr>
              <w:t xml:space="preserve">Machine </w:t>
            </w:r>
            <w:proofErr w:type="spellStart"/>
            <w:r w:rsidRPr="00234A05">
              <w:rPr>
                <w:iCs/>
                <w:sz w:val="18"/>
                <w:szCs w:val="18"/>
              </w:rPr>
              <w:t>Learnig</w:t>
            </w:r>
            <w:proofErr w:type="spellEnd"/>
            <w:r w:rsidRPr="00234A05">
              <w:rPr>
                <w:iCs/>
                <w:sz w:val="18"/>
                <w:szCs w:val="18"/>
              </w:rPr>
              <w:t>,</w:t>
            </w:r>
          </w:p>
          <w:p w14:paraId="72AE8703" w14:textId="77777777" w:rsidR="00234A05" w:rsidRDefault="00234A05" w:rsidP="003D254E">
            <w:pPr>
              <w:spacing w:line="320" w:lineRule="exact"/>
              <w:rPr>
                <w:iCs/>
                <w:sz w:val="18"/>
                <w:szCs w:val="18"/>
              </w:rPr>
            </w:pPr>
            <w:r w:rsidRPr="00234A05">
              <w:rPr>
                <w:iCs/>
                <w:sz w:val="18"/>
                <w:szCs w:val="18"/>
              </w:rPr>
              <w:t xml:space="preserve"> Random Forest (RF),</w:t>
            </w:r>
          </w:p>
          <w:p w14:paraId="34E03EBA" w14:textId="19D33ED0" w:rsidR="00234A05" w:rsidRDefault="00234A05" w:rsidP="003D254E">
            <w:pPr>
              <w:spacing w:line="320" w:lineRule="exact"/>
              <w:rPr>
                <w:iCs/>
                <w:sz w:val="18"/>
                <w:szCs w:val="18"/>
              </w:rPr>
            </w:pPr>
            <w:r w:rsidRPr="00234A05">
              <w:rPr>
                <w:iCs/>
                <w:sz w:val="18"/>
                <w:szCs w:val="18"/>
              </w:rPr>
              <w:t>Sari County</w:t>
            </w:r>
          </w:p>
          <w:p w14:paraId="0986C588" w14:textId="77777777" w:rsidR="00234A05" w:rsidRDefault="00234A05" w:rsidP="003D254E">
            <w:pPr>
              <w:spacing w:line="320" w:lineRule="exact"/>
              <w:rPr>
                <w:iCs/>
                <w:sz w:val="18"/>
                <w:szCs w:val="18"/>
              </w:rPr>
            </w:pPr>
            <w:r w:rsidRPr="00234A05">
              <w:rPr>
                <w:iCs/>
                <w:sz w:val="18"/>
                <w:szCs w:val="18"/>
              </w:rPr>
              <w:t xml:space="preserve"> Support Vector Machine (SVM),</w:t>
            </w:r>
          </w:p>
          <w:p w14:paraId="6FCDDAAF" w14:textId="3BCA42EF" w:rsidR="00DA65E2" w:rsidRPr="00EF5BEA" w:rsidRDefault="00DA65E2" w:rsidP="003D254E">
            <w:pPr>
              <w:spacing w:line="320" w:lineRule="exact"/>
              <w:rPr>
                <w:rFonts w:asciiTheme="majorBidi" w:hAnsiTheme="majorBidi" w:cstheme="majorBidi"/>
                <w:rtl/>
              </w:rPr>
            </w:pPr>
          </w:p>
        </w:tc>
        <w:tc>
          <w:tcPr>
            <w:tcW w:w="6946" w:type="dxa"/>
          </w:tcPr>
          <w:p w14:paraId="09FE19C9" w14:textId="1503E1BB" w:rsidR="007E4206" w:rsidRPr="007E4206" w:rsidRDefault="007E4206" w:rsidP="007E4206">
            <w:pPr>
              <w:bidi w:val="0"/>
              <w:spacing w:line="280" w:lineRule="exact"/>
              <w:rPr>
                <w:b/>
                <w:bCs/>
                <w:sz w:val="18"/>
                <w:szCs w:val="18"/>
              </w:rPr>
            </w:pPr>
            <w:r>
              <w:rPr>
                <w:b/>
                <w:bCs/>
                <w:sz w:val="18"/>
                <w:szCs w:val="18"/>
              </w:rPr>
              <w:t>O</w:t>
            </w:r>
            <w:r w:rsidRPr="007E4206">
              <w:rPr>
                <w:b/>
                <w:bCs/>
                <w:sz w:val="18"/>
                <w:szCs w:val="18"/>
              </w:rPr>
              <w:t>bjective</w:t>
            </w:r>
            <w:r w:rsidRPr="007E4206">
              <w:rPr>
                <w:b/>
                <w:bCs/>
                <w:sz w:val="18"/>
                <w:szCs w:val="18"/>
                <w:rtl/>
              </w:rPr>
              <w:t>:</w:t>
            </w:r>
            <w:r>
              <w:rPr>
                <w:b/>
                <w:bCs/>
                <w:sz w:val="18"/>
                <w:szCs w:val="18"/>
              </w:rPr>
              <w:t xml:space="preserve"> </w:t>
            </w:r>
            <w:r w:rsidRPr="007E4206">
              <w:rPr>
                <w:sz w:val="18"/>
                <w:szCs w:val="18"/>
              </w:rPr>
              <w:t xml:space="preserve">Floods are among the most significant natural disasters in Mazandaran Province, particularly in Sari County, where they cause widespread economic, social, and environmental </w:t>
            </w:r>
            <w:proofErr w:type="gramStart"/>
            <w:r w:rsidRPr="007E4206">
              <w:rPr>
                <w:sz w:val="18"/>
                <w:szCs w:val="18"/>
              </w:rPr>
              <w:t>damages</w:t>
            </w:r>
            <w:proofErr w:type="gramEnd"/>
            <w:r w:rsidRPr="007E4206">
              <w:rPr>
                <w:sz w:val="18"/>
                <w:szCs w:val="18"/>
              </w:rPr>
              <w:t xml:space="preserve"> each year. The main objective of this research is to identify and map flood hazard zones using machine learning algorithms, namely Random Forest (RF) and Support Vector Machine (SVM), and to apply an ensemble approach </w:t>
            </w:r>
            <w:proofErr w:type="gramStart"/>
            <w:r w:rsidRPr="007E4206">
              <w:rPr>
                <w:sz w:val="18"/>
                <w:szCs w:val="18"/>
              </w:rPr>
              <w:t>in order to</w:t>
            </w:r>
            <w:proofErr w:type="gramEnd"/>
            <w:r w:rsidRPr="007E4206">
              <w:rPr>
                <w:sz w:val="18"/>
                <w:szCs w:val="18"/>
              </w:rPr>
              <w:t xml:space="preserve"> enhance prediction accuracy and reduce model uncertainty</w:t>
            </w:r>
            <w:r w:rsidRPr="007E4206">
              <w:rPr>
                <w:sz w:val="18"/>
                <w:szCs w:val="18"/>
                <w:rtl/>
              </w:rPr>
              <w:t>.</w:t>
            </w:r>
          </w:p>
          <w:p w14:paraId="2201F6CE" w14:textId="56FBCD68" w:rsidR="007E4206" w:rsidRPr="007E4206" w:rsidRDefault="007E4206" w:rsidP="007E4206">
            <w:pPr>
              <w:bidi w:val="0"/>
              <w:spacing w:line="280" w:lineRule="exact"/>
              <w:rPr>
                <w:b/>
                <w:bCs/>
                <w:sz w:val="18"/>
                <w:szCs w:val="18"/>
              </w:rPr>
            </w:pPr>
            <w:r w:rsidRPr="007E4206">
              <w:rPr>
                <w:b/>
                <w:bCs/>
                <w:sz w:val="18"/>
                <w:szCs w:val="18"/>
              </w:rPr>
              <w:t>Method</w:t>
            </w:r>
            <w:r w:rsidRPr="007E4206">
              <w:rPr>
                <w:b/>
                <w:bCs/>
                <w:sz w:val="18"/>
                <w:szCs w:val="18"/>
                <w:rtl/>
              </w:rPr>
              <w:t>:</w:t>
            </w:r>
            <w:r>
              <w:rPr>
                <w:b/>
                <w:bCs/>
                <w:sz w:val="18"/>
                <w:szCs w:val="18"/>
              </w:rPr>
              <w:t xml:space="preserve"> </w:t>
            </w:r>
            <w:r w:rsidRPr="007E4206">
              <w:rPr>
                <w:sz w:val="18"/>
                <w:szCs w:val="18"/>
              </w:rPr>
              <w:t>In this study, a set of spatial datasets including a Digital Elevation Model (DEM), land use/land cover derived from satellite imagery, geomorphological indices (slope, aspect, and drainage density), geological data, distance from roads and streams, vegetation index (NDVI), and climatic variables (precipitation and temperature) were collected. These datasets were processed using GIS and RS techniques and prepared for model training and validation. The models’ performance was assessed using evaluation metrics such as Accuracy, F1-score, AUC, and ROC curve analysis</w:t>
            </w:r>
            <w:r w:rsidRPr="007E4206">
              <w:rPr>
                <w:sz w:val="18"/>
                <w:szCs w:val="18"/>
                <w:rtl/>
              </w:rPr>
              <w:t>.</w:t>
            </w:r>
          </w:p>
          <w:p w14:paraId="5648FC82" w14:textId="6C0355B4" w:rsidR="007E4206" w:rsidRPr="007E4206" w:rsidRDefault="007E4206" w:rsidP="007E4206">
            <w:pPr>
              <w:bidi w:val="0"/>
              <w:spacing w:line="280" w:lineRule="exact"/>
              <w:rPr>
                <w:b/>
                <w:bCs/>
                <w:sz w:val="18"/>
                <w:szCs w:val="18"/>
              </w:rPr>
            </w:pPr>
            <w:r w:rsidRPr="007E4206">
              <w:rPr>
                <w:b/>
                <w:bCs/>
                <w:sz w:val="18"/>
                <w:szCs w:val="18"/>
              </w:rPr>
              <w:t>Findings</w:t>
            </w:r>
            <w:r w:rsidRPr="007E4206">
              <w:rPr>
                <w:b/>
                <w:bCs/>
                <w:sz w:val="18"/>
                <w:szCs w:val="18"/>
                <w:rtl/>
              </w:rPr>
              <w:t>:</w:t>
            </w:r>
            <w:r>
              <w:rPr>
                <w:b/>
                <w:bCs/>
                <w:sz w:val="18"/>
                <w:szCs w:val="18"/>
              </w:rPr>
              <w:t xml:space="preserve"> </w:t>
            </w:r>
            <w:r w:rsidRPr="007E4206">
              <w:rPr>
                <w:sz w:val="18"/>
                <w:szCs w:val="18"/>
              </w:rPr>
              <w:t xml:space="preserve">The results indicated that both RF and SVM demonstrated high performance in flood hazard mapping, as reflected by strong evaluation metrics. Moreover, the ensemble approach improved prediction reliability and reduced errors compared to single-model predictions. The </w:t>
            </w:r>
            <w:proofErr w:type="gramStart"/>
            <w:r w:rsidRPr="007E4206">
              <w:rPr>
                <w:sz w:val="18"/>
                <w:szCs w:val="18"/>
              </w:rPr>
              <w:t>generated maps</w:t>
            </w:r>
            <w:proofErr w:type="gramEnd"/>
            <w:r w:rsidRPr="007E4206">
              <w:rPr>
                <w:sz w:val="18"/>
                <w:szCs w:val="18"/>
              </w:rPr>
              <w:t xml:space="preserve"> revealed that a significant portion of Sari County falls within high and very high hazard zones, which overlap with areas characterized by intense rainfall, high drainage density, and steep slopes</w:t>
            </w:r>
            <w:r w:rsidRPr="007E4206">
              <w:rPr>
                <w:sz w:val="18"/>
                <w:szCs w:val="18"/>
                <w:rtl/>
              </w:rPr>
              <w:t>.</w:t>
            </w:r>
          </w:p>
          <w:p w14:paraId="0C0777A7" w14:textId="68F722EA" w:rsidR="003D5205" w:rsidRPr="007E4206" w:rsidRDefault="007E4206" w:rsidP="007E4206">
            <w:pPr>
              <w:bidi w:val="0"/>
              <w:spacing w:line="280" w:lineRule="exact"/>
              <w:rPr>
                <w:b/>
                <w:bCs/>
                <w:sz w:val="18"/>
                <w:szCs w:val="18"/>
                <w:rtl/>
              </w:rPr>
            </w:pPr>
            <w:r w:rsidRPr="007E4206">
              <w:rPr>
                <w:b/>
                <w:bCs/>
                <w:sz w:val="18"/>
                <w:szCs w:val="18"/>
              </w:rPr>
              <w:t>Conclusion</w:t>
            </w:r>
            <w:r w:rsidRPr="007E4206">
              <w:rPr>
                <w:b/>
                <w:bCs/>
                <w:sz w:val="18"/>
                <w:szCs w:val="18"/>
                <w:rtl/>
              </w:rPr>
              <w:t>:</w:t>
            </w:r>
            <w:r>
              <w:rPr>
                <w:b/>
                <w:bCs/>
                <w:sz w:val="18"/>
                <w:szCs w:val="18"/>
              </w:rPr>
              <w:t xml:space="preserve"> </w:t>
            </w:r>
            <w:r w:rsidRPr="007E4206">
              <w:rPr>
                <w:sz w:val="18"/>
                <w:szCs w:val="18"/>
              </w:rPr>
              <w:t>This research highlights that machine learning algorithms, particularly when applied in an ensemble framework, are powerful tools for identifying flood-prone areas. The findings can serve as a scientific basis for urban planning, disaster management, and flood risk reduction strategies in Sari County and other comparable regions</w:t>
            </w:r>
            <w:r w:rsidRPr="007E4206">
              <w:rPr>
                <w:sz w:val="18"/>
                <w:szCs w:val="18"/>
                <w:rtl/>
              </w:rPr>
              <w:t>.</w:t>
            </w: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rtl/>
                <w:lang w:bidi="fa-IR"/>
              </w:rPr>
              <w:id w:val="-1038360010"/>
              <w:docPartObj>
                <w:docPartGallery w:val="Page Numbers (Bottom of Page)"/>
                <w:docPartUnique/>
              </w:docPartObj>
            </w:sdtPr>
            <w:sdtEndPr>
              <w:rPr>
                <w:rFonts w:eastAsia="Times New Roman"/>
                <w:noProof/>
                <w:color w:val="auto"/>
                <w:sz w:val="20"/>
                <w:szCs w:val="26"/>
                <w:lang w:bidi="ar-SA"/>
              </w:rPr>
            </w:sdtEndPr>
            <w:sdtContent>
              <w:p w14:paraId="526D37D5" w14:textId="24948922" w:rsidR="006E1024" w:rsidRPr="0042696F" w:rsidRDefault="006E1024" w:rsidP="00A84E5B">
                <w:pPr>
                  <w:spacing w:before="40" w:after="120"/>
                  <w:ind w:left="851" w:hanging="851"/>
                  <w:rPr>
                    <w:sz w:val="18"/>
                    <w:szCs w:val="18"/>
                  </w:rPr>
                </w:pPr>
                <w:r w:rsidRPr="0042696F">
                  <w:rPr>
                    <w:b/>
                    <w:bCs/>
                    <w:sz w:val="18"/>
                    <w:szCs w:val="18"/>
                  </w:rPr>
                  <w:t>Cite this article:</w:t>
                </w:r>
                <w:r w:rsidRPr="0042696F">
                  <w:rPr>
                    <w:sz w:val="18"/>
                    <w:szCs w:val="18"/>
                  </w:rPr>
                  <w:t xml:space="preserve"> </w:t>
                </w:r>
                <w:r w:rsidR="00234A05">
                  <w:rPr>
                    <w:sz w:val="18"/>
                    <w:szCs w:val="18"/>
                  </w:rPr>
                  <w:t>Abdi</w:t>
                </w:r>
                <w:r w:rsidR="00232A25" w:rsidRPr="00232A25">
                  <w:rPr>
                    <w:sz w:val="18"/>
                    <w:szCs w:val="18"/>
                  </w:rPr>
                  <w:t xml:space="preserve">, </w:t>
                </w:r>
                <w:r w:rsidR="00234A05">
                  <w:rPr>
                    <w:sz w:val="18"/>
                    <w:szCs w:val="18"/>
                  </w:rPr>
                  <w:t>Komeil</w:t>
                </w:r>
                <w:r w:rsidR="00232A25" w:rsidRPr="00232A25">
                  <w:rPr>
                    <w:sz w:val="18"/>
                    <w:szCs w:val="18"/>
                  </w:rPr>
                  <w:t xml:space="preserve">., </w:t>
                </w:r>
                <w:r w:rsidR="00234A05">
                  <w:rPr>
                    <w:sz w:val="18"/>
                    <w:szCs w:val="18"/>
                  </w:rPr>
                  <w:t xml:space="preserve">&amp; </w:t>
                </w:r>
                <w:proofErr w:type="spellStart"/>
                <w:r w:rsidR="00234A05">
                  <w:rPr>
                    <w:sz w:val="18"/>
                    <w:szCs w:val="18"/>
                  </w:rPr>
                  <w:t>R</w:t>
                </w:r>
                <w:r w:rsidR="00234A05" w:rsidRPr="00234A05">
                  <w:rPr>
                    <w:sz w:val="18"/>
                    <w:szCs w:val="18"/>
                  </w:rPr>
                  <w:t>oradeh</w:t>
                </w:r>
                <w:proofErr w:type="spellEnd"/>
                <w:r w:rsidR="00232A25" w:rsidRPr="00232A25">
                  <w:rPr>
                    <w:sz w:val="18"/>
                    <w:szCs w:val="18"/>
                  </w:rPr>
                  <w:t xml:space="preserve">, </w:t>
                </w:r>
                <w:proofErr w:type="spellStart"/>
                <w:r w:rsidR="00234A05" w:rsidRPr="00234A05">
                  <w:rPr>
                    <w:sz w:val="18"/>
                    <w:szCs w:val="18"/>
                  </w:rPr>
                  <w:t>Hematollah</w:t>
                </w:r>
                <w:proofErr w:type="spellEnd"/>
                <w:r w:rsidR="00232A25" w:rsidRPr="00232A25">
                  <w:rPr>
                    <w:sz w:val="18"/>
                    <w:szCs w:val="18"/>
                  </w:rPr>
                  <w:t>.</w:t>
                </w:r>
                <w:r w:rsidRPr="0042696F">
                  <w:rPr>
                    <w:sz w:val="18"/>
                    <w:szCs w:val="18"/>
                  </w:rPr>
                  <w:t xml:space="preserve"> (202</w:t>
                </w:r>
                <w:r w:rsidR="00234A05">
                  <w:rPr>
                    <w:sz w:val="18"/>
                    <w:szCs w:val="18"/>
                  </w:rPr>
                  <w:t>5</w:t>
                </w:r>
                <w:r w:rsidRPr="0042696F">
                  <w:rPr>
                    <w:sz w:val="18"/>
                    <w:szCs w:val="18"/>
                  </w:rPr>
                  <w:t xml:space="preserve">). </w:t>
                </w:r>
                <w:r w:rsidR="00234A05" w:rsidRPr="00234A05">
                  <w:rPr>
                    <w:sz w:val="18"/>
                    <w:szCs w:val="18"/>
                  </w:rPr>
                  <w:t>Flood Hazard Zoning in Sari County Using Machine Learning Algorithms (RF and SVM) and an Ensemble Approach</w:t>
                </w:r>
                <w:r w:rsidRPr="0042696F">
                  <w:rPr>
                    <w:sz w:val="18"/>
                    <w:szCs w:val="18"/>
                  </w:rPr>
                  <w:t xml:space="preserve">. </w:t>
                </w:r>
                <w:r w:rsidR="00B012BD" w:rsidRPr="00B012BD">
                  <w:rPr>
                    <w:i/>
                    <w:iCs/>
                    <w:sz w:val="18"/>
                    <w:szCs w:val="18"/>
                  </w:rPr>
                  <w:t>Spatial Analysis Environmental Hazards</w:t>
                </w:r>
                <w:r w:rsidRPr="0042696F">
                  <w:rPr>
                    <w:sz w:val="18"/>
                    <w:szCs w:val="18"/>
                  </w:rPr>
                  <w:t xml:space="preserve">, </w:t>
                </w:r>
                <w:r w:rsidR="000B1CC3" w:rsidRPr="005144F6">
                  <w:rPr>
                    <w:sz w:val="18"/>
                    <w:szCs w:val="18"/>
                    <w:highlight w:val="green"/>
                  </w:rPr>
                  <w:t>4</w:t>
                </w:r>
                <w:r w:rsidR="008E1468" w:rsidRPr="005144F6">
                  <w:rPr>
                    <w:sz w:val="18"/>
                    <w:szCs w:val="18"/>
                    <w:highlight w:val="green"/>
                  </w:rPr>
                  <w:t>7</w:t>
                </w:r>
                <w:r w:rsidRPr="005144F6">
                  <w:rPr>
                    <w:sz w:val="18"/>
                    <w:szCs w:val="18"/>
                    <w:highlight w:val="green"/>
                  </w:rPr>
                  <w:t xml:space="preserve"> (</w:t>
                </w:r>
                <w:r w:rsidR="008E1468" w:rsidRPr="005144F6">
                  <w:rPr>
                    <w:sz w:val="18"/>
                    <w:szCs w:val="18"/>
                    <w:highlight w:val="green"/>
                  </w:rPr>
                  <w:t>1</w:t>
                </w:r>
                <w:r w:rsidRPr="005144F6">
                  <w:rPr>
                    <w:sz w:val="18"/>
                    <w:szCs w:val="18"/>
                    <w:highlight w:val="green"/>
                  </w:rPr>
                  <w:t>)</w:t>
                </w:r>
                <w:r w:rsidR="00E94B4F" w:rsidRPr="005144F6">
                  <w:rPr>
                    <w:sz w:val="18"/>
                    <w:szCs w:val="18"/>
                    <w:highlight w:val="green"/>
                  </w:rPr>
                  <w:t xml:space="preserve">, </w:t>
                </w:r>
                <w:r w:rsidR="00DC00CC" w:rsidRPr="005144F6">
                  <w:rPr>
                    <w:sz w:val="18"/>
                    <w:szCs w:val="18"/>
                    <w:highlight w:val="green"/>
                  </w:rPr>
                  <w:t>1</w:t>
                </w:r>
                <w:r w:rsidR="00E94B4F" w:rsidRPr="005144F6">
                  <w:rPr>
                    <w:sz w:val="18"/>
                    <w:szCs w:val="18"/>
                    <w:highlight w:val="green"/>
                  </w:rPr>
                  <w:t>-</w:t>
                </w:r>
                <w:r w:rsidR="00DC00CC" w:rsidRPr="005144F6">
                  <w:rPr>
                    <w:sz w:val="18"/>
                    <w:szCs w:val="18"/>
                    <w:highlight w:val="green"/>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E100B0">
                <w:pPr>
                  <w:ind w:left="851" w:hanging="851"/>
                  <w:rPr>
                    <w:sz w:val="8"/>
                    <w:szCs w:val="8"/>
                  </w:rPr>
                </w:pPr>
              </w:p>
              <w:p w14:paraId="030BA958" w14:textId="0ED3A0ED" w:rsidR="00E100B0" w:rsidRPr="0042696F" w:rsidRDefault="00264378" w:rsidP="00A84E5B">
                <w:pPr>
                  <w:rPr>
                    <w:sz w:val="18"/>
                    <w:szCs w:val="18"/>
                    <w:rtl/>
                    <w:lang w:bidi="fa-IR"/>
                  </w:rPr>
                </w:pPr>
                <w:r w:rsidRPr="0042696F">
                  <w:rPr>
                    <w:noProof/>
                    <w:sz w:val="18"/>
                    <w:szCs w:val="18"/>
                    <w:lang w:bidi="fa-IR"/>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w:t>
                </w:r>
                <w:proofErr w:type="gramStart"/>
                <w:r w:rsidR="006E1024" w:rsidRPr="0042696F">
                  <w:rPr>
                    <w:sz w:val="18"/>
                    <w:szCs w:val="18"/>
                  </w:rPr>
                  <w:t xml:space="preserve">s) </w:t>
                </w:r>
                <w:r w:rsidR="00E100B0" w:rsidRPr="0042696F">
                  <w:rPr>
                    <w:sz w:val="18"/>
                    <w:szCs w:val="18"/>
                  </w:rPr>
                  <w:t xml:space="preserve">  </w:t>
                </w:r>
                <w:proofErr w:type="gramEnd"/>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proofErr w:type="spellStart"/>
                <w:r w:rsidR="000B1CC3">
                  <w:rPr>
                    <w:sz w:val="18"/>
                    <w:szCs w:val="18"/>
                  </w:rPr>
                  <w:t>Kharazmi</w:t>
                </w:r>
                <w:proofErr w:type="spellEnd"/>
                <w:r w:rsidR="000B1CC3">
                  <w:rPr>
                    <w:sz w:val="18"/>
                    <w:szCs w:val="18"/>
                  </w:rPr>
                  <w:t xml:space="preserve"> </w:t>
                </w:r>
                <w:r w:rsidR="005A2D84" w:rsidRPr="005A2D84">
                  <w:rPr>
                    <w:sz w:val="18"/>
                    <w:szCs w:val="18"/>
                  </w:rPr>
                  <w:t>University</w:t>
                </w:r>
              </w:p>
              <w:p w14:paraId="716C5A20" w14:textId="77777777" w:rsidR="006E1024" w:rsidRPr="00EF5BEA" w:rsidRDefault="002A052E" w:rsidP="00E100B0">
                <w:pPr>
                  <w:rPr>
                    <w:rFonts w:asciiTheme="majorBidi" w:hAnsiTheme="majorBidi" w:cstheme="majorBidi"/>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6A29BD">
      <w:pPr>
        <w:rPr>
          <w:szCs w:val="20"/>
        </w:rPr>
      </w:pPr>
    </w:p>
    <w:p w14:paraId="3EAD95C3" w14:textId="5A0CED87" w:rsidR="00B42CA7" w:rsidRDefault="00B42CA7">
      <w:pPr>
        <w:spacing w:after="160" w:line="259" w:lineRule="auto"/>
        <w:rPr>
          <w:szCs w:val="20"/>
        </w:rPr>
      </w:pPr>
    </w:p>
    <w:p w14:paraId="23A4F821" w14:textId="32A4BB3A" w:rsidR="001A0035" w:rsidRPr="00172FBC" w:rsidRDefault="00F934D8" w:rsidP="00172FBC">
      <w:pPr>
        <w:pStyle w:val="Heading1"/>
        <w:tabs>
          <w:tab w:val="left" w:pos="494"/>
          <w:tab w:val="center" w:pos="4702"/>
        </w:tabs>
        <w:bidi w:val="0"/>
        <w:spacing w:before="240" w:after="120" w:line="312" w:lineRule="auto"/>
        <w:jc w:val="center"/>
        <w:rPr>
          <w:rFonts w:asciiTheme="majorBidi" w:hAnsiTheme="majorBidi"/>
          <w:sz w:val="32"/>
          <w:szCs w:val="30"/>
        </w:rPr>
      </w:pPr>
      <w:r w:rsidRPr="00172FBC">
        <w:rPr>
          <w:rFonts w:asciiTheme="majorBidi" w:hAnsiTheme="majorBidi"/>
          <w:sz w:val="32"/>
          <w:szCs w:val="30"/>
        </w:rPr>
        <w:t>EXTENDED ABSTRACT</w:t>
      </w:r>
    </w:p>
    <w:p w14:paraId="2161F943" w14:textId="260EDF9B" w:rsidR="005B3504" w:rsidRPr="001D7269" w:rsidRDefault="00B42CA7" w:rsidP="00AA74EC">
      <w:pPr>
        <w:bidi w:val="0"/>
        <w:spacing w:before="120"/>
        <w:rPr>
          <w:b/>
          <w:bCs/>
          <w:i/>
          <w:iCs/>
          <w:color w:val="C45911" w:themeColor="accent2" w:themeShade="BF"/>
        </w:rPr>
      </w:pPr>
      <w:r w:rsidRPr="001D7269">
        <w:rPr>
          <w:b/>
          <w:bCs/>
          <w:i/>
          <w:iCs/>
          <w:color w:val="C45911" w:themeColor="accent2" w:themeShade="BF"/>
        </w:rPr>
        <w:t>Introduction</w:t>
      </w:r>
    </w:p>
    <w:p w14:paraId="2CA0AC75" w14:textId="77777777" w:rsidR="00AA74EC" w:rsidRDefault="00AA74EC" w:rsidP="00AA74EC">
      <w:pPr>
        <w:bidi w:val="0"/>
        <w:spacing w:before="240"/>
      </w:pPr>
      <w:r>
        <w:t xml:space="preserve">Flooding is recognized as one of the most frequent and destructive natural hazards worldwide, accounting for substantial economic, social, and environmental losses each year. According to UNDRR (2022), floods represent more than 40% of recorded natural disasters globally, with annual </w:t>
      </w:r>
      <w:proofErr w:type="gramStart"/>
      <w:r>
        <w:t>damages</w:t>
      </w:r>
      <w:proofErr w:type="gramEnd"/>
      <w:r>
        <w:t xml:space="preserve"> exceeding 60 billion USD. In Iran, the problem of flooding is particularly acute due to the combined influence of climatic variability, mountainous terrain, </w:t>
      </w:r>
      <w:r>
        <w:lastRenderedPageBreak/>
        <w:t>and rapid land use change. The devastating 2019 nationwide floods demonstrated the urgent need for effective hazard mapping and risk management strategies. Mazandaran Province, located in northern Iran, is highly susceptible to floods due to heavy precipitation, complex topography, and dense human settlements. Sari County, the provincial capital, has repeatedly experienced severe flood events over recent decades, emphasizing the need for precise flood hazard zonation</w:t>
      </w:r>
      <w:r>
        <w:rPr>
          <w:rtl/>
        </w:rPr>
        <w:t>.</w:t>
      </w:r>
    </w:p>
    <w:p w14:paraId="760E6276" w14:textId="77777777" w:rsidR="00AA74EC" w:rsidRDefault="00AA74EC" w:rsidP="00AA74EC">
      <w:pPr>
        <w:bidi w:val="0"/>
        <w:spacing w:before="240"/>
      </w:pPr>
      <w:r>
        <w:t>The primary aim of this research is to identify and map flood hazard zones in Sari County using machine learning algorithms, namely Random Forest (RF) and Support Vector Machine (SVM), and to integrate their results through an Ensemble approach. This integration is designed to improve predictive performance and reduce uncertainty compared to single-model outputs. The study contributes not only to the methodological advancement of hazard mapping but also provides practical insights for urban planning and flood risk reduction in flood-prone areas of northern Iran.</w:t>
      </w:r>
    </w:p>
    <w:p w14:paraId="2A6FCE88" w14:textId="73BEB40E" w:rsidR="00151168" w:rsidRPr="0061025F" w:rsidRDefault="00151168" w:rsidP="00AA74EC">
      <w:pPr>
        <w:bidi w:val="0"/>
        <w:spacing w:before="240"/>
        <w:rPr>
          <w:b/>
          <w:bCs/>
          <w:i/>
          <w:iCs/>
          <w:color w:val="C45911" w:themeColor="accent2" w:themeShade="BF"/>
        </w:rPr>
      </w:pPr>
      <w:r w:rsidRPr="0061025F">
        <w:rPr>
          <w:b/>
          <w:bCs/>
          <w:i/>
          <w:iCs/>
          <w:color w:val="C45911" w:themeColor="accent2" w:themeShade="BF"/>
        </w:rPr>
        <w:t>Method</w:t>
      </w:r>
      <w:r w:rsidR="00E31A0E" w:rsidRPr="0061025F">
        <w:rPr>
          <w:b/>
          <w:bCs/>
          <w:i/>
          <w:iCs/>
          <w:color w:val="C45911" w:themeColor="accent2" w:themeShade="BF"/>
        </w:rPr>
        <w:t>s</w:t>
      </w:r>
    </w:p>
    <w:p w14:paraId="072431EF" w14:textId="77777777" w:rsidR="00AA74EC" w:rsidRDefault="00AA74EC" w:rsidP="00AA74EC">
      <w:pPr>
        <w:bidi w:val="0"/>
      </w:pPr>
      <w:r>
        <w:t xml:space="preserve">This study employed </w:t>
      </w:r>
      <w:proofErr w:type="gramStart"/>
      <w:r>
        <w:t>a quantitative</w:t>
      </w:r>
      <w:proofErr w:type="gramEnd"/>
      <w:r>
        <w:t xml:space="preserve"> GIS- and RS-based methodology. A comprehensive geospatial database was created from multiple sources</w:t>
      </w:r>
      <w:r>
        <w:rPr>
          <w:rtl/>
        </w:rPr>
        <w:t>:</w:t>
      </w:r>
    </w:p>
    <w:p w14:paraId="129C4FE1" w14:textId="77777777" w:rsidR="00AA74EC" w:rsidRDefault="00AA74EC" w:rsidP="00AA74EC">
      <w:pPr>
        <w:bidi w:val="0"/>
      </w:pPr>
      <w:r>
        <w:rPr>
          <w:rFonts w:ascii="Arial" w:hAnsi="Arial" w:cs="Arial" w:hint="cs"/>
          <w:rtl/>
        </w:rPr>
        <w:t>•</w:t>
      </w:r>
      <w:r>
        <w:rPr>
          <w:rtl/>
        </w:rPr>
        <w:tab/>
      </w:r>
      <w:r>
        <w:t>Digital Elevation Model (DEM) from ASTER to derive slope, aspect, curvature, and drainage indices</w:t>
      </w:r>
      <w:r>
        <w:rPr>
          <w:rtl/>
        </w:rPr>
        <w:t>.</w:t>
      </w:r>
    </w:p>
    <w:p w14:paraId="11B12B1B" w14:textId="77777777" w:rsidR="00AA74EC" w:rsidRDefault="00AA74EC" w:rsidP="00AA74EC">
      <w:pPr>
        <w:bidi w:val="0"/>
      </w:pPr>
      <w:r>
        <w:rPr>
          <w:rFonts w:ascii="Arial" w:hAnsi="Arial" w:cs="Arial" w:hint="cs"/>
          <w:rtl/>
        </w:rPr>
        <w:t>•</w:t>
      </w:r>
      <w:r>
        <w:rPr>
          <w:rtl/>
        </w:rPr>
        <w:tab/>
      </w:r>
      <w:r>
        <w:t>Land use/land cover (LULC) from Landsat and Sentinel imagery using supervised classification techniques</w:t>
      </w:r>
      <w:r>
        <w:rPr>
          <w:rtl/>
        </w:rPr>
        <w:t>.</w:t>
      </w:r>
    </w:p>
    <w:p w14:paraId="54CF5F68" w14:textId="77777777" w:rsidR="00AA74EC" w:rsidRDefault="00AA74EC" w:rsidP="00AA74EC">
      <w:pPr>
        <w:bidi w:val="0"/>
      </w:pPr>
      <w:r>
        <w:rPr>
          <w:rFonts w:ascii="Arial" w:hAnsi="Arial" w:cs="Arial" w:hint="cs"/>
          <w:rtl/>
        </w:rPr>
        <w:t>•</w:t>
      </w:r>
      <w:r>
        <w:rPr>
          <w:rtl/>
        </w:rPr>
        <w:tab/>
      </w:r>
      <w:r>
        <w:t>Soil data from the FAO/UNESCO World Soil Database</w:t>
      </w:r>
      <w:r>
        <w:rPr>
          <w:rtl/>
        </w:rPr>
        <w:t>.</w:t>
      </w:r>
    </w:p>
    <w:p w14:paraId="328C0641" w14:textId="77777777" w:rsidR="00AA74EC" w:rsidRDefault="00AA74EC" w:rsidP="00AA74EC">
      <w:pPr>
        <w:bidi w:val="0"/>
      </w:pPr>
      <w:r>
        <w:rPr>
          <w:rFonts w:ascii="Arial" w:hAnsi="Arial" w:cs="Arial" w:hint="cs"/>
          <w:rtl/>
        </w:rPr>
        <w:t>•</w:t>
      </w:r>
      <w:r>
        <w:rPr>
          <w:rtl/>
        </w:rPr>
        <w:tab/>
      </w:r>
      <w:r>
        <w:t>Climatic variables (precipitation and temperature) from the Iran Meteorological Organization (IMO)</w:t>
      </w:r>
      <w:r>
        <w:rPr>
          <w:rtl/>
        </w:rPr>
        <w:t>.</w:t>
      </w:r>
    </w:p>
    <w:p w14:paraId="40D8AD8D" w14:textId="77777777" w:rsidR="00AA74EC" w:rsidRDefault="00AA74EC" w:rsidP="00AA74EC">
      <w:pPr>
        <w:bidi w:val="0"/>
      </w:pPr>
      <w:r>
        <w:rPr>
          <w:rFonts w:ascii="Arial" w:hAnsi="Arial" w:cs="Arial" w:hint="cs"/>
          <w:rtl/>
        </w:rPr>
        <w:t>•</w:t>
      </w:r>
      <w:r>
        <w:rPr>
          <w:rtl/>
        </w:rPr>
        <w:tab/>
      </w:r>
      <w:r>
        <w:t>Distance-related layers (roads, rivers) extracted from OpenStreetMap (OSM)</w:t>
      </w:r>
      <w:r>
        <w:rPr>
          <w:rtl/>
        </w:rPr>
        <w:t>.</w:t>
      </w:r>
    </w:p>
    <w:p w14:paraId="5386CE11" w14:textId="77777777" w:rsidR="00AA74EC" w:rsidRDefault="00AA74EC" w:rsidP="00AA74EC">
      <w:pPr>
        <w:bidi w:val="0"/>
      </w:pPr>
      <w:r>
        <w:rPr>
          <w:rFonts w:ascii="Arial" w:hAnsi="Arial" w:cs="Arial" w:hint="cs"/>
          <w:rtl/>
        </w:rPr>
        <w:t>•</w:t>
      </w:r>
      <w:r>
        <w:rPr>
          <w:rtl/>
        </w:rPr>
        <w:tab/>
      </w:r>
      <w:r>
        <w:t>Vegetation indices (NDVI) derived from optical satellite data</w:t>
      </w:r>
      <w:r>
        <w:rPr>
          <w:rtl/>
        </w:rPr>
        <w:t>.</w:t>
      </w:r>
    </w:p>
    <w:p w14:paraId="759C45D4" w14:textId="77777777" w:rsidR="00AA74EC" w:rsidRDefault="00AA74EC" w:rsidP="00AA74EC">
      <w:pPr>
        <w:bidi w:val="0"/>
      </w:pPr>
      <w:r>
        <w:t>The dependent variable consisted of 260 flood occurrence points recorded during recent flood events, split into 70% for model calibration and 30% for validation. Two machine learning algorithms were applied</w:t>
      </w:r>
      <w:r>
        <w:rPr>
          <w:rtl/>
        </w:rPr>
        <w:t>:</w:t>
      </w:r>
    </w:p>
    <w:p w14:paraId="072FC630" w14:textId="77777777" w:rsidR="00AA74EC" w:rsidRDefault="00AA74EC" w:rsidP="00AA74EC">
      <w:pPr>
        <w:bidi w:val="0"/>
      </w:pPr>
      <w:r>
        <w:rPr>
          <w:rFonts w:ascii="Arial" w:hAnsi="Arial" w:cs="Arial" w:hint="cs"/>
          <w:rtl/>
        </w:rPr>
        <w:t>•</w:t>
      </w:r>
      <w:r>
        <w:rPr>
          <w:rtl/>
        </w:rPr>
        <w:tab/>
      </w:r>
      <w:r>
        <w:t>Random Forest (RF): An ensemble decision-tree algorithm robust to noise and nonlinearity, capable of ranking variable importance</w:t>
      </w:r>
      <w:r>
        <w:rPr>
          <w:rtl/>
        </w:rPr>
        <w:t>.</w:t>
      </w:r>
    </w:p>
    <w:p w14:paraId="4ED2CFC4" w14:textId="77777777" w:rsidR="00AA74EC" w:rsidRDefault="00AA74EC" w:rsidP="00AA74EC">
      <w:pPr>
        <w:bidi w:val="0"/>
      </w:pPr>
      <w:r>
        <w:rPr>
          <w:rFonts w:ascii="Arial" w:hAnsi="Arial" w:cs="Arial" w:hint="cs"/>
          <w:rtl/>
        </w:rPr>
        <w:t>•</w:t>
      </w:r>
      <w:r>
        <w:rPr>
          <w:rtl/>
        </w:rPr>
        <w:tab/>
      </w:r>
      <w:r>
        <w:t>Support Vector Machine (SVM): A kernel-based classifier effective in high-dimensional, small-sample contexts</w:t>
      </w:r>
      <w:r>
        <w:rPr>
          <w:rtl/>
        </w:rPr>
        <w:t>.</w:t>
      </w:r>
    </w:p>
    <w:p w14:paraId="0879721D" w14:textId="77777777" w:rsidR="00AA74EC" w:rsidRDefault="00AA74EC" w:rsidP="00AA74EC">
      <w:pPr>
        <w:bidi w:val="0"/>
      </w:pPr>
      <w:r>
        <w:t>The results of RF and SVM were combined through Ensemble integration using both mean-probability and weighted-probability approaches, where weights were based on model evaluation metrics (AUC and F1-score). Additional uncertainty maps were generated based on standard deviation and Shannon entropy to highlight zones of model disagreement</w:t>
      </w:r>
      <w:r>
        <w:rPr>
          <w:rtl/>
        </w:rPr>
        <w:t>.</w:t>
      </w:r>
    </w:p>
    <w:p w14:paraId="028F71D8" w14:textId="361B8932" w:rsidR="00AA74EC" w:rsidRDefault="00AA74EC" w:rsidP="00AA74EC">
      <w:pPr>
        <w:bidi w:val="0"/>
        <w:jc w:val="left"/>
      </w:pPr>
      <w:r>
        <w:t>Model performance was evaluated with Accuracy, Precision, Recall, F1-score, ROC-AUC, and PR-AUC (Average Precision).</w:t>
      </w:r>
    </w:p>
    <w:p w14:paraId="544F8B84" w14:textId="390238EE" w:rsidR="00151168" w:rsidRDefault="008E7D7F" w:rsidP="00AA74EC">
      <w:pPr>
        <w:bidi w:val="0"/>
        <w:spacing w:before="240"/>
        <w:rPr>
          <w:b/>
          <w:bCs/>
          <w:i/>
          <w:iCs/>
          <w:color w:val="C45911" w:themeColor="accent2" w:themeShade="BF"/>
        </w:rPr>
      </w:pPr>
      <w:r w:rsidRPr="002F1E76">
        <w:rPr>
          <w:b/>
          <w:bCs/>
          <w:i/>
          <w:iCs/>
          <w:color w:val="C45911" w:themeColor="accent2" w:themeShade="BF"/>
        </w:rPr>
        <w:t>Result</w:t>
      </w:r>
      <w:r w:rsidR="00151168" w:rsidRPr="002F1E76">
        <w:rPr>
          <w:b/>
          <w:bCs/>
          <w:i/>
          <w:iCs/>
          <w:color w:val="C45911" w:themeColor="accent2" w:themeShade="BF"/>
        </w:rPr>
        <w:t>s</w:t>
      </w:r>
    </w:p>
    <w:p w14:paraId="497F7257" w14:textId="77777777" w:rsidR="00AA74EC" w:rsidRPr="00EB3656" w:rsidRDefault="00AA74EC" w:rsidP="00AA74EC">
      <w:pPr>
        <w:bidi w:val="0"/>
        <w:spacing w:after="160" w:line="278" w:lineRule="auto"/>
      </w:pPr>
      <w:r w:rsidRPr="00EB3656">
        <w:t>Both RF and SVM achieved high predictive performance.</w:t>
      </w:r>
    </w:p>
    <w:p w14:paraId="3952590F" w14:textId="77777777" w:rsidR="00AA74EC" w:rsidRPr="00EB3656" w:rsidRDefault="00AA74EC" w:rsidP="00AA74EC">
      <w:pPr>
        <w:numPr>
          <w:ilvl w:val="0"/>
          <w:numId w:val="40"/>
        </w:numPr>
        <w:bidi w:val="0"/>
        <w:spacing w:after="160" w:line="278" w:lineRule="auto"/>
        <w:jc w:val="left"/>
      </w:pPr>
      <w:r w:rsidRPr="00EB3656">
        <w:t xml:space="preserve">For </w:t>
      </w:r>
      <w:r w:rsidRPr="00EB3656">
        <w:rPr>
          <w:rFonts w:eastAsia="SimSun"/>
        </w:rPr>
        <w:t>Random Forest</w:t>
      </w:r>
      <w:r w:rsidRPr="00EB3656">
        <w:t xml:space="preserve">, the validation metrics indicated </w:t>
      </w:r>
      <w:r w:rsidRPr="00EB3656">
        <w:rPr>
          <w:rFonts w:eastAsia="SimSun"/>
        </w:rPr>
        <w:t>Accuracy = 0.9286</w:t>
      </w:r>
      <w:r w:rsidRPr="00EB3656">
        <w:t xml:space="preserve">, </w:t>
      </w:r>
      <w:r w:rsidRPr="00EB3656">
        <w:rPr>
          <w:rFonts w:eastAsia="SimSun"/>
        </w:rPr>
        <w:t>Recall = 0.9500</w:t>
      </w:r>
      <w:r w:rsidRPr="00EB3656">
        <w:t xml:space="preserve">, </w:t>
      </w:r>
      <w:r w:rsidRPr="00EB3656">
        <w:rPr>
          <w:rFonts w:eastAsia="SimSun"/>
        </w:rPr>
        <w:t>F1-score = 0.9268</w:t>
      </w:r>
      <w:r w:rsidRPr="00EB3656">
        <w:t xml:space="preserve">, </w:t>
      </w:r>
      <w:r w:rsidRPr="00EB3656">
        <w:rPr>
          <w:rFonts w:eastAsia="SimSun"/>
        </w:rPr>
        <w:t>ROC-AUC = 0.9909</w:t>
      </w:r>
      <w:r w:rsidRPr="00EB3656">
        <w:t xml:space="preserve">, and </w:t>
      </w:r>
      <w:r w:rsidRPr="00EB3656">
        <w:rPr>
          <w:rFonts w:eastAsia="SimSun"/>
        </w:rPr>
        <w:t>PR-AUC = 0.9903</w:t>
      </w:r>
      <w:r w:rsidRPr="00EB3656">
        <w:t>. The largest portion of the study area (51.67%) fell in the “very low hazard” class, while 4.46% was classified as “very high hazard.”</w:t>
      </w:r>
    </w:p>
    <w:p w14:paraId="272F6C0B" w14:textId="77777777" w:rsidR="00AA74EC" w:rsidRPr="00EB3656" w:rsidRDefault="00AA74EC" w:rsidP="00AA74EC">
      <w:pPr>
        <w:numPr>
          <w:ilvl w:val="0"/>
          <w:numId w:val="40"/>
        </w:numPr>
        <w:bidi w:val="0"/>
        <w:spacing w:after="160" w:line="278" w:lineRule="auto"/>
        <w:jc w:val="left"/>
      </w:pPr>
      <w:r w:rsidRPr="00EB3656">
        <w:lastRenderedPageBreak/>
        <w:t xml:space="preserve">For </w:t>
      </w:r>
      <w:r w:rsidRPr="00EB3656">
        <w:rPr>
          <w:rFonts w:eastAsia="SimSun"/>
        </w:rPr>
        <w:t>SVM</w:t>
      </w:r>
      <w:r w:rsidRPr="00EB3656">
        <w:t xml:space="preserve">, the results similarly showed high precision, with </w:t>
      </w:r>
      <w:r w:rsidRPr="00EB3656">
        <w:rPr>
          <w:rFonts w:eastAsia="SimSun"/>
        </w:rPr>
        <w:t>ROC-AUC ≈ 0.99</w:t>
      </w:r>
      <w:r w:rsidRPr="00EB3656">
        <w:t xml:space="preserve"> and </w:t>
      </w:r>
      <w:r w:rsidRPr="00EB3656">
        <w:rPr>
          <w:rFonts w:eastAsia="SimSun"/>
        </w:rPr>
        <w:t>F1-score ≈ 0.95</w:t>
      </w:r>
      <w:r w:rsidRPr="00EB3656">
        <w:t>. Approximately 11% of the study area was classified as “high” or “very high hazard,” concentrated along river corridors and steep slopes.</w:t>
      </w:r>
    </w:p>
    <w:p w14:paraId="6150A26F" w14:textId="77777777" w:rsidR="00AA74EC" w:rsidRPr="00EB3656" w:rsidRDefault="00AA74EC" w:rsidP="00AA74EC">
      <w:pPr>
        <w:numPr>
          <w:ilvl w:val="0"/>
          <w:numId w:val="40"/>
        </w:numPr>
        <w:bidi w:val="0"/>
        <w:spacing w:after="160" w:line="278" w:lineRule="auto"/>
        <w:jc w:val="left"/>
      </w:pPr>
      <w:r w:rsidRPr="00EB3656">
        <w:t xml:space="preserve">The </w:t>
      </w:r>
      <w:r w:rsidRPr="00EB3656">
        <w:rPr>
          <w:rFonts w:eastAsia="SimSun"/>
        </w:rPr>
        <w:t>Ensemble maps</w:t>
      </w:r>
      <w:r w:rsidRPr="00EB3656">
        <w:t xml:space="preserve"> provided more balanced outputs: in the weighted-average model, 16.49% of the county was in the “low hazard” class, 12.87% in the “high hazard” class, and 4.87% in the “very high hazard” class.</w:t>
      </w:r>
    </w:p>
    <w:p w14:paraId="333A23C3" w14:textId="767B2A2F" w:rsidR="00AA74EC" w:rsidRPr="00AA74EC" w:rsidRDefault="00AA74EC" w:rsidP="00AA74EC">
      <w:pPr>
        <w:bidi w:val="0"/>
        <w:spacing w:after="160" w:line="278" w:lineRule="auto"/>
      </w:pPr>
      <w:r w:rsidRPr="00EB3656">
        <w:t>The ensemble approach successfully reduced uncertainty, with the entropy and standard deviation maps indicating high confidence in low-lying plains and greater uncertainty in transitional hill-slope areas. Variable importance analysis from RF revealed that distance to rivers, precipitation, DEM-derived slope, and land use were the dominant flood-conditioning factors.</w:t>
      </w:r>
    </w:p>
    <w:p w14:paraId="71A46CB4" w14:textId="71C2EDE8" w:rsidR="005B3504" w:rsidRDefault="00151168" w:rsidP="00AA74EC">
      <w:pPr>
        <w:bidi w:val="0"/>
        <w:spacing w:before="240"/>
        <w:rPr>
          <w:b/>
          <w:bCs/>
          <w:i/>
          <w:iCs/>
          <w:color w:val="C45911" w:themeColor="accent2" w:themeShade="BF"/>
        </w:rPr>
      </w:pPr>
      <w:r w:rsidRPr="002F1E76">
        <w:rPr>
          <w:b/>
          <w:bCs/>
          <w:i/>
          <w:iCs/>
          <w:color w:val="C45911" w:themeColor="accent2" w:themeShade="BF"/>
        </w:rPr>
        <w:t>Conclusion</w:t>
      </w:r>
    </w:p>
    <w:p w14:paraId="40E9F72F" w14:textId="77777777" w:rsidR="00AA74EC" w:rsidRPr="00EB3656" w:rsidRDefault="00AA74EC" w:rsidP="00AA74EC">
      <w:pPr>
        <w:bidi w:val="0"/>
        <w:spacing w:after="160" w:line="278" w:lineRule="auto"/>
      </w:pPr>
      <w:r w:rsidRPr="00EB3656">
        <w:t xml:space="preserve">The study confirms that machine learning algorithms, particularly RF and SVM, are powerful tools for flood hazard mapping in complex landscapes such as Sari County. The </w:t>
      </w:r>
      <w:r w:rsidRPr="00EB3656">
        <w:rPr>
          <w:rFonts w:eastAsia="SimSun"/>
        </w:rPr>
        <w:t>Ensemble framework</w:t>
      </w:r>
      <w:r w:rsidRPr="00EB3656">
        <w:t xml:space="preserve"> further enhanced prediction reliability and minimized the weaknesses of single models. These findings have direct implications for disaster risk reduction, as the produced maps can guide </w:t>
      </w:r>
      <w:r w:rsidRPr="00EB3656">
        <w:rPr>
          <w:rFonts w:eastAsia="SimSun"/>
        </w:rPr>
        <w:t>urban planning, zoning regulations, infrastructure protection, and flood early warning systems</w:t>
      </w:r>
      <w:r w:rsidRPr="00EB3656">
        <w:t>.</w:t>
      </w:r>
    </w:p>
    <w:p w14:paraId="6ABC99FE" w14:textId="77777777" w:rsidR="00AA74EC" w:rsidRPr="00EB3656" w:rsidRDefault="00AA74EC" w:rsidP="00AA74EC">
      <w:pPr>
        <w:bidi w:val="0"/>
        <w:spacing w:after="160" w:line="278" w:lineRule="auto"/>
      </w:pPr>
      <w:r w:rsidRPr="00EB3656">
        <w:t>Theoretically, the study contributes to the growing body of literature demonstrating the effectiveness of hybrid and ensemble machine learning methods in hazard assessment. Practically, the results highlight priority zones for flood risk mitigation in Mazandaran Province.</w:t>
      </w:r>
    </w:p>
    <w:p w14:paraId="70D65E7B" w14:textId="77777777" w:rsidR="006D524F" w:rsidRDefault="006D524F" w:rsidP="00094E59"/>
    <w:p w14:paraId="052F91E5" w14:textId="77777777" w:rsidR="006D524F" w:rsidRPr="002F1E76" w:rsidRDefault="006D524F" w:rsidP="00AA74EC">
      <w:pPr>
        <w:bidi w:val="0"/>
        <w:rPr>
          <w:b/>
          <w:bCs/>
          <w:i/>
          <w:iCs/>
          <w:color w:val="C45911" w:themeColor="accent2" w:themeShade="BF"/>
        </w:rPr>
      </w:pPr>
      <w:r w:rsidRPr="002F1E76">
        <w:rPr>
          <w:b/>
          <w:bCs/>
          <w:i/>
          <w:iCs/>
          <w:color w:val="C45911" w:themeColor="accent2" w:themeShade="BF"/>
        </w:rPr>
        <w:t>Author Contributions</w:t>
      </w:r>
    </w:p>
    <w:p w14:paraId="45696B54" w14:textId="208096F5" w:rsidR="006D524F" w:rsidRDefault="00AA74EC" w:rsidP="00AA74EC">
      <w:pPr>
        <w:bidi w:val="0"/>
      </w:pPr>
      <w:r w:rsidRPr="00AA74EC">
        <w:t>Conceptualization, K.</w:t>
      </w:r>
      <w:r>
        <w:t>A</w:t>
      </w:r>
      <w:r w:rsidRPr="00AA74EC">
        <w:t>.; methodology, K.</w:t>
      </w:r>
      <w:r>
        <w:t>A</w:t>
      </w:r>
      <w:r w:rsidRPr="00AA74EC">
        <w:t>.; software, K.</w:t>
      </w:r>
      <w:r>
        <w:t>A</w:t>
      </w:r>
      <w:r w:rsidRPr="00AA74EC">
        <w:t>.; validation, K.</w:t>
      </w:r>
      <w:r>
        <w:t>A</w:t>
      </w:r>
      <w:r w:rsidRPr="00AA74EC">
        <w:t>. and collaborators; formal analysis, K.</w:t>
      </w:r>
      <w:r>
        <w:t>A</w:t>
      </w:r>
      <w:r w:rsidRPr="00AA74EC">
        <w:t>.; investigation, K.</w:t>
      </w:r>
      <w:r>
        <w:t>A</w:t>
      </w:r>
      <w:r w:rsidRPr="00AA74EC">
        <w:t>.; data curation, K.</w:t>
      </w:r>
      <w:r>
        <w:t>A</w:t>
      </w:r>
      <w:r w:rsidRPr="00AA74EC">
        <w:t>.; writing—original draft preparation, K.</w:t>
      </w:r>
      <w:r>
        <w:t>A</w:t>
      </w:r>
      <w:r w:rsidRPr="00AA74EC">
        <w:t>.; writing—review and editing, K.</w:t>
      </w:r>
      <w:r>
        <w:t>A</w:t>
      </w:r>
      <w:r w:rsidRPr="00AA74EC">
        <w:t>.; visualization, K.</w:t>
      </w:r>
      <w:r>
        <w:t>A</w:t>
      </w:r>
      <w:r w:rsidRPr="00AA74EC">
        <w:t xml:space="preserve">.; supervision, </w:t>
      </w:r>
      <w:r>
        <w:t>H.R.</w:t>
      </w:r>
      <w:r w:rsidRPr="00AA74EC">
        <w:t xml:space="preserve">; project administration, K.G. </w:t>
      </w:r>
      <w:r>
        <w:t xml:space="preserve">&amp; H.R. </w:t>
      </w:r>
      <w:r w:rsidRPr="00AA74EC">
        <w:t>All authors have</w:t>
      </w:r>
      <w:r>
        <w:t xml:space="preserve"> </w:t>
      </w:r>
      <w:r w:rsidRPr="00AA74EC">
        <w:t>read and approved the final version of the manuscript</w:t>
      </w:r>
      <w:r w:rsidRPr="00AA74EC">
        <w:rPr>
          <w:rtl/>
        </w:rPr>
        <w:t>.</w:t>
      </w:r>
    </w:p>
    <w:p w14:paraId="7CE4C809" w14:textId="77777777" w:rsidR="00AA74EC" w:rsidRPr="006D524F" w:rsidRDefault="00AA74EC" w:rsidP="006D524F"/>
    <w:p w14:paraId="07396E1A" w14:textId="77777777" w:rsidR="006D524F" w:rsidRPr="002F1E76" w:rsidRDefault="006D524F" w:rsidP="00AA74EC">
      <w:pPr>
        <w:bidi w:val="0"/>
        <w:rPr>
          <w:b/>
          <w:bCs/>
          <w:i/>
          <w:iCs/>
          <w:color w:val="C45911" w:themeColor="accent2" w:themeShade="BF"/>
        </w:rPr>
      </w:pPr>
      <w:r w:rsidRPr="002F1E76">
        <w:rPr>
          <w:b/>
          <w:bCs/>
          <w:i/>
          <w:iCs/>
          <w:color w:val="C45911" w:themeColor="accent2" w:themeShade="BF"/>
        </w:rPr>
        <w:t>Data Availability Statement</w:t>
      </w:r>
    </w:p>
    <w:p w14:paraId="63D2FB2F" w14:textId="6688CEC5" w:rsidR="006D524F" w:rsidRPr="006D524F" w:rsidRDefault="00AA74EC" w:rsidP="00AA74EC">
      <w:pPr>
        <w:bidi w:val="0"/>
      </w:pPr>
      <w:r w:rsidRPr="00AA74EC">
        <w:t>The data supporting this study were obtained from publicly available sources: DEM from ASTER GDEM, LULC from Landsat/Sentinel imagery, climatic data from the Iran Meteorological Organization, soil data from FAO/UNESCO, and road/river networks from OpenStreetMap. Derived datasets are available from the corresponding author upon request</w:t>
      </w:r>
      <w:r w:rsidRPr="00AA74EC">
        <w:rPr>
          <w:rtl/>
        </w:rPr>
        <w:t>.</w:t>
      </w:r>
    </w:p>
    <w:p w14:paraId="3F1D21F6" w14:textId="77777777" w:rsidR="006D524F" w:rsidRPr="002F1E76" w:rsidRDefault="006D524F" w:rsidP="00AA74EC">
      <w:pPr>
        <w:bidi w:val="0"/>
        <w:rPr>
          <w:b/>
          <w:bCs/>
          <w:i/>
          <w:iCs/>
          <w:color w:val="C45911" w:themeColor="accent2" w:themeShade="BF"/>
        </w:rPr>
      </w:pPr>
      <w:r w:rsidRPr="002F1E76">
        <w:rPr>
          <w:b/>
          <w:bCs/>
          <w:i/>
          <w:iCs/>
          <w:color w:val="C45911" w:themeColor="accent2" w:themeShade="BF"/>
        </w:rPr>
        <w:t>Acknowledgements</w:t>
      </w:r>
    </w:p>
    <w:p w14:paraId="517F23EA" w14:textId="4350EA05" w:rsidR="006D524F" w:rsidRPr="006D524F" w:rsidRDefault="00AA74EC" w:rsidP="00AA74EC">
      <w:pPr>
        <w:bidi w:val="0"/>
      </w:pPr>
      <w:r w:rsidRPr="00AA74EC">
        <w:t xml:space="preserve">The authors gratefully acknowledge the support of </w:t>
      </w:r>
      <w:r>
        <w:t>University of Mazandaran</w:t>
      </w:r>
      <w:r w:rsidRPr="00AA74EC">
        <w:t xml:space="preserve">, </w:t>
      </w:r>
      <w:proofErr w:type="spellStart"/>
      <w:r>
        <w:t>Babolsar</w:t>
      </w:r>
      <w:proofErr w:type="spellEnd"/>
      <w:r w:rsidRPr="00AA74EC">
        <w:t xml:space="preserve">, and the Iran Meteorological Organization for providing necessary data. Special thanks are extended to local authorities in Sari County for facilitating field data collection. </w:t>
      </w:r>
      <w:r w:rsidR="006D524F" w:rsidRPr="006D524F">
        <w:t xml:space="preserve">In this section, you can acknowledge any support given which is not covered by the </w:t>
      </w:r>
      <w:proofErr w:type="gramStart"/>
      <w:r w:rsidR="006D524F" w:rsidRPr="006D524F">
        <w:t>author</w:t>
      </w:r>
      <w:proofErr w:type="gramEnd"/>
      <w:r w:rsidR="006D524F" w:rsidRPr="006D524F">
        <w:t xml:space="preserve"> contribution or funding sections. This may include administrative and technical support, or donations in kind (e.g., materials used for experiments).</w:t>
      </w:r>
    </w:p>
    <w:p w14:paraId="1A49E157" w14:textId="77777777" w:rsidR="006D524F" w:rsidRPr="00DB085B" w:rsidRDefault="006D524F" w:rsidP="00AA74EC">
      <w:pPr>
        <w:bidi w:val="0"/>
        <w:rPr>
          <w:b/>
          <w:bCs/>
          <w:i/>
          <w:iCs/>
          <w:color w:val="C45911" w:themeColor="accent2" w:themeShade="BF"/>
        </w:rPr>
      </w:pPr>
      <w:r w:rsidRPr="00DB085B">
        <w:rPr>
          <w:b/>
          <w:bCs/>
          <w:i/>
          <w:iCs/>
          <w:color w:val="C45911" w:themeColor="accent2" w:themeShade="BF"/>
        </w:rPr>
        <w:t xml:space="preserve">Ethical considerations </w:t>
      </w:r>
    </w:p>
    <w:p w14:paraId="128CEA62" w14:textId="4791E6D2" w:rsidR="006D524F" w:rsidRPr="006D524F" w:rsidRDefault="00AA74EC" w:rsidP="00AA74EC">
      <w:pPr>
        <w:bidi w:val="0"/>
      </w:pPr>
      <w:r w:rsidRPr="00AA74EC">
        <w:t>This study adhered to ethical standards of scientific integrity. No human or animal subjects were directly involved. The authors avoided plagiarism, data fabrication, and falsification</w:t>
      </w:r>
      <w:r w:rsidRPr="00AA74EC">
        <w:rPr>
          <w:rtl/>
        </w:rPr>
        <w:t>.</w:t>
      </w:r>
    </w:p>
    <w:p w14:paraId="533A4D70" w14:textId="77777777" w:rsidR="006D524F" w:rsidRPr="00DB085B" w:rsidRDefault="006D524F" w:rsidP="00AA74EC">
      <w:pPr>
        <w:bidi w:val="0"/>
        <w:rPr>
          <w:b/>
          <w:bCs/>
          <w:i/>
          <w:iCs/>
          <w:color w:val="C45911" w:themeColor="accent2" w:themeShade="BF"/>
        </w:rPr>
      </w:pPr>
      <w:r w:rsidRPr="00DB085B">
        <w:rPr>
          <w:b/>
          <w:bCs/>
          <w:i/>
          <w:iCs/>
          <w:color w:val="C45911" w:themeColor="accent2" w:themeShade="BF"/>
        </w:rPr>
        <w:t>Funding</w:t>
      </w:r>
    </w:p>
    <w:p w14:paraId="331D8D52" w14:textId="0456B20E" w:rsidR="006D524F" w:rsidRPr="006D524F" w:rsidRDefault="00AA74EC" w:rsidP="00AA74EC">
      <w:pPr>
        <w:bidi w:val="0"/>
      </w:pPr>
      <w:r w:rsidRPr="00AA74EC">
        <w:t xml:space="preserve">This study was supported by </w:t>
      </w:r>
      <w:r>
        <w:t xml:space="preserve">University of Mazandaran </w:t>
      </w:r>
      <w:r w:rsidRPr="00471B77">
        <w:rPr>
          <w:highlight w:val="yellow"/>
        </w:rPr>
        <w:t>(</w:t>
      </w:r>
      <w:proofErr w:type="gramStart"/>
      <w:r w:rsidRPr="00471B77">
        <w:rPr>
          <w:highlight w:val="yellow"/>
        </w:rPr>
        <w:t>No.Grant</w:t>
      </w:r>
      <w:proofErr w:type="gramEnd"/>
      <w:r w:rsidRPr="00471B77">
        <w:rPr>
          <w:highlight w:val="yellow"/>
        </w:rPr>
        <w:t>:</w:t>
      </w:r>
      <w:proofErr w:type="gramStart"/>
      <w:r w:rsidR="00781A7D">
        <w:rPr>
          <w:highlight w:val="yellow"/>
        </w:rPr>
        <w:t>73228</w:t>
      </w:r>
      <w:r w:rsidRPr="00471B77">
        <w:rPr>
          <w:highlight w:val="yellow"/>
        </w:rPr>
        <w:t xml:space="preserve"> )</w:t>
      </w:r>
      <w:proofErr w:type="gramEnd"/>
      <w:r w:rsidRPr="00471B77">
        <w:rPr>
          <w:highlight w:val="yellow"/>
        </w:rPr>
        <w:t>.</w:t>
      </w:r>
      <w:r w:rsidRPr="00AA74EC">
        <w:t xml:space="preserve"> The funders had no role in </w:t>
      </w:r>
      <w:proofErr w:type="gramStart"/>
      <w:r w:rsidRPr="00AA74EC">
        <w:t>study</w:t>
      </w:r>
      <w:proofErr w:type="gramEnd"/>
      <w:r w:rsidRPr="00AA74EC">
        <w:t xml:space="preserve"> design, data collection, analysis, or publication decisions</w:t>
      </w:r>
      <w:r w:rsidRPr="00AA74EC">
        <w:rPr>
          <w:rtl/>
        </w:rPr>
        <w:t>.</w:t>
      </w:r>
    </w:p>
    <w:p w14:paraId="3402FF86" w14:textId="77777777" w:rsidR="006D524F" w:rsidRPr="00DB085B" w:rsidRDefault="006D524F" w:rsidP="00AA74EC">
      <w:pPr>
        <w:bidi w:val="0"/>
        <w:rPr>
          <w:b/>
          <w:bCs/>
          <w:i/>
          <w:iCs/>
          <w:color w:val="C45911" w:themeColor="accent2" w:themeShade="BF"/>
        </w:rPr>
      </w:pPr>
      <w:r w:rsidRPr="00DB085B">
        <w:rPr>
          <w:b/>
          <w:bCs/>
          <w:i/>
          <w:iCs/>
          <w:color w:val="C45911" w:themeColor="accent2" w:themeShade="BF"/>
        </w:rPr>
        <w:t>Conflict of interest</w:t>
      </w:r>
    </w:p>
    <w:p w14:paraId="24900971" w14:textId="0CF9791D" w:rsidR="006D524F" w:rsidRPr="006D524F" w:rsidRDefault="00AA74EC" w:rsidP="00AA74EC">
      <w:pPr>
        <w:bidi w:val="0"/>
      </w:pPr>
      <w:r w:rsidRPr="00AA74EC">
        <w:lastRenderedPageBreak/>
        <w:t>The authors declare no conflict of interest</w:t>
      </w:r>
      <w:r w:rsidRPr="00AA74EC">
        <w:rPr>
          <w:rtl/>
        </w:rPr>
        <w:t>.</w:t>
      </w:r>
      <w:r w:rsidR="00781A7D" w:rsidRPr="00781A7D">
        <w:rPr>
          <w:rtl/>
          <w:lang w:bidi="fa-IR"/>
        </w:rPr>
        <w:t xml:space="preserve"> </w:t>
      </w:r>
    </w:p>
    <w:p w14:paraId="6E21E614" w14:textId="77777777" w:rsidR="006D524F" w:rsidRDefault="006D524F" w:rsidP="00094E59"/>
    <w:p w14:paraId="10ABEC4F" w14:textId="77777777" w:rsidR="00094E59" w:rsidRPr="00B42CA7" w:rsidRDefault="00094E59" w:rsidP="00094E59"/>
    <w:p w14:paraId="5CF56741" w14:textId="77777777" w:rsidR="002F4039" w:rsidRPr="00B42CA7" w:rsidRDefault="002F4039" w:rsidP="00B42CA7"/>
    <w:p w14:paraId="53E27ADB" w14:textId="77777777" w:rsidR="002F4039" w:rsidRDefault="002F4039" w:rsidP="002F4039">
      <w:pPr>
        <w:rPr>
          <w:szCs w:val="20"/>
          <w:rtl/>
        </w:rPr>
      </w:pPr>
    </w:p>
    <w:p w14:paraId="278B3A8B" w14:textId="77777777" w:rsidR="0097458E" w:rsidRDefault="0097458E" w:rsidP="00483E69">
      <w:pPr>
        <w:rPr>
          <w:szCs w:val="20"/>
          <w:rtl/>
        </w:rPr>
        <w:sectPr w:rsidR="0097458E" w:rsidSect="00891C68">
          <w:headerReference w:type="even" r:id="rId13"/>
          <w:headerReference w:type="default" r:id="rId14"/>
          <w:headerReference w:type="first" r:id="rId15"/>
          <w:pgSz w:w="11907" w:h="16840" w:code="9"/>
          <w:pgMar w:top="1701" w:right="1418" w:bottom="1418" w:left="1418" w:header="720" w:footer="720" w:gutter="0"/>
          <w:cols w:space="720"/>
          <w:titlePg/>
          <w:docGrid w:linePitch="360"/>
        </w:sectPr>
      </w:pPr>
    </w:p>
    <w:p w14:paraId="403B8AA1" w14:textId="2DACFDAA" w:rsidR="00C2777B" w:rsidRDefault="00C2777B" w:rsidP="000B6F78">
      <w:pPr>
        <w:spacing w:before="120" w:after="120"/>
        <w:jc w:val="center"/>
        <w:rPr>
          <w:rFonts w:asciiTheme="majorBidi" w:hAnsiTheme="majorBidi" w:cs="B Titr"/>
          <w:b/>
          <w:bCs/>
          <w:sz w:val="28"/>
          <w:szCs w:val="28"/>
          <w:rtl/>
        </w:rPr>
      </w:pPr>
      <w:bookmarkStart w:id="0" w:name="_Hlk212370143"/>
      <w:r w:rsidRPr="00C2777B">
        <w:rPr>
          <w:rFonts w:asciiTheme="majorBidi" w:hAnsiTheme="majorBidi" w:cs="B Titr"/>
          <w:b/>
          <w:bCs/>
          <w:sz w:val="28"/>
          <w:szCs w:val="28"/>
          <w:rtl/>
        </w:rPr>
        <w:lastRenderedPageBreak/>
        <w:t>پهنه‌بند</w:t>
      </w:r>
      <w:r w:rsidRPr="00C2777B">
        <w:rPr>
          <w:rFonts w:asciiTheme="majorBidi" w:hAnsiTheme="majorBidi" w:cs="B Titr" w:hint="cs"/>
          <w:b/>
          <w:bCs/>
          <w:sz w:val="28"/>
          <w:szCs w:val="28"/>
          <w:rtl/>
        </w:rPr>
        <w:t>ی</w:t>
      </w:r>
      <w:r w:rsidRPr="00C2777B">
        <w:rPr>
          <w:rFonts w:asciiTheme="majorBidi" w:hAnsiTheme="majorBidi" w:cs="B Titr"/>
          <w:b/>
          <w:bCs/>
          <w:sz w:val="28"/>
          <w:szCs w:val="28"/>
          <w:rtl/>
        </w:rPr>
        <w:t xml:space="preserve"> خطر س</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لاب</w:t>
      </w:r>
      <w:r w:rsidRPr="00C2777B">
        <w:rPr>
          <w:rFonts w:asciiTheme="majorBidi" w:hAnsiTheme="majorBidi" w:cs="B Titr"/>
          <w:b/>
          <w:bCs/>
          <w:sz w:val="28"/>
          <w:szCs w:val="28"/>
          <w:rtl/>
        </w:rPr>
        <w:t xml:space="preserve"> در شهرستان سار</w:t>
      </w:r>
      <w:r w:rsidRPr="00C2777B">
        <w:rPr>
          <w:rFonts w:asciiTheme="majorBidi" w:hAnsiTheme="majorBidi" w:cs="B Titr" w:hint="cs"/>
          <w:b/>
          <w:bCs/>
          <w:sz w:val="28"/>
          <w:szCs w:val="28"/>
          <w:rtl/>
        </w:rPr>
        <w:t>ی</w:t>
      </w:r>
      <w:r w:rsidRPr="00C2777B">
        <w:rPr>
          <w:rFonts w:asciiTheme="majorBidi" w:hAnsiTheme="majorBidi" w:cs="B Titr"/>
          <w:b/>
          <w:bCs/>
          <w:sz w:val="28"/>
          <w:szCs w:val="28"/>
          <w:rtl/>
        </w:rPr>
        <w:t xml:space="preserve"> با استفاده از الگور</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تم‌ها</w:t>
      </w:r>
      <w:r w:rsidRPr="00C2777B">
        <w:rPr>
          <w:rFonts w:asciiTheme="majorBidi" w:hAnsiTheme="majorBidi" w:cs="B Titr" w:hint="cs"/>
          <w:b/>
          <w:bCs/>
          <w:sz w:val="28"/>
          <w:szCs w:val="28"/>
          <w:rtl/>
        </w:rPr>
        <w:t>ی</w:t>
      </w:r>
      <w:r w:rsidRPr="00C2777B">
        <w:rPr>
          <w:rFonts w:asciiTheme="majorBidi" w:hAnsiTheme="majorBidi" w:cs="B Titr"/>
          <w:b/>
          <w:bCs/>
          <w:sz w:val="28"/>
          <w:szCs w:val="28"/>
          <w:rtl/>
        </w:rPr>
        <w:t xml:space="preserve"> </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ادگ</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ر</w:t>
      </w:r>
      <w:r w:rsidRPr="00C2777B">
        <w:rPr>
          <w:rFonts w:asciiTheme="majorBidi" w:hAnsiTheme="majorBidi" w:cs="B Titr" w:hint="cs"/>
          <w:b/>
          <w:bCs/>
          <w:sz w:val="28"/>
          <w:szCs w:val="28"/>
          <w:rtl/>
        </w:rPr>
        <w:t>ی</w:t>
      </w:r>
      <w:r w:rsidRPr="00C2777B">
        <w:rPr>
          <w:rFonts w:asciiTheme="majorBidi" w:hAnsiTheme="majorBidi" w:cs="B Titr"/>
          <w:b/>
          <w:bCs/>
          <w:sz w:val="28"/>
          <w:szCs w:val="28"/>
          <w:rtl/>
        </w:rPr>
        <w:t xml:space="preserve"> ماش</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ن</w:t>
      </w:r>
      <w:r w:rsidRPr="00C2777B">
        <w:rPr>
          <w:rFonts w:asciiTheme="majorBidi" w:hAnsiTheme="majorBidi" w:cs="B Titr"/>
          <w:b/>
          <w:bCs/>
          <w:sz w:val="28"/>
          <w:szCs w:val="28"/>
          <w:rtl/>
        </w:rPr>
        <w:t xml:space="preserve"> و رو</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کرد</w:t>
      </w:r>
      <w:r w:rsidRPr="00C2777B">
        <w:rPr>
          <w:rFonts w:asciiTheme="majorBidi" w:hAnsiTheme="majorBidi" w:cs="B Titr"/>
          <w:b/>
          <w:bCs/>
          <w:sz w:val="28"/>
          <w:szCs w:val="28"/>
          <w:rtl/>
        </w:rPr>
        <w:t xml:space="preserve"> تلف</w:t>
      </w:r>
      <w:r w:rsidRPr="00C2777B">
        <w:rPr>
          <w:rFonts w:asciiTheme="majorBidi" w:hAnsiTheme="majorBidi" w:cs="B Titr" w:hint="cs"/>
          <w:b/>
          <w:bCs/>
          <w:sz w:val="28"/>
          <w:szCs w:val="28"/>
          <w:rtl/>
        </w:rPr>
        <w:t>ی</w:t>
      </w:r>
      <w:r w:rsidRPr="00C2777B">
        <w:rPr>
          <w:rFonts w:asciiTheme="majorBidi" w:hAnsiTheme="majorBidi" w:cs="B Titr" w:hint="eastAsia"/>
          <w:b/>
          <w:bCs/>
          <w:sz w:val="28"/>
          <w:szCs w:val="28"/>
          <w:rtl/>
        </w:rPr>
        <w:t>ق</w:t>
      </w:r>
      <w:r w:rsidRPr="00C2777B">
        <w:rPr>
          <w:rFonts w:asciiTheme="majorBidi" w:hAnsiTheme="majorBidi" w:cs="B Titr" w:hint="cs"/>
          <w:b/>
          <w:bCs/>
          <w:sz w:val="28"/>
          <w:szCs w:val="28"/>
          <w:rtl/>
        </w:rPr>
        <w:t>ی</w:t>
      </w:r>
    </w:p>
    <w:bookmarkEnd w:id="0"/>
    <w:p w14:paraId="2620FD7C" w14:textId="1F2C3CF7" w:rsidR="006E1024" w:rsidRPr="00666914" w:rsidRDefault="00C2777B" w:rsidP="000B6F78">
      <w:pPr>
        <w:spacing w:before="120" w:after="120"/>
        <w:jc w:val="center"/>
        <w:rPr>
          <w:b/>
          <w:bCs/>
          <w:sz w:val="22"/>
          <w:szCs w:val="22"/>
          <w:rtl/>
          <w:lang w:bidi="fa-IR"/>
        </w:rPr>
      </w:pPr>
      <w:r>
        <w:rPr>
          <w:rFonts w:hint="cs"/>
          <w:b/>
          <w:bCs/>
          <w:sz w:val="22"/>
          <w:szCs w:val="22"/>
          <w:rtl/>
          <w:lang w:bidi="fa-IR"/>
        </w:rPr>
        <w:t>کمیل عبدی</w:t>
      </w:r>
      <w:r>
        <w:rPr>
          <w:rFonts w:hint="cs"/>
          <w:b/>
          <w:bCs/>
          <w:sz w:val="22"/>
          <w:szCs w:val="22"/>
          <w:vertAlign w:val="superscript"/>
          <w:rtl/>
          <w:lang w:bidi="fa-IR"/>
        </w:rPr>
        <w:t>1</w:t>
      </w:r>
      <w:r w:rsidR="00D37616" w:rsidRPr="00666914">
        <w:rPr>
          <w:b/>
          <w:bCs/>
          <w:sz w:val="22"/>
          <w:szCs w:val="22"/>
          <w:vertAlign w:val="superscript"/>
          <w:lang w:val="fr-FR"/>
        </w:rPr>
        <w:sym w:font="Wingdings" w:char="F02A"/>
      </w:r>
      <w:r w:rsidR="00D37616" w:rsidRPr="00666914">
        <w:rPr>
          <w:rFonts w:hint="cs"/>
          <w:b/>
          <w:bCs/>
          <w:sz w:val="22"/>
          <w:szCs w:val="22"/>
          <w:vertAlign w:val="superscript"/>
          <w:rtl/>
          <w:lang w:val="fr-FR"/>
        </w:rPr>
        <w:t xml:space="preserve"> </w:t>
      </w:r>
      <w:r w:rsidR="00AE0E36" w:rsidRPr="00666914">
        <w:rPr>
          <w:b/>
          <w:bCs/>
          <w:sz w:val="22"/>
          <w:szCs w:val="22"/>
          <w:rtl/>
          <w:lang w:bidi="fa-IR"/>
        </w:rPr>
        <w:t>|</w:t>
      </w:r>
      <w:r w:rsidR="00AE0E36" w:rsidRPr="00666914">
        <w:rPr>
          <w:rFonts w:hint="cs"/>
          <w:b/>
          <w:bCs/>
          <w:sz w:val="22"/>
          <w:szCs w:val="22"/>
          <w:rtl/>
          <w:lang w:bidi="fa-IR"/>
        </w:rPr>
        <w:t xml:space="preserve"> </w:t>
      </w:r>
      <w:r>
        <w:rPr>
          <w:rFonts w:hint="cs"/>
          <w:b/>
          <w:bCs/>
          <w:sz w:val="22"/>
          <w:szCs w:val="22"/>
          <w:rtl/>
          <w:lang w:bidi="fa-IR"/>
        </w:rPr>
        <w:t>همت اله رورده</w:t>
      </w:r>
      <w:r>
        <w:rPr>
          <w:rFonts w:hint="cs"/>
          <w:b/>
          <w:bCs/>
          <w:sz w:val="22"/>
          <w:szCs w:val="22"/>
          <w:vertAlign w:val="superscript"/>
          <w:rtl/>
          <w:lang w:bidi="fa-IR"/>
        </w:rPr>
        <w:t>2</w:t>
      </w:r>
    </w:p>
    <w:p w14:paraId="5AA935CB" w14:textId="57C44C81" w:rsidR="004021B3" w:rsidRPr="00A16405" w:rsidRDefault="006E1024" w:rsidP="007F44E6">
      <w:pPr>
        <w:spacing w:line="320" w:lineRule="exact"/>
        <w:ind w:left="284" w:hanging="284"/>
        <w:rPr>
          <w:szCs w:val="20"/>
        </w:rPr>
      </w:pPr>
      <w:r w:rsidRPr="00A16405">
        <w:rPr>
          <w:rFonts w:hint="cs"/>
          <w:szCs w:val="20"/>
          <w:rtl/>
        </w:rPr>
        <w:t xml:space="preserve">1. </w:t>
      </w:r>
      <w:r w:rsidR="00C2777B" w:rsidRPr="00A16405">
        <w:rPr>
          <w:rFonts w:hint="cs"/>
          <w:szCs w:val="20"/>
          <w:rtl/>
        </w:rPr>
        <w:t xml:space="preserve">نویسنده مسئول، </w:t>
      </w:r>
      <w:r w:rsidR="001B1D32">
        <w:rPr>
          <w:rFonts w:hint="cs"/>
          <w:szCs w:val="20"/>
          <w:rtl/>
          <w:lang w:val="cs-CZ" w:bidi="fa-IR"/>
        </w:rPr>
        <w:t>گروه جغرافیای برنامه ریزی شهری</w:t>
      </w:r>
      <w:r w:rsidR="0033642B" w:rsidRPr="00A16405">
        <w:rPr>
          <w:rFonts w:hint="cs"/>
          <w:szCs w:val="20"/>
          <w:rtl/>
        </w:rPr>
        <w:t xml:space="preserve">، </w:t>
      </w:r>
      <w:r w:rsidR="004A46AD" w:rsidRPr="00A16405">
        <w:rPr>
          <w:szCs w:val="20"/>
          <w:rtl/>
        </w:rPr>
        <w:t xml:space="preserve">دانشکده </w:t>
      </w:r>
      <w:r w:rsidR="00CC217B">
        <w:rPr>
          <w:rFonts w:hint="cs"/>
          <w:szCs w:val="20"/>
          <w:rtl/>
        </w:rPr>
        <w:t xml:space="preserve">علوم </w:t>
      </w:r>
      <w:r w:rsidR="001B1D32">
        <w:rPr>
          <w:rFonts w:hint="cs"/>
          <w:szCs w:val="20"/>
          <w:rtl/>
        </w:rPr>
        <w:t>ادبیات و علوم انسانی</w:t>
      </w:r>
      <w:r w:rsidR="004021B3" w:rsidRPr="00A16405">
        <w:rPr>
          <w:szCs w:val="20"/>
          <w:rtl/>
        </w:rPr>
        <w:t xml:space="preserve">، دانشگاه </w:t>
      </w:r>
      <w:r w:rsidR="00C2777B">
        <w:rPr>
          <w:rFonts w:hint="cs"/>
          <w:szCs w:val="20"/>
          <w:rtl/>
        </w:rPr>
        <w:t>مازندران</w:t>
      </w:r>
      <w:r w:rsidR="004021B3" w:rsidRPr="00A16405">
        <w:rPr>
          <w:rFonts w:hint="cs"/>
          <w:szCs w:val="20"/>
          <w:rtl/>
        </w:rPr>
        <w:t xml:space="preserve">، </w:t>
      </w:r>
      <w:r w:rsidR="00C2777B">
        <w:rPr>
          <w:rFonts w:hint="cs"/>
          <w:szCs w:val="20"/>
          <w:rtl/>
        </w:rPr>
        <w:t>بابلسر</w:t>
      </w:r>
      <w:r w:rsidR="00CD28EE">
        <w:rPr>
          <w:rFonts w:hint="cs"/>
          <w:szCs w:val="20"/>
          <w:rtl/>
        </w:rPr>
        <w:t>، ایران</w:t>
      </w:r>
      <w:r w:rsidR="00C2777B">
        <w:rPr>
          <w:rFonts w:hint="cs"/>
          <w:szCs w:val="20"/>
          <w:rtl/>
        </w:rPr>
        <w:t xml:space="preserve">. </w:t>
      </w:r>
      <w:r w:rsidR="004021B3" w:rsidRPr="00A16405">
        <w:rPr>
          <w:rFonts w:hint="cs"/>
          <w:szCs w:val="20"/>
          <w:rtl/>
        </w:rPr>
        <w:t>رایانامه:</w:t>
      </w:r>
      <w:r w:rsidR="004021B3" w:rsidRPr="00A16405">
        <w:rPr>
          <w:szCs w:val="20"/>
          <w:rtl/>
        </w:rPr>
        <w:t xml:space="preserve"> </w:t>
      </w:r>
      <w:r w:rsidR="00AA74EC" w:rsidRPr="00AA74EC">
        <w:rPr>
          <w:color w:val="0033CC"/>
          <w:sz w:val="16"/>
          <w:szCs w:val="16"/>
        </w:rPr>
        <w:t>k.abdi@umail.umz.ac.ir</w:t>
      </w:r>
    </w:p>
    <w:p w14:paraId="28818BFB" w14:textId="28C791F7" w:rsidR="000B2AC3" w:rsidRPr="00A16405" w:rsidRDefault="004021B3" w:rsidP="007F44E6">
      <w:pPr>
        <w:spacing w:line="320" w:lineRule="exact"/>
        <w:ind w:left="284" w:hanging="284"/>
        <w:rPr>
          <w:szCs w:val="20"/>
        </w:rPr>
      </w:pPr>
      <w:r w:rsidRPr="00A16405">
        <w:rPr>
          <w:rFonts w:hint="cs"/>
          <w:szCs w:val="20"/>
          <w:rtl/>
        </w:rPr>
        <w:t xml:space="preserve">2. </w:t>
      </w:r>
      <w:r w:rsidR="001B1D32">
        <w:rPr>
          <w:rFonts w:hint="cs"/>
          <w:szCs w:val="20"/>
          <w:rtl/>
          <w:lang w:val="cs-CZ" w:bidi="fa-IR"/>
        </w:rPr>
        <w:t>گروه جغرافیای برنامه ریزی شهری</w:t>
      </w:r>
      <w:r w:rsidR="001B1D32" w:rsidRPr="00A16405">
        <w:rPr>
          <w:rFonts w:hint="cs"/>
          <w:szCs w:val="20"/>
          <w:rtl/>
        </w:rPr>
        <w:t xml:space="preserve"> </w:t>
      </w:r>
      <w:r w:rsidR="00CC217B" w:rsidRPr="00A16405">
        <w:rPr>
          <w:rFonts w:hint="cs"/>
          <w:szCs w:val="20"/>
          <w:rtl/>
        </w:rPr>
        <w:t xml:space="preserve">، </w:t>
      </w:r>
      <w:r w:rsidR="001B1D32" w:rsidRPr="00A16405">
        <w:rPr>
          <w:szCs w:val="20"/>
          <w:rtl/>
        </w:rPr>
        <w:t xml:space="preserve">دانشکده </w:t>
      </w:r>
      <w:r w:rsidR="001B1D32">
        <w:rPr>
          <w:rFonts w:hint="cs"/>
          <w:szCs w:val="20"/>
          <w:rtl/>
        </w:rPr>
        <w:t>علوم ادبیات و علوم انسانی</w:t>
      </w:r>
      <w:r w:rsidR="001B1D32" w:rsidRPr="00A16405">
        <w:rPr>
          <w:szCs w:val="20"/>
          <w:rtl/>
        </w:rPr>
        <w:t xml:space="preserve"> </w:t>
      </w:r>
      <w:r w:rsidR="00CC217B" w:rsidRPr="00A16405">
        <w:rPr>
          <w:szCs w:val="20"/>
          <w:rtl/>
        </w:rPr>
        <w:t xml:space="preserve">، دانشگاه </w:t>
      </w:r>
      <w:r w:rsidR="00C2777B">
        <w:rPr>
          <w:rFonts w:hint="cs"/>
          <w:szCs w:val="20"/>
          <w:rtl/>
        </w:rPr>
        <w:t>مازندران</w:t>
      </w:r>
      <w:r w:rsidR="00691AE1" w:rsidRPr="00A16405">
        <w:rPr>
          <w:rFonts w:hint="cs"/>
          <w:szCs w:val="20"/>
          <w:rtl/>
        </w:rPr>
        <w:t xml:space="preserve">، </w:t>
      </w:r>
      <w:r w:rsidR="00C2777B">
        <w:rPr>
          <w:rFonts w:hint="cs"/>
          <w:szCs w:val="20"/>
          <w:rtl/>
        </w:rPr>
        <w:t xml:space="preserve">بابلسر </w:t>
      </w:r>
      <w:r w:rsidR="00CD28EE">
        <w:rPr>
          <w:rFonts w:hint="cs"/>
          <w:szCs w:val="20"/>
          <w:rtl/>
        </w:rPr>
        <w:t>، ایران</w:t>
      </w:r>
      <w:r w:rsidR="00F71913" w:rsidRPr="00A16405">
        <w:rPr>
          <w:rFonts w:hint="cs"/>
          <w:szCs w:val="20"/>
          <w:rtl/>
        </w:rPr>
        <w:t>. رایانامه</w:t>
      </w:r>
      <w:r w:rsidR="000B2AC3" w:rsidRPr="00A16405">
        <w:rPr>
          <w:rFonts w:hint="cs"/>
          <w:szCs w:val="20"/>
          <w:rtl/>
        </w:rPr>
        <w:t>:</w:t>
      </w:r>
      <w:r w:rsidR="00AA74EC" w:rsidRPr="00AA74EC">
        <w:t xml:space="preserve"> </w:t>
      </w:r>
      <w:r w:rsidR="00AA74EC" w:rsidRPr="00AA74EC">
        <w:rPr>
          <w:szCs w:val="20"/>
        </w:rPr>
        <w:t>h.roradeh@umz.ac.ir</w:t>
      </w:r>
    </w:p>
    <w:p w14:paraId="0CB3C4D1" w14:textId="77777777" w:rsidR="00CC217B" w:rsidRPr="00630FDD" w:rsidRDefault="00CC217B" w:rsidP="00CC217B">
      <w:pPr>
        <w:spacing w:line="320" w:lineRule="exact"/>
        <w:ind w:left="284" w:hanging="284"/>
        <w:rPr>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4"/>
        <w:gridCol w:w="6997"/>
      </w:tblGrid>
      <w:tr w:rsidR="006E1024" w:rsidRPr="00630FDD" w14:paraId="68D28722" w14:textId="77777777" w:rsidTr="003B328A">
        <w:tc>
          <w:tcPr>
            <w:tcW w:w="2088" w:type="dxa"/>
          </w:tcPr>
          <w:p w14:paraId="34F29B21" w14:textId="77777777" w:rsidR="006E1024" w:rsidRPr="00A16405" w:rsidRDefault="006E1024" w:rsidP="006E1024">
            <w:pPr>
              <w:spacing w:line="320" w:lineRule="exact"/>
              <w:rPr>
                <w:b/>
                <w:bCs/>
                <w:rtl/>
              </w:rPr>
            </w:pPr>
            <w:r w:rsidRPr="00CD28EE">
              <w:rPr>
                <w:rFonts w:cs="B Titr" w:hint="cs"/>
                <w:b/>
                <w:bCs/>
                <w:rtl/>
              </w:rPr>
              <w:t>اطلاعات مقاله</w:t>
            </w:r>
          </w:p>
        </w:tc>
        <w:tc>
          <w:tcPr>
            <w:tcW w:w="7199" w:type="dxa"/>
          </w:tcPr>
          <w:p w14:paraId="5A361BBA" w14:textId="7F2B9CD4" w:rsidR="006E1024" w:rsidRPr="00F20005" w:rsidRDefault="006E1024" w:rsidP="006E1024">
            <w:pPr>
              <w:spacing w:line="320" w:lineRule="exact"/>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r w:rsidR="00CD28EE" w:rsidRPr="00F20005">
              <w:rPr>
                <w:rFonts w:cs="B Nazanin"/>
                <w:b/>
                <w:bCs/>
                <w:color w:val="C45911" w:themeColor="accent2" w:themeShade="BF"/>
                <w:rtl/>
              </w:rPr>
              <w:t xml:space="preserve"> </w:t>
            </w:r>
          </w:p>
        </w:tc>
      </w:tr>
      <w:tr w:rsidR="003B328A" w:rsidRPr="00630FDD" w14:paraId="199501CA" w14:textId="77777777" w:rsidTr="003B328A">
        <w:trPr>
          <w:trHeight w:val="2200"/>
        </w:trPr>
        <w:tc>
          <w:tcPr>
            <w:tcW w:w="2088" w:type="dxa"/>
          </w:tcPr>
          <w:p w14:paraId="0AD79DD7" w14:textId="4338187E" w:rsidR="003B328A" w:rsidRDefault="003B328A" w:rsidP="003B328A">
            <w:pPr>
              <w:spacing w:line="320" w:lineRule="exact"/>
              <w:rPr>
                <w:b/>
                <w:bCs/>
                <w:szCs w:val="20"/>
                <w:rtl/>
              </w:rPr>
            </w:pPr>
            <w:r w:rsidRPr="00A16405">
              <w:rPr>
                <w:rFonts w:hint="cs"/>
                <w:b/>
                <w:bCs/>
                <w:szCs w:val="20"/>
                <w:rtl/>
              </w:rPr>
              <w:t xml:space="preserve">نوع مقاله: </w:t>
            </w:r>
            <w:r>
              <w:rPr>
                <w:rFonts w:hint="cs"/>
                <w:b/>
                <w:bCs/>
                <w:szCs w:val="20"/>
                <w:rtl/>
              </w:rPr>
              <w:t xml:space="preserve"> </w:t>
            </w:r>
          </w:p>
          <w:p w14:paraId="0CCEFF99" w14:textId="77777777" w:rsidR="003B328A" w:rsidRPr="00A16405" w:rsidRDefault="003B328A" w:rsidP="003B328A">
            <w:pPr>
              <w:spacing w:line="320" w:lineRule="exact"/>
              <w:rPr>
                <w:szCs w:val="20"/>
                <w:rtl/>
              </w:rPr>
            </w:pPr>
            <w:r w:rsidRPr="00A16405">
              <w:rPr>
                <w:rFonts w:hint="cs"/>
                <w:szCs w:val="20"/>
                <w:rtl/>
              </w:rPr>
              <w:t>مقاله پژوهشی</w:t>
            </w:r>
          </w:p>
          <w:p w14:paraId="7C3056C9" w14:textId="4182BD8C" w:rsidR="003B328A" w:rsidRPr="00CD28EE" w:rsidRDefault="003B328A" w:rsidP="005818CA">
            <w:pPr>
              <w:rPr>
                <w:szCs w:val="20"/>
                <w:rtl/>
              </w:rPr>
            </w:pPr>
          </w:p>
          <w:p w14:paraId="657E64CA" w14:textId="77777777" w:rsidR="003B328A" w:rsidRPr="00F4559C" w:rsidRDefault="003B328A" w:rsidP="003B328A">
            <w:pPr>
              <w:rPr>
                <w:b/>
                <w:bCs/>
                <w:szCs w:val="20"/>
                <w:rtl/>
              </w:rPr>
            </w:pPr>
          </w:p>
          <w:p w14:paraId="3CED7851" w14:textId="77777777" w:rsidR="003B328A" w:rsidRPr="00A16405" w:rsidRDefault="003B328A" w:rsidP="003B328A">
            <w:pPr>
              <w:spacing w:line="320" w:lineRule="exact"/>
              <w:rPr>
                <w:b/>
                <w:bCs/>
                <w:szCs w:val="20"/>
                <w:rtl/>
                <w:lang w:bidi="fa-IR"/>
              </w:rPr>
            </w:pPr>
            <w:r w:rsidRPr="00A16405">
              <w:rPr>
                <w:b/>
                <w:bCs/>
                <w:szCs w:val="20"/>
                <w:rtl/>
              </w:rPr>
              <w:t>تار</w:t>
            </w:r>
            <w:r w:rsidRPr="00A16405">
              <w:rPr>
                <w:rFonts w:hint="cs"/>
                <w:b/>
                <w:bCs/>
                <w:szCs w:val="20"/>
                <w:rtl/>
              </w:rPr>
              <w:t>ی</w:t>
            </w:r>
            <w:r w:rsidRPr="00A16405">
              <w:rPr>
                <w:rFonts w:hint="eastAsia"/>
                <w:b/>
                <w:bCs/>
                <w:szCs w:val="20"/>
                <w:rtl/>
              </w:rPr>
              <w:t>خ</w:t>
            </w:r>
            <w:r w:rsidRPr="00A16405">
              <w:rPr>
                <w:b/>
                <w:bCs/>
                <w:szCs w:val="20"/>
                <w:rtl/>
              </w:rPr>
              <w:t xml:space="preserve"> در</w:t>
            </w:r>
            <w:r w:rsidRPr="00A16405">
              <w:rPr>
                <w:rFonts w:hint="cs"/>
                <w:b/>
                <w:bCs/>
                <w:szCs w:val="20"/>
                <w:rtl/>
              </w:rPr>
              <w:t>ی</w:t>
            </w:r>
            <w:r w:rsidRPr="00A16405">
              <w:rPr>
                <w:rFonts w:hint="eastAsia"/>
                <w:b/>
                <w:bCs/>
                <w:szCs w:val="20"/>
                <w:rtl/>
              </w:rPr>
              <w:t>افت</w:t>
            </w:r>
            <w:r w:rsidRPr="00A16405">
              <w:rPr>
                <w:b/>
                <w:bCs/>
                <w:szCs w:val="20"/>
                <w:rtl/>
              </w:rPr>
              <w:t>:</w:t>
            </w:r>
            <w:r w:rsidRPr="00A16405">
              <w:rPr>
                <w:szCs w:val="20"/>
                <w:rtl/>
              </w:rPr>
              <w:t xml:space="preserve"> 2</w:t>
            </w:r>
            <w:r>
              <w:rPr>
                <w:rFonts w:hint="cs"/>
                <w:szCs w:val="20"/>
                <w:rtl/>
              </w:rPr>
              <w:t>8</w:t>
            </w:r>
            <w:r w:rsidRPr="00A16405">
              <w:rPr>
                <w:szCs w:val="20"/>
                <w:rtl/>
              </w:rPr>
              <w:t>/</w:t>
            </w:r>
            <w:r w:rsidRPr="00A16405">
              <w:rPr>
                <w:rFonts w:hint="cs"/>
                <w:szCs w:val="20"/>
                <w:rtl/>
              </w:rPr>
              <w:t>1</w:t>
            </w:r>
            <w:r>
              <w:rPr>
                <w:rFonts w:hint="cs"/>
                <w:szCs w:val="20"/>
                <w:rtl/>
              </w:rPr>
              <w:t>2</w:t>
            </w:r>
            <w:r w:rsidRPr="00A16405">
              <w:rPr>
                <w:szCs w:val="20"/>
                <w:rtl/>
              </w:rPr>
              <w:t>/140</w:t>
            </w:r>
            <w:r>
              <w:rPr>
                <w:rFonts w:hint="cs"/>
                <w:szCs w:val="20"/>
                <w:rtl/>
              </w:rPr>
              <w:t>2</w:t>
            </w:r>
          </w:p>
          <w:p w14:paraId="7D2D9A95" w14:textId="77777777" w:rsidR="003B328A" w:rsidRPr="00A16405" w:rsidRDefault="003B328A" w:rsidP="003B328A">
            <w:pPr>
              <w:spacing w:line="320" w:lineRule="exact"/>
              <w:rPr>
                <w:b/>
                <w:bCs/>
                <w:szCs w:val="20"/>
                <w:rtl/>
              </w:rPr>
            </w:pPr>
            <w:r w:rsidRPr="00A16405">
              <w:rPr>
                <w:rFonts w:hint="eastAsia"/>
                <w:b/>
                <w:bCs/>
                <w:szCs w:val="20"/>
                <w:rtl/>
              </w:rPr>
              <w:t>تار</w:t>
            </w:r>
            <w:r w:rsidRPr="00A16405">
              <w:rPr>
                <w:rFonts w:hint="cs"/>
                <w:b/>
                <w:bCs/>
                <w:szCs w:val="20"/>
                <w:rtl/>
              </w:rPr>
              <w:t>ی</w:t>
            </w:r>
            <w:r w:rsidRPr="00A16405">
              <w:rPr>
                <w:rFonts w:hint="eastAsia"/>
                <w:b/>
                <w:bCs/>
                <w:szCs w:val="20"/>
                <w:rtl/>
              </w:rPr>
              <w:t>خ</w:t>
            </w:r>
            <w:r w:rsidRPr="00A16405">
              <w:rPr>
                <w:b/>
                <w:bCs/>
                <w:szCs w:val="20"/>
                <w:rtl/>
              </w:rPr>
              <w:t xml:space="preserve"> </w:t>
            </w:r>
            <w:r w:rsidRPr="00A16405">
              <w:rPr>
                <w:rFonts w:hint="cs"/>
                <w:b/>
                <w:bCs/>
                <w:szCs w:val="20"/>
                <w:rtl/>
              </w:rPr>
              <w:t>بازنگری</w:t>
            </w:r>
            <w:r w:rsidRPr="00A16405">
              <w:rPr>
                <w:b/>
                <w:bCs/>
                <w:szCs w:val="20"/>
                <w:rtl/>
              </w:rPr>
              <w:t xml:space="preserve">: </w:t>
            </w:r>
            <w:r>
              <w:rPr>
                <w:rFonts w:hint="cs"/>
                <w:szCs w:val="20"/>
                <w:rtl/>
              </w:rPr>
              <w:t>31</w:t>
            </w:r>
            <w:r w:rsidRPr="00A16405">
              <w:rPr>
                <w:szCs w:val="20"/>
                <w:rtl/>
              </w:rPr>
              <w:t>/</w:t>
            </w:r>
            <w:r>
              <w:rPr>
                <w:rFonts w:hint="cs"/>
                <w:szCs w:val="20"/>
                <w:rtl/>
              </w:rPr>
              <w:t>03</w:t>
            </w:r>
            <w:r w:rsidRPr="00A16405">
              <w:rPr>
                <w:szCs w:val="20"/>
                <w:rtl/>
              </w:rPr>
              <w:t>/140</w:t>
            </w:r>
            <w:r>
              <w:rPr>
                <w:rFonts w:hint="cs"/>
                <w:szCs w:val="20"/>
                <w:rtl/>
              </w:rPr>
              <w:t>3</w:t>
            </w:r>
          </w:p>
          <w:p w14:paraId="59903A31" w14:textId="77777777" w:rsidR="003B328A" w:rsidRPr="00A16405" w:rsidRDefault="003B328A" w:rsidP="003B328A">
            <w:pPr>
              <w:spacing w:line="320" w:lineRule="exact"/>
              <w:rPr>
                <w:b/>
                <w:bCs/>
                <w:szCs w:val="20"/>
                <w:rtl/>
              </w:rPr>
            </w:pPr>
            <w:r w:rsidRPr="00A16405">
              <w:rPr>
                <w:rFonts w:hint="eastAsia"/>
                <w:b/>
                <w:bCs/>
                <w:szCs w:val="20"/>
                <w:rtl/>
              </w:rPr>
              <w:t>تار</w:t>
            </w:r>
            <w:r w:rsidRPr="00A16405">
              <w:rPr>
                <w:rFonts w:hint="cs"/>
                <w:b/>
                <w:bCs/>
                <w:szCs w:val="20"/>
                <w:rtl/>
              </w:rPr>
              <w:t>ی</w:t>
            </w:r>
            <w:r w:rsidRPr="00A16405">
              <w:rPr>
                <w:rFonts w:hint="eastAsia"/>
                <w:b/>
                <w:bCs/>
                <w:szCs w:val="20"/>
                <w:rtl/>
              </w:rPr>
              <w:t>خ</w:t>
            </w:r>
            <w:r w:rsidRPr="00A16405">
              <w:rPr>
                <w:b/>
                <w:bCs/>
                <w:szCs w:val="20"/>
                <w:rtl/>
              </w:rPr>
              <w:t xml:space="preserve"> پذ</w:t>
            </w:r>
            <w:r w:rsidRPr="00A16405">
              <w:rPr>
                <w:rFonts w:hint="cs"/>
                <w:b/>
                <w:bCs/>
                <w:szCs w:val="20"/>
                <w:rtl/>
              </w:rPr>
              <w:t>ی</w:t>
            </w:r>
            <w:r w:rsidRPr="00A16405">
              <w:rPr>
                <w:rFonts w:hint="eastAsia"/>
                <w:b/>
                <w:bCs/>
                <w:szCs w:val="20"/>
                <w:rtl/>
              </w:rPr>
              <w:t>رش</w:t>
            </w:r>
            <w:r w:rsidRPr="00A16405">
              <w:rPr>
                <w:b/>
                <w:bCs/>
                <w:szCs w:val="20"/>
                <w:rtl/>
              </w:rPr>
              <w:t xml:space="preserve">: </w:t>
            </w:r>
            <w:r>
              <w:rPr>
                <w:rFonts w:hint="cs"/>
                <w:szCs w:val="20"/>
                <w:rtl/>
              </w:rPr>
              <w:t>10</w:t>
            </w:r>
            <w:r w:rsidRPr="00A16405">
              <w:rPr>
                <w:szCs w:val="20"/>
                <w:rtl/>
              </w:rPr>
              <w:t>/</w:t>
            </w:r>
            <w:r>
              <w:rPr>
                <w:rFonts w:hint="cs"/>
                <w:szCs w:val="20"/>
                <w:rtl/>
              </w:rPr>
              <w:t>04</w:t>
            </w:r>
            <w:r w:rsidRPr="00A16405">
              <w:rPr>
                <w:szCs w:val="20"/>
                <w:rtl/>
              </w:rPr>
              <w:t>/140</w:t>
            </w:r>
            <w:r>
              <w:rPr>
                <w:rFonts w:hint="cs"/>
                <w:szCs w:val="20"/>
                <w:rtl/>
              </w:rPr>
              <w:t>3</w:t>
            </w:r>
          </w:p>
          <w:p w14:paraId="0D155194" w14:textId="77777777" w:rsidR="003B328A" w:rsidRPr="00A16405" w:rsidRDefault="003B328A" w:rsidP="003B328A">
            <w:pPr>
              <w:spacing w:line="320" w:lineRule="exact"/>
              <w:rPr>
                <w:b/>
                <w:bCs/>
                <w:szCs w:val="20"/>
                <w:rtl/>
              </w:rPr>
            </w:pPr>
            <w:r w:rsidRPr="00A16405">
              <w:rPr>
                <w:rFonts w:hint="eastAsia"/>
                <w:b/>
                <w:bCs/>
                <w:szCs w:val="20"/>
                <w:rtl/>
              </w:rPr>
              <w:t>تار</w:t>
            </w:r>
            <w:r w:rsidRPr="00A16405">
              <w:rPr>
                <w:rFonts w:hint="cs"/>
                <w:b/>
                <w:bCs/>
                <w:szCs w:val="20"/>
                <w:rtl/>
              </w:rPr>
              <w:t>ی</w:t>
            </w:r>
            <w:r w:rsidRPr="00A16405">
              <w:rPr>
                <w:rFonts w:hint="eastAsia"/>
                <w:b/>
                <w:bCs/>
                <w:szCs w:val="20"/>
                <w:rtl/>
              </w:rPr>
              <w:t>خ</w:t>
            </w:r>
            <w:r w:rsidRPr="00A16405">
              <w:rPr>
                <w:b/>
                <w:bCs/>
                <w:szCs w:val="20"/>
                <w:rtl/>
              </w:rPr>
              <w:t xml:space="preserve"> </w:t>
            </w:r>
            <w:r w:rsidRPr="00A16405">
              <w:rPr>
                <w:rFonts w:hint="cs"/>
                <w:b/>
                <w:bCs/>
                <w:szCs w:val="20"/>
                <w:rtl/>
              </w:rPr>
              <w:t>انتشار</w:t>
            </w:r>
            <w:r w:rsidRPr="00A16405">
              <w:rPr>
                <w:b/>
                <w:bCs/>
                <w:szCs w:val="20"/>
                <w:rtl/>
              </w:rPr>
              <w:t xml:space="preserve">: </w:t>
            </w:r>
            <w:r>
              <w:rPr>
                <w:rFonts w:hint="cs"/>
                <w:szCs w:val="20"/>
                <w:rtl/>
              </w:rPr>
              <w:t>04</w:t>
            </w:r>
            <w:r w:rsidRPr="00A16405">
              <w:rPr>
                <w:szCs w:val="20"/>
                <w:rtl/>
              </w:rPr>
              <w:t>/</w:t>
            </w:r>
            <w:r>
              <w:rPr>
                <w:rFonts w:hint="cs"/>
                <w:szCs w:val="20"/>
                <w:rtl/>
              </w:rPr>
              <w:t>05</w:t>
            </w:r>
            <w:r w:rsidRPr="00A16405">
              <w:rPr>
                <w:szCs w:val="20"/>
                <w:rtl/>
              </w:rPr>
              <w:t>/140</w:t>
            </w:r>
            <w:r>
              <w:rPr>
                <w:rFonts w:hint="cs"/>
                <w:szCs w:val="20"/>
                <w:rtl/>
              </w:rPr>
              <w:t>3</w:t>
            </w:r>
          </w:p>
          <w:p w14:paraId="05E76433" w14:textId="77777777" w:rsidR="003B328A" w:rsidRPr="00F4559C" w:rsidRDefault="003B328A" w:rsidP="003B328A">
            <w:pPr>
              <w:rPr>
                <w:rFonts w:asciiTheme="majorBidi" w:hAnsiTheme="majorBidi"/>
                <w:szCs w:val="20"/>
                <w:rtl/>
              </w:rPr>
            </w:pPr>
          </w:p>
          <w:p w14:paraId="18FBAC4E" w14:textId="77777777" w:rsidR="003B328A" w:rsidRPr="00F4559C" w:rsidRDefault="003B328A" w:rsidP="003B328A">
            <w:pPr>
              <w:rPr>
                <w:rFonts w:asciiTheme="majorBidi" w:hAnsiTheme="majorBidi"/>
                <w:szCs w:val="20"/>
                <w:rtl/>
              </w:rPr>
            </w:pPr>
          </w:p>
          <w:p w14:paraId="0A0DF385" w14:textId="77777777" w:rsidR="003B328A" w:rsidRPr="00A16405" w:rsidRDefault="003B328A" w:rsidP="003B328A">
            <w:pPr>
              <w:spacing w:line="320" w:lineRule="exact"/>
              <w:rPr>
                <w:b/>
                <w:bCs/>
                <w:szCs w:val="20"/>
                <w:rtl/>
              </w:rPr>
            </w:pPr>
            <w:r w:rsidRPr="00A16405">
              <w:rPr>
                <w:rFonts w:hint="cs"/>
                <w:b/>
                <w:bCs/>
                <w:szCs w:val="20"/>
                <w:rtl/>
                <w:lang w:bidi="fa-IR"/>
              </w:rPr>
              <w:t>کلید</w:t>
            </w:r>
            <w:r w:rsidRPr="00A16405">
              <w:rPr>
                <w:b/>
                <w:bCs/>
                <w:szCs w:val="20"/>
                <w:rtl/>
              </w:rPr>
              <w:t>واژه</w:t>
            </w:r>
            <w:r w:rsidRPr="00A16405">
              <w:rPr>
                <w:rFonts w:hint="cs"/>
                <w:b/>
                <w:bCs/>
                <w:szCs w:val="20"/>
                <w:rtl/>
              </w:rPr>
              <w:t>‌</w:t>
            </w:r>
            <w:r w:rsidRPr="00A16405">
              <w:rPr>
                <w:b/>
                <w:bCs/>
                <w:szCs w:val="20"/>
                <w:rtl/>
              </w:rPr>
              <w:t>ها:</w:t>
            </w:r>
            <w:r w:rsidRPr="00A16405">
              <w:rPr>
                <w:rFonts w:hint="cs"/>
                <w:b/>
                <w:bCs/>
                <w:szCs w:val="20"/>
                <w:rtl/>
              </w:rPr>
              <w:t xml:space="preserve"> </w:t>
            </w:r>
          </w:p>
          <w:p w14:paraId="646A05C2" w14:textId="6045C372" w:rsidR="00C2777B" w:rsidRDefault="00C2777B" w:rsidP="003B328A">
            <w:pPr>
              <w:spacing w:line="320" w:lineRule="exact"/>
              <w:rPr>
                <w:szCs w:val="20"/>
                <w:rtl/>
              </w:rPr>
            </w:pPr>
            <w:r w:rsidRPr="00C2777B">
              <w:rPr>
                <w:szCs w:val="20"/>
                <w:rtl/>
              </w:rPr>
              <w:t>پهنه‌بند</w:t>
            </w:r>
            <w:r w:rsidRPr="00C2777B">
              <w:rPr>
                <w:rFonts w:hint="cs"/>
                <w:szCs w:val="20"/>
                <w:rtl/>
              </w:rPr>
              <w:t>ی</w:t>
            </w:r>
            <w:r w:rsidRPr="00C2777B">
              <w:rPr>
                <w:szCs w:val="20"/>
                <w:rtl/>
              </w:rPr>
              <w:t xml:space="preserve"> خطر،</w:t>
            </w:r>
          </w:p>
          <w:p w14:paraId="7C422DCC" w14:textId="6F48B37F" w:rsidR="00C2777B" w:rsidRDefault="00C2777B" w:rsidP="00C2777B">
            <w:pPr>
              <w:spacing w:line="320" w:lineRule="exact"/>
              <w:rPr>
                <w:szCs w:val="20"/>
                <w:rtl/>
              </w:rPr>
            </w:pPr>
            <w:r w:rsidRPr="00C2777B">
              <w:rPr>
                <w:szCs w:val="20"/>
                <w:rtl/>
              </w:rPr>
              <w:t>جنگل تصادف</w:t>
            </w:r>
            <w:r w:rsidRPr="00C2777B">
              <w:rPr>
                <w:rFonts w:hint="cs"/>
                <w:szCs w:val="20"/>
                <w:rtl/>
              </w:rPr>
              <w:t>ی</w:t>
            </w:r>
            <w:r w:rsidRPr="00C2777B">
              <w:rPr>
                <w:szCs w:val="20"/>
                <w:rtl/>
              </w:rPr>
              <w:t xml:space="preserve"> (</w:t>
            </w:r>
            <w:r w:rsidRPr="00C2777B">
              <w:rPr>
                <w:szCs w:val="20"/>
              </w:rPr>
              <w:t>RF</w:t>
            </w:r>
            <w:r w:rsidRPr="00C2777B">
              <w:rPr>
                <w:szCs w:val="20"/>
                <w:rtl/>
              </w:rPr>
              <w:t xml:space="preserve">)، </w:t>
            </w:r>
          </w:p>
          <w:p w14:paraId="60C1A6B8" w14:textId="4243DF93" w:rsidR="00C2777B" w:rsidRDefault="00C2777B" w:rsidP="00C2777B">
            <w:pPr>
              <w:spacing w:line="320" w:lineRule="exact"/>
              <w:rPr>
                <w:szCs w:val="20"/>
                <w:rtl/>
              </w:rPr>
            </w:pPr>
            <w:r w:rsidRPr="00C2777B">
              <w:rPr>
                <w:szCs w:val="20"/>
                <w:rtl/>
              </w:rPr>
              <w:t>رو</w:t>
            </w:r>
            <w:r w:rsidRPr="00C2777B">
              <w:rPr>
                <w:rFonts w:hint="cs"/>
                <w:szCs w:val="20"/>
                <w:rtl/>
              </w:rPr>
              <w:t>ی</w:t>
            </w:r>
            <w:r w:rsidRPr="00C2777B">
              <w:rPr>
                <w:rFonts w:hint="eastAsia"/>
                <w:szCs w:val="20"/>
                <w:rtl/>
              </w:rPr>
              <w:t>کرد</w:t>
            </w:r>
            <w:r w:rsidRPr="00C2777B">
              <w:rPr>
                <w:szCs w:val="20"/>
                <w:rtl/>
              </w:rPr>
              <w:t xml:space="preserve"> تلف</w:t>
            </w:r>
            <w:r w:rsidRPr="00C2777B">
              <w:rPr>
                <w:rFonts w:hint="cs"/>
                <w:szCs w:val="20"/>
                <w:rtl/>
              </w:rPr>
              <w:t>ی</w:t>
            </w:r>
            <w:r w:rsidRPr="00C2777B">
              <w:rPr>
                <w:rFonts w:hint="eastAsia"/>
                <w:szCs w:val="20"/>
                <w:rtl/>
              </w:rPr>
              <w:t>ق</w:t>
            </w:r>
            <w:r w:rsidRPr="00C2777B">
              <w:rPr>
                <w:rFonts w:hint="cs"/>
                <w:szCs w:val="20"/>
                <w:rtl/>
              </w:rPr>
              <w:t>ی</w:t>
            </w:r>
            <w:r w:rsidRPr="00C2777B">
              <w:rPr>
                <w:rFonts w:hint="eastAsia"/>
                <w:szCs w:val="20"/>
                <w:rtl/>
              </w:rPr>
              <w:t>،</w:t>
            </w:r>
            <w:r w:rsidRPr="00C2777B">
              <w:rPr>
                <w:szCs w:val="20"/>
                <w:rtl/>
              </w:rPr>
              <w:t xml:space="preserve"> </w:t>
            </w:r>
          </w:p>
          <w:p w14:paraId="24DF189D" w14:textId="1DC010C9" w:rsidR="00C2777B" w:rsidRDefault="00C2777B" w:rsidP="00C2777B">
            <w:pPr>
              <w:spacing w:line="320" w:lineRule="exact"/>
              <w:rPr>
                <w:szCs w:val="20"/>
                <w:rtl/>
              </w:rPr>
            </w:pPr>
            <w:r w:rsidRPr="00C2777B">
              <w:rPr>
                <w:szCs w:val="20"/>
                <w:rtl/>
              </w:rPr>
              <w:t>س</w:t>
            </w:r>
            <w:r w:rsidRPr="00C2777B">
              <w:rPr>
                <w:rFonts w:hint="cs"/>
                <w:szCs w:val="20"/>
                <w:rtl/>
              </w:rPr>
              <w:t>ی</w:t>
            </w:r>
            <w:r w:rsidRPr="00C2777B">
              <w:rPr>
                <w:rFonts w:hint="eastAsia"/>
                <w:szCs w:val="20"/>
                <w:rtl/>
              </w:rPr>
              <w:t>لاب،</w:t>
            </w:r>
          </w:p>
          <w:p w14:paraId="6EDE035F" w14:textId="311A7E31" w:rsidR="00C2777B" w:rsidRDefault="00C2777B" w:rsidP="00C2777B">
            <w:pPr>
              <w:spacing w:line="320" w:lineRule="exact"/>
              <w:rPr>
                <w:szCs w:val="20"/>
                <w:rtl/>
              </w:rPr>
            </w:pPr>
            <w:r w:rsidRPr="00C2777B">
              <w:rPr>
                <w:szCs w:val="20"/>
                <w:rtl/>
              </w:rPr>
              <w:t>شهرستان سار</w:t>
            </w:r>
            <w:r w:rsidRPr="00C2777B">
              <w:rPr>
                <w:rFonts w:hint="cs"/>
                <w:szCs w:val="20"/>
                <w:rtl/>
              </w:rPr>
              <w:t>ی</w:t>
            </w:r>
            <w:r w:rsidRPr="00A16405">
              <w:rPr>
                <w:rFonts w:hint="cs"/>
                <w:szCs w:val="20"/>
                <w:rtl/>
              </w:rPr>
              <w:t xml:space="preserve">، </w:t>
            </w:r>
          </w:p>
          <w:p w14:paraId="69B6D43F" w14:textId="77777777" w:rsidR="00C2777B" w:rsidRDefault="00C2777B" w:rsidP="003B328A">
            <w:pPr>
              <w:spacing w:line="320" w:lineRule="exact"/>
              <w:rPr>
                <w:szCs w:val="20"/>
                <w:rtl/>
              </w:rPr>
            </w:pPr>
            <w:r w:rsidRPr="00C2777B">
              <w:rPr>
                <w:szCs w:val="20"/>
                <w:rtl/>
              </w:rPr>
              <w:t>ماش</w:t>
            </w:r>
            <w:r w:rsidRPr="00C2777B">
              <w:rPr>
                <w:rFonts w:hint="cs"/>
                <w:szCs w:val="20"/>
                <w:rtl/>
              </w:rPr>
              <w:t>ی</w:t>
            </w:r>
            <w:r w:rsidRPr="00C2777B">
              <w:rPr>
                <w:rFonts w:hint="eastAsia"/>
                <w:szCs w:val="20"/>
                <w:rtl/>
              </w:rPr>
              <w:t>ن</w:t>
            </w:r>
            <w:r w:rsidRPr="00C2777B">
              <w:rPr>
                <w:szCs w:val="20"/>
                <w:rtl/>
              </w:rPr>
              <w:t xml:space="preserve"> بردار پشت</w:t>
            </w:r>
            <w:r w:rsidRPr="00C2777B">
              <w:rPr>
                <w:rFonts w:hint="cs"/>
                <w:szCs w:val="20"/>
                <w:rtl/>
              </w:rPr>
              <w:t>ی</w:t>
            </w:r>
            <w:r w:rsidRPr="00C2777B">
              <w:rPr>
                <w:rFonts w:hint="eastAsia"/>
                <w:szCs w:val="20"/>
                <w:rtl/>
              </w:rPr>
              <w:t>بان</w:t>
            </w:r>
            <w:r w:rsidRPr="00C2777B">
              <w:rPr>
                <w:szCs w:val="20"/>
                <w:rtl/>
              </w:rPr>
              <w:t xml:space="preserve"> (</w:t>
            </w:r>
            <w:r w:rsidRPr="00C2777B">
              <w:rPr>
                <w:szCs w:val="20"/>
              </w:rPr>
              <w:t>SVM</w:t>
            </w:r>
            <w:r w:rsidRPr="00C2777B">
              <w:rPr>
                <w:szCs w:val="20"/>
                <w:rtl/>
              </w:rPr>
              <w:t xml:space="preserve">)، </w:t>
            </w:r>
          </w:p>
          <w:p w14:paraId="59A1406F" w14:textId="40E4E13F" w:rsidR="003B328A" w:rsidRPr="00C2777B" w:rsidRDefault="00C2777B" w:rsidP="00C2777B">
            <w:pPr>
              <w:spacing w:line="320" w:lineRule="exact"/>
              <w:rPr>
                <w:szCs w:val="20"/>
                <w:rtl/>
              </w:rPr>
            </w:pPr>
            <w:r w:rsidRPr="00C2777B">
              <w:rPr>
                <w:rFonts w:hint="cs"/>
                <w:szCs w:val="20"/>
                <w:rtl/>
              </w:rPr>
              <w:t>ی</w:t>
            </w:r>
            <w:r w:rsidRPr="00C2777B">
              <w:rPr>
                <w:rFonts w:hint="eastAsia"/>
                <w:szCs w:val="20"/>
                <w:rtl/>
              </w:rPr>
              <w:t>ادگ</w:t>
            </w:r>
            <w:r w:rsidRPr="00C2777B">
              <w:rPr>
                <w:rFonts w:hint="cs"/>
                <w:szCs w:val="20"/>
                <w:rtl/>
              </w:rPr>
              <w:t>ی</w:t>
            </w:r>
            <w:r w:rsidRPr="00C2777B">
              <w:rPr>
                <w:rFonts w:hint="eastAsia"/>
                <w:szCs w:val="20"/>
                <w:rtl/>
              </w:rPr>
              <w:t>ر</w:t>
            </w:r>
            <w:r w:rsidRPr="00C2777B">
              <w:rPr>
                <w:rFonts w:hint="cs"/>
                <w:szCs w:val="20"/>
                <w:rtl/>
              </w:rPr>
              <w:t>ی</w:t>
            </w:r>
            <w:r w:rsidRPr="00C2777B">
              <w:rPr>
                <w:szCs w:val="20"/>
                <w:rtl/>
              </w:rPr>
              <w:t xml:space="preserve"> ماش</w:t>
            </w:r>
            <w:r w:rsidRPr="00C2777B">
              <w:rPr>
                <w:rFonts w:hint="cs"/>
                <w:szCs w:val="20"/>
                <w:rtl/>
              </w:rPr>
              <w:t>ی</w:t>
            </w:r>
            <w:r w:rsidRPr="00C2777B">
              <w:rPr>
                <w:rFonts w:hint="eastAsia"/>
                <w:szCs w:val="20"/>
                <w:rtl/>
              </w:rPr>
              <w:t>ن،</w:t>
            </w:r>
          </w:p>
        </w:tc>
        <w:tc>
          <w:tcPr>
            <w:tcW w:w="7199" w:type="dxa"/>
          </w:tcPr>
          <w:p w14:paraId="313155BE" w14:textId="77777777" w:rsidR="00C2777B" w:rsidRDefault="003B328A" w:rsidP="00C2777B">
            <w:pPr>
              <w:rPr>
                <w:sz w:val="22"/>
                <w:szCs w:val="22"/>
                <w:rtl/>
                <w:lang w:bidi="fa-IR"/>
              </w:rPr>
            </w:pPr>
            <w:r w:rsidRPr="00172A2F">
              <w:rPr>
                <w:b/>
                <w:bCs/>
                <w:sz w:val="22"/>
                <w:szCs w:val="22"/>
                <w:rtl/>
                <w:lang w:bidi="fa-IR"/>
              </w:rPr>
              <w:t>هدف</w:t>
            </w:r>
            <w:r>
              <w:rPr>
                <w:rFonts w:hint="cs"/>
                <w:b/>
                <w:bCs/>
                <w:sz w:val="22"/>
                <w:szCs w:val="22"/>
                <w:rtl/>
                <w:lang w:bidi="fa-IR"/>
              </w:rPr>
              <w:t xml:space="preserve">: </w:t>
            </w:r>
            <w:r w:rsidR="00C2777B" w:rsidRPr="00C2777B">
              <w:rPr>
                <w:sz w:val="22"/>
                <w:szCs w:val="22"/>
                <w:rtl/>
                <w:lang w:bidi="fa-IR"/>
              </w:rPr>
              <w:tab/>
              <w:t>س</w:t>
            </w:r>
            <w:r w:rsidR="00C2777B" w:rsidRPr="00C2777B">
              <w:rPr>
                <w:rFonts w:hint="cs"/>
                <w:sz w:val="22"/>
                <w:szCs w:val="22"/>
                <w:rtl/>
                <w:lang w:bidi="fa-IR"/>
              </w:rPr>
              <w:t>ی</w:t>
            </w:r>
            <w:r w:rsidR="00C2777B" w:rsidRPr="00C2777B">
              <w:rPr>
                <w:rFonts w:hint="eastAsia"/>
                <w:sz w:val="22"/>
                <w:szCs w:val="22"/>
                <w:rtl/>
                <w:lang w:bidi="fa-IR"/>
              </w:rPr>
              <w:t>لاب</w:t>
            </w:r>
            <w:r w:rsidR="00C2777B" w:rsidRPr="00C2777B">
              <w:rPr>
                <w:sz w:val="22"/>
                <w:szCs w:val="22"/>
                <w:rtl/>
                <w:lang w:bidi="fa-IR"/>
              </w:rPr>
              <w:t xml:space="preserve"> </w:t>
            </w:r>
            <w:r w:rsidR="00C2777B" w:rsidRPr="00C2777B">
              <w:rPr>
                <w:rFonts w:hint="cs"/>
                <w:sz w:val="22"/>
                <w:szCs w:val="22"/>
                <w:rtl/>
                <w:lang w:bidi="fa-IR"/>
              </w:rPr>
              <w:t>ی</w:t>
            </w:r>
            <w:r w:rsidR="00C2777B" w:rsidRPr="00C2777B">
              <w:rPr>
                <w:rFonts w:hint="eastAsia"/>
                <w:sz w:val="22"/>
                <w:szCs w:val="22"/>
                <w:rtl/>
                <w:lang w:bidi="fa-IR"/>
              </w:rPr>
              <w:t>ک</w:t>
            </w:r>
            <w:r w:rsidR="00C2777B" w:rsidRPr="00C2777B">
              <w:rPr>
                <w:rFonts w:hint="cs"/>
                <w:sz w:val="22"/>
                <w:szCs w:val="22"/>
                <w:rtl/>
                <w:lang w:bidi="fa-IR"/>
              </w:rPr>
              <w:t>ی</w:t>
            </w:r>
            <w:r w:rsidR="00C2777B" w:rsidRPr="00C2777B">
              <w:rPr>
                <w:sz w:val="22"/>
                <w:szCs w:val="22"/>
                <w:rtl/>
                <w:lang w:bidi="fa-IR"/>
              </w:rPr>
              <w:t xml:space="preserve"> از مهم‌تر</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بلا</w:t>
            </w:r>
            <w:r w:rsidR="00C2777B" w:rsidRPr="00C2777B">
              <w:rPr>
                <w:rFonts w:hint="cs"/>
                <w:sz w:val="22"/>
                <w:szCs w:val="22"/>
                <w:rtl/>
                <w:lang w:bidi="fa-IR"/>
              </w:rPr>
              <w:t>ی</w:t>
            </w:r>
            <w:r w:rsidR="00C2777B" w:rsidRPr="00C2777B">
              <w:rPr>
                <w:rFonts w:hint="eastAsia"/>
                <w:sz w:val="22"/>
                <w:szCs w:val="22"/>
                <w:rtl/>
                <w:lang w:bidi="fa-IR"/>
              </w:rPr>
              <w:t>ا</w:t>
            </w:r>
            <w:r w:rsidR="00C2777B" w:rsidRPr="00C2777B">
              <w:rPr>
                <w:rFonts w:hint="cs"/>
                <w:sz w:val="22"/>
                <w:szCs w:val="22"/>
                <w:rtl/>
                <w:lang w:bidi="fa-IR"/>
              </w:rPr>
              <w:t>ی</w:t>
            </w:r>
            <w:r w:rsidR="00C2777B" w:rsidRPr="00C2777B">
              <w:rPr>
                <w:sz w:val="22"/>
                <w:szCs w:val="22"/>
                <w:rtl/>
                <w:lang w:bidi="fa-IR"/>
              </w:rPr>
              <w:t xml:space="preserve"> طب</w:t>
            </w:r>
            <w:r w:rsidR="00C2777B" w:rsidRPr="00C2777B">
              <w:rPr>
                <w:rFonts w:hint="cs"/>
                <w:sz w:val="22"/>
                <w:szCs w:val="22"/>
                <w:rtl/>
                <w:lang w:bidi="fa-IR"/>
              </w:rPr>
              <w:t>ی</w:t>
            </w:r>
            <w:r w:rsidR="00C2777B" w:rsidRPr="00C2777B">
              <w:rPr>
                <w:rFonts w:hint="eastAsia"/>
                <w:sz w:val="22"/>
                <w:szCs w:val="22"/>
                <w:rtl/>
                <w:lang w:bidi="fa-IR"/>
              </w:rPr>
              <w:t>ع</w:t>
            </w:r>
            <w:r w:rsidR="00C2777B" w:rsidRPr="00C2777B">
              <w:rPr>
                <w:rFonts w:hint="cs"/>
                <w:sz w:val="22"/>
                <w:szCs w:val="22"/>
                <w:rtl/>
                <w:lang w:bidi="fa-IR"/>
              </w:rPr>
              <w:t>ی</w:t>
            </w:r>
            <w:r w:rsidR="00C2777B" w:rsidRPr="00C2777B">
              <w:rPr>
                <w:sz w:val="22"/>
                <w:szCs w:val="22"/>
                <w:rtl/>
                <w:lang w:bidi="fa-IR"/>
              </w:rPr>
              <w:t xml:space="preserve"> در استان مازندران و به‌و</w:t>
            </w:r>
            <w:r w:rsidR="00C2777B" w:rsidRPr="00C2777B">
              <w:rPr>
                <w:rFonts w:hint="cs"/>
                <w:sz w:val="22"/>
                <w:szCs w:val="22"/>
                <w:rtl/>
                <w:lang w:bidi="fa-IR"/>
              </w:rPr>
              <w:t>ی</w:t>
            </w:r>
            <w:r w:rsidR="00C2777B" w:rsidRPr="00C2777B">
              <w:rPr>
                <w:rFonts w:hint="eastAsia"/>
                <w:sz w:val="22"/>
                <w:szCs w:val="22"/>
                <w:rtl/>
                <w:lang w:bidi="fa-IR"/>
              </w:rPr>
              <w:t>ژه</w:t>
            </w:r>
            <w:r w:rsidR="00C2777B" w:rsidRPr="00C2777B">
              <w:rPr>
                <w:sz w:val="22"/>
                <w:szCs w:val="22"/>
                <w:rtl/>
                <w:lang w:bidi="fa-IR"/>
              </w:rPr>
              <w:t xml:space="preserve"> شهرستان سار</w:t>
            </w:r>
            <w:r w:rsidR="00C2777B" w:rsidRPr="00C2777B">
              <w:rPr>
                <w:rFonts w:hint="cs"/>
                <w:sz w:val="22"/>
                <w:szCs w:val="22"/>
                <w:rtl/>
                <w:lang w:bidi="fa-IR"/>
              </w:rPr>
              <w:t>ی</w:t>
            </w:r>
            <w:r w:rsidR="00C2777B" w:rsidRPr="00C2777B">
              <w:rPr>
                <w:sz w:val="22"/>
                <w:szCs w:val="22"/>
                <w:rtl/>
                <w:lang w:bidi="fa-IR"/>
              </w:rPr>
              <w:t xml:space="preserve"> به شمار م</w:t>
            </w:r>
            <w:r w:rsidR="00C2777B" w:rsidRPr="00C2777B">
              <w:rPr>
                <w:rFonts w:hint="cs"/>
                <w:sz w:val="22"/>
                <w:szCs w:val="22"/>
                <w:rtl/>
                <w:lang w:bidi="fa-IR"/>
              </w:rPr>
              <w:t>ی‌</w:t>
            </w:r>
            <w:r w:rsidR="00C2777B" w:rsidRPr="00C2777B">
              <w:rPr>
                <w:rFonts w:hint="eastAsia"/>
                <w:sz w:val="22"/>
                <w:szCs w:val="22"/>
                <w:rtl/>
                <w:lang w:bidi="fa-IR"/>
              </w:rPr>
              <w:t>رود</w:t>
            </w:r>
            <w:r w:rsidR="00C2777B" w:rsidRPr="00C2777B">
              <w:rPr>
                <w:sz w:val="22"/>
                <w:szCs w:val="22"/>
                <w:rtl/>
                <w:lang w:bidi="fa-IR"/>
              </w:rPr>
              <w:t xml:space="preserve"> که هر ساله خسارات گسترده‌ا</w:t>
            </w:r>
            <w:r w:rsidR="00C2777B" w:rsidRPr="00C2777B">
              <w:rPr>
                <w:rFonts w:hint="cs"/>
                <w:sz w:val="22"/>
                <w:szCs w:val="22"/>
                <w:rtl/>
                <w:lang w:bidi="fa-IR"/>
              </w:rPr>
              <w:t>ی</w:t>
            </w:r>
            <w:r w:rsidR="00C2777B" w:rsidRPr="00C2777B">
              <w:rPr>
                <w:sz w:val="22"/>
                <w:szCs w:val="22"/>
                <w:rtl/>
                <w:lang w:bidi="fa-IR"/>
              </w:rPr>
              <w:t xml:space="preserve"> در ابعاد اقتصاد</w:t>
            </w:r>
            <w:r w:rsidR="00C2777B" w:rsidRPr="00C2777B">
              <w:rPr>
                <w:rFonts w:hint="cs"/>
                <w:sz w:val="22"/>
                <w:szCs w:val="22"/>
                <w:rtl/>
                <w:lang w:bidi="fa-IR"/>
              </w:rPr>
              <w:t>ی</w:t>
            </w:r>
            <w:r w:rsidR="00C2777B" w:rsidRPr="00C2777B">
              <w:rPr>
                <w:rFonts w:hint="eastAsia"/>
                <w:sz w:val="22"/>
                <w:szCs w:val="22"/>
                <w:rtl/>
                <w:lang w:bidi="fa-IR"/>
              </w:rPr>
              <w:t>،</w:t>
            </w:r>
            <w:r w:rsidR="00C2777B" w:rsidRPr="00C2777B">
              <w:rPr>
                <w:sz w:val="22"/>
                <w:szCs w:val="22"/>
                <w:rtl/>
                <w:lang w:bidi="fa-IR"/>
              </w:rPr>
              <w:t xml:space="preserve"> اجتماع</w:t>
            </w:r>
            <w:r w:rsidR="00C2777B" w:rsidRPr="00C2777B">
              <w:rPr>
                <w:rFonts w:hint="cs"/>
                <w:sz w:val="22"/>
                <w:szCs w:val="22"/>
                <w:rtl/>
                <w:lang w:bidi="fa-IR"/>
              </w:rPr>
              <w:t>ی</w:t>
            </w:r>
            <w:r w:rsidR="00C2777B" w:rsidRPr="00C2777B">
              <w:rPr>
                <w:sz w:val="22"/>
                <w:szCs w:val="22"/>
                <w:rtl/>
                <w:lang w:bidi="fa-IR"/>
              </w:rPr>
              <w:t xml:space="preserve"> و ز</w:t>
            </w:r>
            <w:r w:rsidR="00C2777B" w:rsidRPr="00C2777B">
              <w:rPr>
                <w:rFonts w:hint="cs"/>
                <w:sz w:val="22"/>
                <w:szCs w:val="22"/>
                <w:rtl/>
                <w:lang w:bidi="fa-IR"/>
              </w:rPr>
              <w:t>ی</w:t>
            </w:r>
            <w:r w:rsidR="00C2777B" w:rsidRPr="00C2777B">
              <w:rPr>
                <w:rFonts w:hint="eastAsia"/>
                <w:sz w:val="22"/>
                <w:szCs w:val="22"/>
                <w:rtl/>
                <w:lang w:bidi="fa-IR"/>
              </w:rPr>
              <w:t>ست‌مح</w:t>
            </w:r>
            <w:r w:rsidR="00C2777B" w:rsidRPr="00C2777B">
              <w:rPr>
                <w:rFonts w:hint="cs"/>
                <w:sz w:val="22"/>
                <w:szCs w:val="22"/>
                <w:rtl/>
                <w:lang w:bidi="fa-IR"/>
              </w:rPr>
              <w:t>ی</w:t>
            </w:r>
            <w:r w:rsidR="00C2777B" w:rsidRPr="00C2777B">
              <w:rPr>
                <w:rFonts w:hint="eastAsia"/>
                <w:sz w:val="22"/>
                <w:szCs w:val="22"/>
                <w:rtl/>
                <w:lang w:bidi="fa-IR"/>
              </w:rPr>
              <w:t>ط</w:t>
            </w:r>
            <w:r w:rsidR="00C2777B" w:rsidRPr="00C2777B">
              <w:rPr>
                <w:rFonts w:hint="cs"/>
                <w:sz w:val="22"/>
                <w:szCs w:val="22"/>
                <w:rtl/>
                <w:lang w:bidi="fa-IR"/>
              </w:rPr>
              <w:t>ی</w:t>
            </w:r>
            <w:r w:rsidR="00C2777B" w:rsidRPr="00C2777B">
              <w:rPr>
                <w:sz w:val="22"/>
                <w:szCs w:val="22"/>
                <w:rtl/>
                <w:lang w:bidi="fa-IR"/>
              </w:rPr>
              <w:t xml:space="preserve"> به‌همراه دارد. هدف ا</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پژوهش، شناسا</w:t>
            </w:r>
            <w:r w:rsidR="00C2777B" w:rsidRPr="00C2777B">
              <w:rPr>
                <w:rFonts w:hint="cs"/>
                <w:sz w:val="22"/>
                <w:szCs w:val="22"/>
                <w:rtl/>
                <w:lang w:bidi="fa-IR"/>
              </w:rPr>
              <w:t>یی</w:t>
            </w:r>
            <w:r w:rsidR="00C2777B" w:rsidRPr="00C2777B">
              <w:rPr>
                <w:sz w:val="22"/>
                <w:szCs w:val="22"/>
                <w:rtl/>
                <w:lang w:bidi="fa-IR"/>
              </w:rPr>
              <w:t xml:space="preserve"> و پهنه‌بند</w:t>
            </w:r>
            <w:r w:rsidR="00C2777B" w:rsidRPr="00C2777B">
              <w:rPr>
                <w:rFonts w:hint="cs"/>
                <w:sz w:val="22"/>
                <w:szCs w:val="22"/>
                <w:rtl/>
                <w:lang w:bidi="fa-IR"/>
              </w:rPr>
              <w:t>ی</w:t>
            </w:r>
            <w:r w:rsidR="00C2777B" w:rsidRPr="00C2777B">
              <w:rPr>
                <w:sz w:val="22"/>
                <w:szCs w:val="22"/>
                <w:rtl/>
                <w:lang w:bidi="fa-IR"/>
              </w:rPr>
              <w:t xml:space="preserve"> خطر س</w:t>
            </w:r>
            <w:r w:rsidR="00C2777B" w:rsidRPr="00C2777B">
              <w:rPr>
                <w:rFonts w:hint="cs"/>
                <w:sz w:val="22"/>
                <w:szCs w:val="22"/>
                <w:rtl/>
                <w:lang w:bidi="fa-IR"/>
              </w:rPr>
              <w:t>ی</w:t>
            </w:r>
            <w:r w:rsidR="00C2777B" w:rsidRPr="00C2777B">
              <w:rPr>
                <w:rFonts w:hint="eastAsia"/>
                <w:sz w:val="22"/>
                <w:szCs w:val="22"/>
                <w:rtl/>
                <w:lang w:bidi="fa-IR"/>
              </w:rPr>
              <w:t>لاب</w:t>
            </w:r>
            <w:r w:rsidR="00C2777B" w:rsidRPr="00C2777B">
              <w:rPr>
                <w:sz w:val="22"/>
                <w:szCs w:val="22"/>
                <w:rtl/>
                <w:lang w:bidi="fa-IR"/>
              </w:rPr>
              <w:t xml:space="preserve"> با بهره‌گ</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rFonts w:hint="cs"/>
                <w:sz w:val="22"/>
                <w:szCs w:val="22"/>
                <w:rtl/>
                <w:lang w:bidi="fa-IR"/>
              </w:rPr>
              <w:t>ی</w:t>
            </w:r>
            <w:r w:rsidR="00C2777B" w:rsidRPr="00C2777B">
              <w:rPr>
                <w:sz w:val="22"/>
                <w:szCs w:val="22"/>
                <w:rtl/>
                <w:lang w:bidi="fa-IR"/>
              </w:rPr>
              <w:t xml:space="preserve"> از الگور</w:t>
            </w:r>
            <w:r w:rsidR="00C2777B" w:rsidRPr="00C2777B">
              <w:rPr>
                <w:rFonts w:hint="cs"/>
                <w:sz w:val="22"/>
                <w:szCs w:val="22"/>
                <w:rtl/>
                <w:lang w:bidi="fa-IR"/>
              </w:rPr>
              <w:t>ی</w:t>
            </w:r>
            <w:r w:rsidR="00C2777B" w:rsidRPr="00C2777B">
              <w:rPr>
                <w:rFonts w:hint="eastAsia"/>
                <w:sz w:val="22"/>
                <w:szCs w:val="22"/>
                <w:rtl/>
                <w:lang w:bidi="fa-IR"/>
              </w:rPr>
              <w:t>تم‌ها</w:t>
            </w:r>
            <w:r w:rsidR="00C2777B" w:rsidRPr="00C2777B">
              <w:rPr>
                <w:rFonts w:hint="cs"/>
                <w:sz w:val="22"/>
                <w:szCs w:val="22"/>
                <w:rtl/>
                <w:lang w:bidi="fa-IR"/>
              </w:rPr>
              <w:t>ی</w:t>
            </w:r>
            <w:r w:rsidR="00C2777B" w:rsidRPr="00C2777B">
              <w:rPr>
                <w:sz w:val="22"/>
                <w:szCs w:val="22"/>
                <w:rtl/>
                <w:lang w:bidi="fa-IR"/>
              </w:rPr>
              <w:t xml:space="preserve"> </w:t>
            </w:r>
            <w:r w:rsidR="00C2777B" w:rsidRPr="00C2777B">
              <w:rPr>
                <w:rFonts w:hint="cs"/>
                <w:sz w:val="22"/>
                <w:szCs w:val="22"/>
                <w:rtl/>
                <w:lang w:bidi="fa-IR"/>
              </w:rPr>
              <w:t>ی</w:t>
            </w:r>
            <w:r w:rsidR="00C2777B" w:rsidRPr="00C2777B">
              <w:rPr>
                <w:rFonts w:hint="eastAsia"/>
                <w:sz w:val="22"/>
                <w:szCs w:val="22"/>
                <w:rtl/>
                <w:lang w:bidi="fa-IR"/>
              </w:rPr>
              <w:t>ادگ</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rFonts w:hint="cs"/>
                <w:sz w:val="22"/>
                <w:szCs w:val="22"/>
                <w:rtl/>
                <w:lang w:bidi="fa-IR"/>
              </w:rPr>
              <w:t>ی</w:t>
            </w:r>
            <w:r w:rsidR="00C2777B" w:rsidRPr="00C2777B">
              <w:rPr>
                <w:sz w:val="22"/>
                <w:szCs w:val="22"/>
                <w:rtl/>
                <w:lang w:bidi="fa-IR"/>
              </w:rPr>
              <w:t xml:space="preserve"> م</w:t>
            </w:r>
            <w:r w:rsidR="00C2777B" w:rsidRPr="00C2777B">
              <w:rPr>
                <w:rFonts w:hint="eastAsia"/>
                <w:sz w:val="22"/>
                <w:szCs w:val="22"/>
                <w:rtl/>
                <w:lang w:bidi="fa-IR"/>
              </w:rPr>
              <w:t>اش</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جنگل تصادف</w:t>
            </w:r>
            <w:r w:rsidR="00C2777B" w:rsidRPr="00C2777B">
              <w:rPr>
                <w:rFonts w:hint="cs"/>
                <w:sz w:val="22"/>
                <w:szCs w:val="22"/>
                <w:rtl/>
                <w:lang w:bidi="fa-IR"/>
              </w:rPr>
              <w:t>ی</w:t>
            </w:r>
            <w:r w:rsidR="00C2777B" w:rsidRPr="00C2777B">
              <w:rPr>
                <w:sz w:val="22"/>
                <w:szCs w:val="22"/>
                <w:rtl/>
                <w:lang w:bidi="fa-IR"/>
              </w:rPr>
              <w:t xml:space="preserve"> (</w:t>
            </w:r>
            <w:r w:rsidR="00C2777B" w:rsidRPr="00C2777B">
              <w:rPr>
                <w:sz w:val="22"/>
                <w:szCs w:val="22"/>
                <w:lang w:bidi="fa-IR"/>
              </w:rPr>
              <w:t>RF</w:t>
            </w:r>
            <w:r w:rsidR="00C2777B" w:rsidRPr="00C2777B">
              <w:rPr>
                <w:sz w:val="22"/>
                <w:szCs w:val="22"/>
                <w:rtl/>
                <w:lang w:bidi="fa-IR"/>
              </w:rPr>
              <w:t>) و ماش</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بردار پشت</w:t>
            </w:r>
            <w:r w:rsidR="00C2777B" w:rsidRPr="00C2777B">
              <w:rPr>
                <w:rFonts w:hint="cs"/>
                <w:sz w:val="22"/>
                <w:szCs w:val="22"/>
                <w:rtl/>
                <w:lang w:bidi="fa-IR"/>
              </w:rPr>
              <w:t>ی</w:t>
            </w:r>
            <w:r w:rsidR="00C2777B" w:rsidRPr="00C2777B">
              <w:rPr>
                <w:rFonts w:hint="eastAsia"/>
                <w:sz w:val="22"/>
                <w:szCs w:val="22"/>
                <w:rtl/>
                <w:lang w:bidi="fa-IR"/>
              </w:rPr>
              <w:t>بان</w:t>
            </w:r>
            <w:r w:rsidR="00C2777B" w:rsidRPr="00C2777B">
              <w:rPr>
                <w:sz w:val="22"/>
                <w:szCs w:val="22"/>
                <w:rtl/>
                <w:lang w:bidi="fa-IR"/>
              </w:rPr>
              <w:t xml:space="preserve"> (</w:t>
            </w:r>
            <w:r w:rsidR="00C2777B" w:rsidRPr="00C2777B">
              <w:rPr>
                <w:sz w:val="22"/>
                <w:szCs w:val="22"/>
                <w:lang w:bidi="fa-IR"/>
              </w:rPr>
              <w:t>SVM</w:t>
            </w:r>
            <w:r w:rsidR="00C2777B" w:rsidRPr="00C2777B">
              <w:rPr>
                <w:sz w:val="22"/>
                <w:szCs w:val="22"/>
                <w:rtl/>
                <w:lang w:bidi="fa-IR"/>
              </w:rPr>
              <w:t>) و همچن</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استفاده از رو</w:t>
            </w:r>
            <w:r w:rsidR="00C2777B" w:rsidRPr="00C2777B">
              <w:rPr>
                <w:rFonts w:hint="cs"/>
                <w:sz w:val="22"/>
                <w:szCs w:val="22"/>
                <w:rtl/>
                <w:lang w:bidi="fa-IR"/>
              </w:rPr>
              <w:t>ی</w:t>
            </w:r>
            <w:r w:rsidR="00C2777B" w:rsidRPr="00C2777B">
              <w:rPr>
                <w:rFonts w:hint="eastAsia"/>
                <w:sz w:val="22"/>
                <w:szCs w:val="22"/>
                <w:rtl/>
                <w:lang w:bidi="fa-IR"/>
              </w:rPr>
              <w:t>کرد</w:t>
            </w:r>
            <w:r w:rsidR="00C2777B" w:rsidRPr="00C2777B">
              <w:rPr>
                <w:sz w:val="22"/>
                <w:szCs w:val="22"/>
                <w:rtl/>
                <w:lang w:bidi="fa-IR"/>
              </w:rPr>
              <w:t xml:space="preserve"> تلف</w:t>
            </w:r>
            <w:r w:rsidR="00C2777B" w:rsidRPr="00C2777B">
              <w:rPr>
                <w:rFonts w:hint="cs"/>
                <w:sz w:val="22"/>
                <w:szCs w:val="22"/>
                <w:rtl/>
                <w:lang w:bidi="fa-IR"/>
              </w:rPr>
              <w:t>ی</w:t>
            </w:r>
            <w:r w:rsidR="00C2777B" w:rsidRPr="00C2777B">
              <w:rPr>
                <w:rFonts w:hint="eastAsia"/>
                <w:sz w:val="22"/>
                <w:szCs w:val="22"/>
                <w:rtl/>
                <w:lang w:bidi="fa-IR"/>
              </w:rPr>
              <w:t>ق</w:t>
            </w:r>
            <w:r w:rsidR="00C2777B" w:rsidRPr="00C2777B">
              <w:rPr>
                <w:rFonts w:hint="cs"/>
                <w:sz w:val="22"/>
                <w:szCs w:val="22"/>
                <w:rtl/>
                <w:lang w:bidi="fa-IR"/>
              </w:rPr>
              <w:t>ی</w:t>
            </w:r>
            <w:r w:rsidR="00C2777B" w:rsidRPr="00C2777B">
              <w:rPr>
                <w:sz w:val="22"/>
                <w:szCs w:val="22"/>
                <w:rtl/>
                <w:lang w:bidi="fa-IR"/>
              </w:rPr>
              <w:t xml:space="preserve"> برا</w:t>
            </w:r>
            <w:r w:rsidR="00C2777B" w:rsidRPr="00C2777B">
              <w:rPr>
                <w:rFonts w:hint="cs"/>
                <w:sz w:val="22"/>
                <w:szCs w:val="22"/>
                <w:rtl/>
                <w:lang w:bidi="fa-IR"/>
              </w:rPr>
              <w:t>ی</w:t>
            </w:r>
            <w:r w:rsidR="00C2777B" w:rsidRPr="00C2777B">
              <w:rPr>
                <w:sz w:val="22"/>
                <w:szCs w:val="22"/>
                <w:rtl/>
                <w:lang w:bidi="fa-IR"/>
              </w:rPr>
              <w:t xml:space="preserve"> افزا</w:t>
            </w:r>
            <w:r w:rsidR="00C2777B" w:rsidRPr="00C2777B">
              <w:rPr>
                <w:rFonts w:hint="cs"/>
                <w:sz w:val="22"/>
                <w:szCs w:val="22"/>
                <w:rtl/>
                <w:lang w:bidi="fa-IR"/>
              </w:rPr>
              <w:t>ی</w:t>
            </w:r>
            <w:r w:rsidR="00C2777B" w:rsidRPr="00C2777B">
              <w:rPr>
                <w:rFonts w:hint="eastAsia"/>
                <w:sz w:val="22"/>
                <w:szCs w:val="22"/>
                <w:rtl/>
                <w:lang w:bidi="fa-IR"/>
              </w:rPr>
              <w:t>ش</w:t>
            </w:r>
            <w:r w:rsidR="00C2777B" w:rsidRPr="00C2777B">
              <w:rPr>
                <w:sz w:val="22"/>
                <w:szCs w:val="22"/>
                <w:rtl/>
                <w:lang w:bidi="fa-IR"/>
              </w:rPr>
              <w:t xml:space="preserve"> دقت پ</w:t>
            </w:r>
            <w:r w:rsidR="00C2777B" w:rsidRPr="00C2777B">
              <w:rPr>
                <w:rFonts w:hint="cs"/>
                <w:sz w:val="22"/>
                <w:szCs w:val="22"/>
                <w:rtl/>
                <w:lang w:bidi="fa-IR"/>
              </w:rPr>
              <w:t>ی</w:t>
            </w:r>
            <w:r w:rsidR="00C2777B" w:rsidRPr="00C2777B">
              <w:rPr>
                <w:rFonts w:hint="eastAsia"/>
                <w:sz w:val="22"/>
                <w:szCs w:val="22"/>
                <w:rtl/>
                <w:lang w:bidi="fa-IR"/>
              </w:rPr>
              <w:t>ش‌ب</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rFonts w:hint="cs"/>
                <w:sz w:val="22"/>
                <w:szCs w:val="22"/>
                <w:rtl/>
                <w:lang w:bidi="fa-IR"/>
              </w:rPr>
              <w:t>ی‌</w:t>
            </w:r>
            <w:r w:rsidR="00C2777B" w:rsidRPr="00C2777B">
              <w:rPr>
                <w:rFonts w:hint="eastAsia"/>
                <w:sz w:val="22"/>
                <w:szCs w:val="22"/>
                <w:rtl/>
                <w:lang w:bidi="fa-IR"/>
              </w:rPr>
              <w:t>ها</w:t>
            </w:r>
            <w:r w:rsidR="00C2777B" w:rsidRPr="00C2777B">
              <w:rPr>
                <w:sz w:val="22"/>
                <w:szCs w:val="22"/>
                <w:rtl/>
                <w:lang w:bidi="fa-IR"/>
              </w:rPr>
              <w:t xml:space="preserve"> و کاهش عدم‌قطع</w:t>
            </w:r>
            <w:r w:rsidR="00C2777B" w:rsidRPr="00C2777B">
              <w:rPr>
                <w:rFonts w:hint="cs"/>
                <w:sz w:val="22"/>
                <w:szCs w:val="22"/>
                <w:rtl/>
                <w:lang w:bidi="fa-IR"/>
              </w:rPr>
              <w:t>ی</w:t>
            </w:r>
            <w:r w:rsidR="00C2777B" w:rsidRPr="00C2777B">
              <w:rPr>
                <w:rFonts w:hint="eastAsia"/>
                <w:sz w:val="22"/>
                <w:szCs w:val="22"/>
                <w:rtl/>
                <w:lang w:bidi="fa-IR"/>
              </w:rPr>
              <w:t>ت</w:t>
            </w:r>
            <w:r w:rsidR="00C2777B" w:rsidRPr="00C2777B">
              <w:rPr>
                <w:sz w:val="22"/>
                <w:szCs w:val="22"/>
                <w:rtl/>
                <w:lang w:bidi="fa-IR"/>
              </w:rPr>
              <w:t xml:space="preserve"> مدل‌ها است.</w:t>
            </w:r>
          </w:p>
          <w:p w14:paraId="57140B7C" w14:textId="77777777" w:rsidR="00C2777B" w:rsidRDefault="003B328A" w:rsidP="00C2777B">
            <w:pPr>
              <w:rPr>
                <w:sz w:val="22"/>
                <w:szCs w:val="22"/>
                <w:rtl/>
                <w:lang w:bidi="fa-IR"/>
              </w:rPr>
            </w:pPr>
            <w:r w:rsidRPr="00172A2F">
              <w:rPr>
                <w:b/>
                <w:bCs/>
                <w:sz w:val="22"/>
                <w:szCs w:val="22"/>
                <w:rtl/>
                <w:lang w:bidi="fa-IR"/>
              </w:rPr>
              <w:t>روش</w:t>
            </w:r>
            <w:r w:rsidRPr="00172A2F">
              <w:rPr>
                <w:rFonts w:hint="cs"/>
                <w:b/>
                <w:bCs/>
                <w:sz w:val="22"/>
                <w:szCs w:val="22"/>
                <w:rtl/>
                <w:lang w:bidi="fa-IR"/>
              </w:rPr>
              <w:t xml:space="preserve"> پژوهش</w:t>
            </w:r>
            <w:r>
              <w:rPr>
                <w:rFonts w:hint="cs"/>
                <w:b/>
                <w:bCs/>
                <w:sz w:val="22"/>
                <w:szCs w:val="22"/>
                <w:rtl/>
                <w:lang w:bidi="fa-IR"/>
              </w:rPr>
              <w:t xml:space="preserve">: </w:t>
            </w:r>
            <w:r w:rsidR="00C2777B" w:rsidRPr="00C2777B">
              <w:rPr>
                <w:sz w:val="22"/>
                <w:szCs w:val="22"/>
                <w:rtl/>
                <w:lang w:bidi="fa-IR"/>
              </w:rPr>
              <w:t>در ا</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مطالعه، مجموعه‌ا</w:t>
            </w:r>
            <w:r w:rsidR="00C2777B" w:rsidRPr="00C2777B">
              <w:rPr>
                <w:rFonts w:hint="cs"/>
                <w:sz w:val="22"/>
                <w:szCs w:val="22"/>
                <w:rtl/>
                <w:lang w:bidi="fa-IR"/>
              </w:rPr>
              <w:t>ی</w:t>
            </w:r>
            <w:r w:rsidR="00C2777B" w:rsidRPr="00C2777B">
              <w:rPr>
                <w:sz w:val="22"/>
                <w:szCs w:val="22"/>
                <w:rtl/>
                <w:lang w:bidi="fa-IR"/>
              </w:rPr>
              <w:t xml:space="preserve"> از داده‌ها</w:t>
            </w:r>
            <w:r w:rsidR="00C2777B" w:rsidRPr="00C2777B">
              <w:rPr>
                <w:rFonts w:hint="cs"/>
                <w:sz w:val="22"/>
                <w:szCs w:val="22"/>
                <w:rtl/>
                <w:lang w:bidi="fa-IR"/>
              </w:rPr>
              <w:t>ی</w:t>
            </w:r>
            <w:r w:rsidR="00C2777B" w:rsidRPr="00C2777B">
              <w:rPr>
                <w:sz w:val="22"/>
                <w:szCs w:val="22"/>
                <w:rtl/>
                <w:lang w:bidi="fa-IR"/>
              </w:rPr>
              <w:t xml:space="preserve"> مکان</w:t>
            </w:r>
            <w:r w:rsidR="00C2777B" w:rsidRPr="00C2777B">
              <w:rPr>
                <w:rFonts w:hint="cs"/>
                <w:sz w:val="22"/>
                <w:szCs w:val="22"/>
                <w:rtl/>
                <w:lang w:bidi="fa-IR"/>
              </w:rPr>
              <w:t>ی</w:t>
            </w:r>
            <w:r w:rsidR="00C2777B" w:rsidRPr="00C2777B">
              <w:rPr>
                <w:sz w:val="22"/>
                <w:szCs w:val="22"/>
                <w:rtl/>
                <w:lang w:bidi="fa-IR"/>
              </w:rPr>
              <w:t xml:space="preserve"> شامل مدل رقوم</w:t>
            </w:r>
            <w:r w:rsidR="00C2777B" w:rsidRPr="00C2777B">
              <w:rPr>
                <w:rFonts w:hint="cs"/>
                <w:sz w:val="22"/>
                <w:szCs w:val="22"/>
                <w:rtl/>
                <w:lang w:bidi="fa-IR"/>
              </w:rPr>
              <w:t>ی</w:t>
            </w:r>
            <w:r w:rsidR="00C2777B" w:rsidRPr="00C2777B">
              <w:rPr>
                <w:sz w:val="22"/>
                <w:szCs w:val="22"/>
                <w:rtl/>
                <w:lang w:bidi="fa-IR"/>
              </w:rPr>
              <w:t xml:space="preserve"> ارتفاع (</w:t>
            </w:r>
            <w:r w:rsidR="00C2777B" w:rsidRPr="00C2777B">
              <w:rPr>
                <w:sz w:val="22"/>
                <w:szCs w:val="22"/>
                <w:lang w:bidi="fa-IR"/>
              </w:rPr>
              <w:t>DEM</w:t>
            </w:r>
            <w:r w:rsidR="00C2777B" w:rsidRPr="00C2777B">
              <w:rPr>
                <w:sz w:val="22"/>
                <w:szCs w:val="22"/>
                <w:rtl/>
                <w:lang w:bidi="fa-IR"/>
              </w:rPr>
              <w:t>)، کاربر</w:t>
            </w:r>
            <w:r w:rsidR="00C2777B" w:rsidRPr="00C2777B">
              <w:rPr>
                <w:rFonts w:hint="cs"/>
                <w:sz w:val="22"/>
                <w:szCs w:val="22"/>
                <w:rtl/>
                <w:lang w:bidi="fa-IR"/>
              </w:rPr>
              <w:t>ی</w:t>
            </w:r>
            <w:r w:rsidR="00C2777B" w:rsidRPr="00C2777B">
              <w:rPr>
                <w:sz w:val="22"/>
                <w:szCs w:val="22"/>
                <w:rtl/>
                <w:lang w:bidi="fa-IR"/>
              </w:rPr>
              <w:t xml:space="preserve"> اراض</w:t>
            </w:r>
            <w:r w:rsidR="00C2777B" w:rsidRPr="00C2777B">
              <w:rPr>
                <w:rFonts w:hint="cs"/>
                <w:sz w:val="22"/>
                <w:szCs w:val="22"/>
                <w:rtl/>
                <w:lang w:bidi="fa-IR"/>
              </w:rPr>
              <w:t>ی</w:t>
            </w:r>
            <w:r w:rsidR="00C2777B" w:rsidRPr="00C2777B">
              <w:rPr>
                <w:sz w:val="22"/>
                <w:szCs w:val="22"/>
                <w:rtl/>
                <w:lang w:bidi="fa-IR"/>
              </w:rPr>
              <w:t xml:space="preserve"> حاصل از تصاو</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sz w:val="22"/>
                <w:szCs w:val="22"/>
                <w:rtl/>
                <w:lang w:bidi="fa-IR"/>
              </w:rPr>
              <w:t xml:space="preserve"> ماهواره‌ا</w:t>
            </w:r>
            <w:r w:rsidR="00C2777B" w:rsidRPr="00C2777B">
              <w:rPr>
                <w:rFonts w:hint="cs"/>
                <w:sz w:val="22"/>
                <w:szCs w:val="22"/>
                <w:rtl/>
                <w:lang w:bidi="fa-IR"/>
              </w:rPr>
              <w:t>ی</w:t>
            </w:r>
            <w:r w:rsidR="00C2777B" w:rsidRPr="00C2777B">
              <w:rPr>
                <w:rFonts w:hint="eastAsia"/>
                <w:sz w:val="22"/>
                <w:szCs w:val="22"/>
                <w:rtl/>
                <w:lang w:bidi="fa-IR"/>
              </w:rPr>
              <w:t>،</w:t>
            </w:r>
            <w:r w:rsidR="00C2777B" w:rsidRPr="00C2777B">
              <w:rPr>
                <w:sz w:val="22"/>
                <w:szCs w:val="22"/>
                <w:rtl/>
                <w:lang w:bidi="fa-IR"/>
              </w:rPr>
              <w:t xml:space="preserve"> شاخص‌ها</w:t>
            </w:r>
            <w:r w:rsidR="00C2777B" w:rsidRPr="00C2777B">
              <w:rPr>
                <w:rFonts w:hint="cs"/>
                <w:sz w:val="22"/>
                <w:szCs w:val="22"/>
                <w:rtl/>
                <w:lang w:bidi="fa-IR"/>
              </w:rPr>
              <w:t>ی</w:t>
            </w:r>
            <w:r w:rsidR="00C2777B" w:rsidRPr="00C2777B">
              <w:rPr>
                <w:sz w:val="22"/>
                <w:szCs w:val="22"/>
                <w:rtl/>
                <w:lang w:bidi="fa-IR"/>
              </w:rPr>
              <w:t xml:space="preserve"> ژئومورفولوژ</w:t>
            </w:r>
            <w:r w:rsidR="00C2777B" w:rsidRPr="00C2777B">
              <w:rPr>
                <w:rFonts w:hint="cs"/>
                <w:sz w:val="22"/>
                <w:szCs w:val="22"/>
                <w:rtl/>
                <w:lang w:bidi="fa-IR"/>
              </w:rPr>
              <w:t>ی</w:t>
            </w:r>
            <w:r w:rsidR="00C2777B" w:rsidRPr="00C2777B">
              <w:rPr>
                <w:rFonts w:hint="eastAsia"/>
                <w:sz w:val="22"/>
                <w:szCs w:val="22"/>
                <w:rtl/>
                <w:lang w:bidi="fa-IR"/>
              </w:rPr>
              <w:t>ک</w:t>
            </w:r>
            <w:r w:rsidR="00C2777B" w:rsidRPr="00C2777B">
              <w:rPr>
                <w:rFonts w:hint="cs"/>
                <w:sz w:val="22"/>
                <w:szCs w:val="22"/>
                <w:rtl/>
                <w:lang w:bidi="fa-IR"/>
              </w:rPr>
              <w:t>ی</w:t>
            </w:r>
            <w:r w:rsidR="00C2777B" w:rsidRPr="00C2777B">
              <w:rPr>
                <w:sz w:val="22"/>
                <w:szCs w:val="22"/>
                <w:rtl/>
                <w:lang w:bidi="fa-IR"/>
              </w:rPr>
              <w:t xml:space="preserve"> (ش</w:t>
            </w:r>
            <w:r w:rsidR="00C2777B" w:rsidRPr="00C2777B">
              <w:rPr>
                <w:rFonts w:hint="cs"/>
                <w:sz w:val="22"/>
                <w:szCs w:val="22"/>
                <w:rtl/>
                <w:lang w:bidi="fa-IR"/>
              </w:rPr>
              <w:t>ی</w:t>
            </w:r>
            <w:r w:rsidR="00C2777B" w:rsidRPr="00C2777B">
              <w:rPr>
                <w:rFonts w:hint="eastAsia"/>
                <w:sz w:val="22"/>
                <w:szCs w:val="22"/>
                <w:rtl/>
                <w:lang w:bidi="fa-IR"/>
              </w:rPr>
              <w:t>ب،</w:t>
            </w:r>
            <w:r w:rsidR="00C2777B" w:rsidRPr="00C2777B">
              <w:rPr>
                <w:sz w:val="22"/>
                <w:szCs w:val="22"/>
                <w:rtl/>
                <w:lang w:bidi="fa-IR"/>
              </w:rPr>
              <w:t xml:space="preserve"> جهت ش</w:t>
            </w:r>
            <w:r w:rsidR="00C2777B" w:rsidRPr="00C2777B">
              <w:rPr>
                <w:rFonts w:hint="cs"/>
                <w:sz w:val="22"/>
                <w:szCs w:val="22"/>
                <w:rtl/>
                <w:lang w:bidi="fa-IR"/>
              </w:rPr>
              <w:t>ی</w:t>
            </w:r>
            <w:r w:rsidR="00C2777B" w:rsidRPr="00C2777B">
              <w:rPr>
                <w:rFonts w:hint="eastAsia"/>
                <w:sz w:val="22"/>
                <w:szCs w:val="22"/>
                <w:rtl/>
                <w:lang w:bidi="fa-IR"/>
              </w:rPr>
              <w:t>ب</w:t>
            </w:r>
            <w:r w:rsidR="00C2777B" w:rsidRPr="00C2777B">
              <w:rPr>
                <w:sz w:val="22"/>
                <w:szCs w:val="22"/>
                <w:rtl/>
                <w:lang w:bidi="fa-IR"/>
              </w:rPr>
              <w:t xml:space="preserve"> و تراکم زهکش</w:t>
            </w:r>
            <w:r w:rsidR="00C2777B" w:rsidRPr="00C2777B">
              <w:rPr>
                <w:rFonts w:hint="cs"/>
                <w:sz w:val="22"/>
                <w:szCs w:val="22"/>
                <w:rtl/>
                <w:lang w:bidi="fa-IR"/>
              </w:rPr>
              <w:t>ی</w:t>
            </w:r>
            <w:r w:rsidR="00C2777B" w:rsidRPr="00C2777B">
              <w:rPr>
                <w:sz w:val="22"/>
                <w:szCs w:val="22"/>
                <w:rtl/>
                <w:lang w:bidi="fa-IR"/>
              </w:rPr>
              <w:t>)، داده‌ها</w:t>
            </w:r>
            <w:r w:rsidR="00C2777B" w:rsidRPr="00C2777B">
              <w:rPr>
                <w:rFonts w:hint="cs"/>
                <w:sz w:val="22"/>
                <w:szCs w:val="22"/>
                <w:rtl/>
                <w:lang w:bidi="fa-IR"/>
              </w:rPr>
              <w:t>ی</w:t>
            </w:r>
            <w:r w:rsidR="00C2777B" w:rsidRPr="00C2777B">
              <w:rPr>
                <w:sz w:val="22"/>
                <w:szCs w:val="22"/>
                <w:rtl/>
                <w:lang w:bidi="fa-IR"/>
              </w:rPr>
              <w:t xml:space="preserve"> زم</w:t>
            </w:r>
            <w:r w:rsidR="00C2777B" w:rsidRPr="00C2777B">
              <w:rPr>
                <w:rFonts w:hint="cs"/>
                <w:sz w:val="22"/>
                <w:szCs w:val="22"/>
                <w:rtl/>
                <w:lang w:bidi="fa-IR"/>
              </w:rPr>
              <w:t>ی</w:t>
            </w:r>
            <w:r w:rsidR="00C2777B" w:rsidRPr="00C2777B">
              <w:rPr>
                <w:rFonts w:hint="eastAsia"/>
                <w:sz w:val="22"/>
                <w:szCs w:val="22"/>
                <w:rtl/>
                <w:lang w:bidi="fa-IR"/>
              </w:rPr>
              <w:t>ن‌شناس</w:t>
            </w:r>
            <w:r w:rsidR="00C2777B" w:rsidRPr="00C2777B">
              <w:rPr>
                <w:rFonts w:hint="cs"/>
                <w:sz w:val="22"/>
                <w:szCs w:val="22"/>
                <w:rtl/>
                <w:lang w:bidi="fa-IR"/>
              </w:rPr>
              <w:t>ی</w:t>
            </w:r>
            <w:r w:rsidR="00C2777B" w:rsidRPr="00C2777B">
              <w:rPr>
                <w:rFonts w:hint="eastAsia"/>
                <w:sz w:val="22"/>
                <w:szCs w:val="22"/>
                <w:rtl/>
                <w:lang w:bidi="fa-IR"/>
              </w:rPr>
              <w:t>،</w:t>
            </w:r>
            <w:r w:rsidR="00C2777B" w:rsidRPr="00C2777B">
              <w:rPr>
                <w:sz w:val="22"/>
                <w:szCs w:val="22"/>
                <w:rtl/>
                <w:lang w:bidi="fa-IR"/>
              </w:rPr>
              <w:t xml:space="preserve"> فاصله از جاده‌ها و آبراهه‌ها، شاخص پوشش گ</w:t>
            </w:r>
            <w:r w:rsidR="00C2777B" w:rsidRPr="00C2777B">
              <w:rPr>
                <w:rFonts w:hint="cs"/>
                <w:sz w:val="22"/>
                <w:szCs w:val="22"/>
                <w:rtl/>
                <w:lang w:bidi="fa-IR"/>
              </w:rPr>
              <w:t>ی</w:t>
            </w:r>
            <w:r w:rsidR="00C2777B" w:rsidRPr="00C2777B">
              <w:rPr>
                <w:rFonts w:hint="eastAsia"/>
                <w:sz w:val="22"/>
                <w:szCs w:val="22"/>
                <w:rtl/>
                <w:lang w:bidi="fa-IR"/>
              </w:rPr>
              <w:t>اه</w:t>
            </w:r>
            <w:r w:rsidR="00C2777B" w:rsidRPr="00C2777B">
              <w:rPr>
                <w:rFonts w:hint="cs"/>
                <w:sz w:val="22"/>
                <w:szCs w:val="22"/>
                <w:rtl/>
                <w:lang w:bidi="fa-IR"/>
              </w:rPr>
              <w:t>ی</w:t>
            </w:r>
            <w:r w:rsidR="00C2777B" w:rsidRPr="00C2777B">
              <w:rPr>
                <w:sz w:val="22"/>
                <w:szCs w:val="22"/>
                <w:rtl/>
                <w:lang w:bidi="fa-IR"/>
              </w:rPr>
              <w:t xml:space="preserve"> (</w:t>
            </w:r>
            <w:r w:rsidR="00C2777B" w:rsidRPr="00C2777B">
              <w:rPr>
                <w:sz w:val="22"/>
                <w:szCs w:val="22"/>
                <w:lang w:bidi="fa-IR"/>
              </w:rPr>
              <w:t>NDVI</w:t>
            </w:r>
            <w:r w:rsidR="00C2777B" w:rsidRPr="00C2777B">
              <w:rPr>
                <w:sz w:val="22"/>
                <w:szCs w:val="22"/>
                <w:rtl/>
                <w:lang w:bidi="fa-IR"/>
              </w:rPr>
              <w:t>) و متغ</w:t>
            </w:r>
            <w:r w:rsidR="00C2777B" w:rsidRPr="00C2777B">
              <w:rPr>
                <w:rFonts w:hint="cs"/>
                <w:sz w:val="22"/>
                <w:szCs w:val="22"/>
                <w:rtl/>
                <w:lang w:bidi="fa-IR"/>
              </w:rPr>
              <w:t>ی</w:t>
            </w:r>
            <w:r w:rsidR="00C2777B" w:rsidRPr="00C2777B">
              <w:rPr>
                <w:rFonts w:hint="eastAsia"/>
                <w:sz w:val="22"/>
                <w:szCs w:val="22"/>
                <w:rtl/>
                <w:lang w:bidi="fa-IR"/>
              </w:rPr>
              <w:t>رها</w:t>
            </w:r>
            <w:r w:rsidR="00C2777B" w:rsidRPr="00C2777B">
              <w:rPr>
                <w:rFonts w:hint="cs"/>
                <w:sz w:val="22"/>
                <w:szCs w:val="22"/>
                <w:rtl/>
                <w:lang w:bidi="fa-IR"/>
              </w:rPr>
              <w:t>ی</w:t>
            </w:r>
            <w:r w:rsidR="00C2777B" w:rsidRPr="00C2777B">
              <w:rPr>
                <w:sz w:val="22"/>
                <w:szCs w:val="22"/>
                <w:rtl/>
                <w:lang w:bidi="fa-IR"/>
              </w:rPr>
              <w:t xml:space="preserve"> اقل</w:t>
            </w:r>
            <w:r w:rsidR="00C2777B" w:rsidRPr="00C2777B">
              <w:rPr>
                <w:rFonts w:hint="cs"/>
                <w:sz w:val="22"/>
                <w:szCs w:val="22"/>
                <w:rtl/>
                <w:lang w:bidi="fa-IR"/>
              </w:rPr>
              <w:t>ی</w:t>
            </w:r>
            <w:r w:rsidR="00C2777B" w:rsidRPr="00C2777B">
              <w:rPr>
                <w:rFonts w:hint="eastAsia"/>
                <w:sz w:val="22"/>
                <w:szCs w:val="22"/>
                <w:rtl/>
                <w:lang w:bidi="fa-IR"/>
              </w:rPr>
              <w:t>م</w:t>
            </w:r>
            <w:r w:rsidR="00C2777B" w:rsidRPr="00C2777B">
              <w:rPr>
                <w:rFonts w:hint="cs"/>
                <w:sz w:val="22"/>
                <w:szCs w:val="22"/>
                <w:rtl/>
                <w:lang w:bidi="fa-IR"/>
              </w:rPr>
              <w:t>ی</w:t>
            </w:r>
            <w:r w:rsidR="00C2777B" w:rsidRPr="00C2777B">
              <w:rPr>
                <w:sz w:val="22"/>
                <w:szCs w:val="22"/>
                <w:rtl/>
                <w:lang w:bidi="fa-IR"/>
              </w:rPr>
              <w:t xml:space="preserve"> (بارش و دما) گردآور</w:t>
            </w:r>
            <w:r w:rsidR="00C2777B" w:rsidRPr="00C2777B">
              <w:rPr>
                <w:rFonts w:hint="cs"/>
                <w:sz w:val="22"/>
                <w:szCs w:val="22"/>
                <w:rtl/>
                <w:lang w:bidi="fa-IR"/>
              </w:rPr>
              <w:t>ی</w:t>
            </w:r>
            <w:r w:rsidR="00C2777B" w:rsidRPr="00C2777B">
              <w:rPr>
                <w:sz w:val="22"/>
                <w:szCs w:val="22"/>
                <w:rtl/>
                <w:lang w:bidi="fa-IR"/>
              </w:rPr>
              <w:t xml:space="preserve"> شد. داده‌ها با استفاده از ابزارها</w:t>
            </w:r>
            <w:r w:rsidR="00C2777B" w:rsidRPr="00C2777B">
              <w:rPr>
                <w:rFonts w:hint="cs"/>
                <w:sz w:val="22"/>
                <w:szCs w:val="22"/>
                <w:rtl/>
                <w:lang w:bidi="fa-IR"/>
              </w:rPr>
              <w:t>ی</w:t>
            </w:r>
            <w:r w:rsidR="00C2777B" w:rsidRPr="00C2777B">
              <w:rPr>
                <w:sz w:val="22"/>
                <w:szCs w:val="22"/>
                <w:rtl/>
                <w:lang w:bidi="fa-IR"/>
              </w:rPr>
              <w:t xml:space="preserve"> </w:t>
            </w:r>
            <w:r w:rsidR="00C2777B" w:rsidRPr="00C2777B">
              <w:rPr>
                <w:sz w:val="22"/>
                <w:szCs w:val="22"/>
                <w:lang w:bidi="fa-IR"/>
              </w:rPr>
              <w:t>GIS</w:t>
            </w:r>
            <w:r w:rsidR="00C2777B" w:rsidRPr="00C2777B">
              <w:rPr>
                <w:sz w:val="22"/>
                <w:szCs w:val="22"/>
                <w:rtl/>
                <w:lang w:bidi="fa-IR"/>
              </w:rPr>
              <w:t xml:space="preserve"> و </w:t>
            </w:r>
            <w:r w:rsidR="00C2777B" w:rsidRPr="00C2777B">
              <w:rPr>
                <w:sz w:val="22"/>
                <w:szCs w:val="22"/>
                <w:lang w:bidi="fa-IR"/>
              </w:rPr>
              <w:t>RS</w:t>
            </w:r>
            <w:r w:rsidR="00C2777B" w:rsidRPr="00C2777B">
              <w:rPr>
                <w:sz w:val="22"/>
                <w:szCs w:val="22"/>
                <w:rtl/>
                <w:lang w:bidi="fa-IR"/>
              </w:rPr>
              <w:t xml:space="preserve"> پردازش و برا</w:t>
            </w:r>
            <w:r w:rsidR="00C2777B" w:rsidRPr="00C2777B">
              <w:rPr>
                <w:rFonts w:hint="cs"/>
                <w:sz w:val="22"/>
                <w:szCs w:val="22"/>
                <w:rtl/>
                <w:lang w:bidi="fa-IR"/>
              </w:rPr>
              <w:t>ی</w:t>
            </w:r>
            <w:r w:rsidR="00C2777B" w:rsidRPr="00C2777B">
              <w:rPr>
                <w:sz w:val="22"/>
                <w:szCs w:val="22"/>
                <w:rtl/>
                <w:lang w:bidi="fa-IR"/>
              </w:rPr>
              <w:t xml:space="preserve"> آموزش و اعتبارسنج</w:t>
            </w:r>
            <w:r w:rsidR="00C2777B" w:rsidRPr="00C2777B">
              <w:rPr>
                <w:rFonts w:hint="cs"/>
                <w:sz w:val="22"/>
                <w:szCs w:val="22"/>
                <w:rtl/>
                <w:lang w:bidi="fa-IR"/>
              </w:rPr>
              <w:t>ی</w:t>
            </w:r>
            <w:r w:rsidR="00C2777B" w:rsidRPr="00C2777B">
              <w:rPr>
                <w:sz w:val="22"/>
                <w:szCs w:val="22"/>
                <w:rtl/>
                <w:lang w:bidi="fa-IR"/>
              </w:rPr>
              <w:t xml:space="preserve"> مدل‌ها آماده گرد</w:t>
            </w:r>
            <w:r w:rsidR="00C2777B" w:rsidRPr="00C2777B">
              <w:rPr>
                <w:rFonts w:hint="cs"/>
                <w:sz w:val="22"/>
                <w:szCs w:val="22"/>
                <w:rtl/>
                <w:lang w:bidi="fa-IR"/>
              </w:rPr>
              <w:t>ی</w:t>
            </w:r>
            <w:r w:rsidR="00C2777B" w:rsidRPr="00C2777B">
              <w:rPr>
                <w:rFonts w:hint="eastAsia"/>
                <w:sz w:val="22"/>
                <w:szCs w:val="22"/>
                <w:rtl/>
                <w:lang w:bidi="fa-IR"/>
              </w:rPr>
              <w:t>دند</w:t>
            </w:r>
            <w:r w:rsidR="00C2777B" w:rsidRPr="00C2777B">
              <w:rPr>
                <w:sz w:val="22"/>
                <w:szCs w:val="22"/>
                <w:rtl/>
                <w:lang w:bidi="fa-IR"/>
              </w:rPr>
              <w:t>. عملکرد مدل‌ها با مع</w:t>
            </w:r>
            <w:r w:rsidR="00C2777B" w:rsidRPr="00C2777B">
              <w:rPr>
                <w:rFonts w:hint="cs"/>
                <w:sz w:val="22"/>
                <w:szCs w:val="22"/>
                <w:rtl/>
                <w:lang w:bidi="fa-IR"/>
              </w:rPr>
              <w:t>ی</w:t>
            </w:r>
            <w:r w:rsidR="00C2777B" w:rsidRPr="00C2777B">
              <w:rPr>
                <w:rFonts w:hint="eastAsia"/>
                <w:sz w:val="22"/>
                <w:szCs w:val="22"/>
                <w:rtl/>
                <w:lang w:bidi="fa-IR"/>
              </w:rPr>
              <w:t>ارها</w:t>
            </w:r>
            <w:r w:rsidR="00C2777B" w:rsidRPr="00C2777B">
              <w:rPr>
                <w:rFonts w:hint="cs"/>
                <w:sz w:val="22"/>
                <w:szCs w:val="22"/>
                <w:rtl/>
                <w:lang w:bidi="fa-IR"/>
              </w:rPr>
              <w:t>ی</w:t>
            </w:r>
            <w:r w:rsidR="00C2777B" w:rsidRPr="00C2777B">
              <w:rPr>
                <w:sz w:val="22"/>
                <w:szCs w:val="22"/>
                <w:rtl/>
                <w:lang w:bidi="fa-IR"/>
              </w:rPr>
              <w:t xml:space="preserve"> ارز</w:t>
            </w:r>
            <w:r w:rsidR="00C2777B" w:rsidRPr="00C2777B">
              <w:rPr>
                <w:rFonts w:hint="cs"/>
                <w:sz w:val="22"/>
                <w:szCs w:val="22"/>
                <w:rtl/>
                <w:lang w:bidi="fa-IR"/>
              </w:rPr>
              <w:t>ی</w:t>
            </w:r>
            <w:r w:rsidR="00C2777B" w:rsidRPr="00C2777B">
              <w:rPr>
                <w:rFonts w:hint="eastAsia"/>
                <w:sz w:val="22"/>
                <w:szCs w:val="22"/>
                <w:rtl/>
                <w:lang w:bidi="fa-IR"/>
              </w:rPr>
              <w:t>اب</w:t>
            </w:r>
            <w:r w:rsidR="00C2777B" w:rsidRPr="00C2777B">
              <w:rPr>
                <w:rFonts w:hint="cs"/>
                <w:sz w:val="22"/>
                <w:szCs w:val="22"/>
                <w:rtl/>
                <w:lang w:bidi="fa-IR"/>
              </w:rPr>
              <w:t>ی</w:t>
            </w:r>
            <w:r w:rsidR="00C2777B" w:rsidRPr="00C2777B">
              <w:rPr>
                <w:sz w:val="22"/>
                <w:szCs w:val="22"/>
                <w:rtl/>
                <w:lang w:bidi="fa-IR"/>
              </w:rPr>
              <w:t xml:space="preserve"> شامل دقت، </w:t>
            </w:r>
            <w:r w:rsidR="00C2777B" w:rsidRPr="00C2777B">
              <w:rPr>
                <w:sz w:val="22"/>
                <w:szCs w:val="22"/>
                <w:lang w:bidi="fa-IR"/>
              </w:rPr>
              <w:t>F1</w:t>
            </w:r>
            <w:r w:rsidR="00C2777B" w:rsidRPr="00C2777B">
              <w:rPr>
                <w:sz w:val="22"/>
                <w:szCs w:val="22"/>
                <w:rtl/>
                <w:lang w:bidi="fa-IR"/>
              </w:rPr>
              <w:t xml:space="preserve">، </w:t>
            </w:r>
            <w:r w:rsidR="00C2777B" w:rsidRPr="00C2777B">
              <w:rPr>
                <w:sz w:val="22"/>
                <w:szCs w:val="22"/>
                <w:lang w:bidi="fa-IR"/>
              </w:rPr>
              <w:t>AUC</w:t>
            </w:r>
            <w:r w:rsidR="00C2777B" w:rsidRPr="00C2777B">
              <w:rPr>
                <w:sz w:val="22"/>
                <w:szCs w:val="22"/>
                <w:rtl/>
                <w:lang w:bidi="fa-IR"/>
              </w:rPr>
              <w:t xml:space="preserve"> و منحن</w:t>
            </w:r>
            <w:r w:rsidR="00C2777B" w:rsidRPr="00C2777B">
              <w:rPr>
                <w:rFonts w:hint="cs"/>
                <w:sz w:val="22"/>
                <w:szCs w:val="22"/>
                <w:rtl/>
                <w:lang w:bidi="fa-IR"/>
              </w:rPr>
              <w:t>ی</w:t>
            </w:r>
            <w:r w:rsidR="00C2777B" w:rsidRPr="00C2777B">
              <w:rPr>
                <w:sz w:val="22"/>
                <w:szCs w:val="22"/>
                <w:rtl/>
                <w:lang w:bidi="fa-IR"/>
              </w:rPr>
              <w:t xml:space="preserve"> </w:t>
            </w:r>
            <w:r w:rsidR="00C2777B" w:rsidRPr="00C2777B">
              <w:rPr>
                <w:sz w:val="22"/>
                <w:szCs w:val="22"/>
                <w:lang w:bidi="fa-IR"/>
              </w:rPr>
              <w:t>ROC</w:t>
            </w:r>
            <w:r w:rsidR="00C2777B" w:rsidRPr="00C2777B">
              <w:rPr>
                <w:sz w:val="22"/>
                <w:szCs w:val="22"/>
                <w:rtl/>
                <w:lang w:bidi="fa-IR"/>
              </w:rPr>
              <w:t xml:space="preserve"> سنج</w:t>
            </w:r>
            <w:r w:rsidR="00C2777B" w:rsidRPr="00C2777B">
              <w:rPr>
                <w:rFonts w:hint="cs"/>
                <w:sz w:val="22"/>
                <w:szCs w:val="22"/>
                <w:rtl/>
                <w:lang w:bidi="fa-IR"/>
              </w:rPr>
              <w:t>ی</w:t>
            </w:r>
            <w:r w:rsidR="00C2777B" w:rsidRPr="00C2777B">
              <w:rPr>
                <w:rFonts w:hint="eastAsia"/>
                <w:sz w:val="22"/>
                <w:szCs w:val="22"/>
                <w:rtl/>
                <w:lang w:bidi="fa-IR"/>
              </w:rPr>
              <w:t>ده</w:t>
            </w:r>
            <w:r w:rsidR="00C2777B" w:rsidRPr="00C2777B">
              <w:rPr>
                <w:sz w:val="22"/>
                <w:szCs w:val="22"/>
                <w:rtl/>
                <w:lang w:bidi="fa-IR"/>
              </w:rPr>
              <w:t xml:space="preserve"> شد.</w:t>
            </w:r>
          </w:p>
          <w:p w14:paraId="02F4BB7A" w14:textId="612EAC9F" w:rsidR="003B328A" w:rsidRDefault="003B328A" w:rsidP="00C2777B">
            <w:pPr>
              <w:rPr>
                <w:b/>
                <w:bCs/>
                <w:sz w:val="22"/>
                <w:szCs w:val="22"/>
                <w:rtl/>
                <w:lang w:bidi="fa-IR"/>
              </w:rPr>
            </w:pPr>
            <w:r w:rsidRPr="00172A2F">
              <w:rPr>
                <w:rFonts w:hint="cs"/>
                <w:b/>
                <w:bCs/>
                <w:sz w:val="22"/>
                <w:szCs w:val="22"/>
                <w:rtl/>
                <w:lang w:bidi="fa-IR"/>
              </w:rPr>
              <w:t>ی</w:t>
            </w:r>
            <w:r w:rsidRPr="00172A2F">
              <w:rPr>
                <w:rFonts w:hint="eastAsia"/>
                <w:b/>
                <w:bCs/>
                <w:sz w:val="22"/>
                <w:szCs w:val="22"/>
                <w:rtl/>
                <w:lang w:bidi="fa-IR"/>
              </w:rPr>
              <w:t>افته‌ها</w:t>
            </w:r>
            <w:r>
              <w:rPr>
                <w:rFonts w:hint="cs"/>
                <w:b/>
                <w:bCs/>
                <w:sz w:val="22"/>
                <w:szCs w:val="22"/>
                <w:rtl/>
                <w:lang w:bidi="fa-IR"/>
              </w:rPr>
              <w:t xml:space="preserve">: </w:t>
            </w:r>
            <w:r w:rsidR="00C2777B" w:rsidRPr="00C2777B">
              <w:rPr>
                <w:sz w:val="22"/>
                <w:szCs w:val="22"/>
                <w:rtl/>
                <w:lang w:bidi="fa-IR"/>
              </w:rPr>
              <w:t>نتا</w:t>
            </w:r>
            <w:r w:rsidR="00C2777B" w:rsidRPr="00C2777B">
              <w:rPr>
                <w:rFonts w:hint="cs"/>
                <w:sz w:val="22"/>
                <w:szCs w:val="22"/>
                <w:rtl/>
                <w:lang w:bidi="fa-IR"/>
              </w:rPr>
              <w:t>ی</w:t>
            </w:r>
            <w:r w:rsidR="00C2777B" w:rsidRPr="00C2777B">
              <w:rPr>
                <w:rFonts w:hint="eastAsia"/>
                <w:sz w:val="22"/>
                <w:szCs w:val="22"/>
                <w:rtl/>
                <w:lang w:bidi="fa-IR"/>
              </w:rPr>
              <w:t>ج</w:t>
            </w:r>
            <w:r w:rsidR="00C2777B" w:rsidRPr="00C2777B">
              <w:rPr>
                <w:sz w:val="22"/>
                <w:szCs w:val="22"/>
                <w:rtl/>
                <w:lang w:bidi="fa-IR"/>
              </w:rPr>
              <w:t xml:space="preserve"> نشان داد که هر دو مدل </w:t>
            </w:r>
            <w:r w:rsidR="00C2777B" w:rsidRPr="00C2777B">
              <w:rPr>
                <w:sz w:val="22"/>
                <w:szCs w:val="22"/>
                <w:lang w:bidi="fa-IR"/>
              </w:rPr>
              <w:t>RF</w:t>
            </w:r>
            <w:r w:rsidR="00C2777B" w:rsidRPr="00C2777B">
              <w:rPr>
                <w:sz w:val="22"/>
                <w:szCs w:val="22"/>
                <w:rtl/>
                <w:lang w:bidi="fa-IR"/>
              </w:rPr>
              <w:t xml:space="preserve"> و </w:t>
            </w:r>
            <w:r w:rsidR="00C2777B" w:rsidRPr="00C2777B">
              <w:rPr>
                <w:sz w:val="22"/>
                <w:szCs w:val="22"/>
                <w:lang w:bidi="fa-IR"/>
              </w:rPr>
              <w:t>SVM</w:t>
            </w:r>
            <w:r w:rsidR="00C2777B" w:rsidRPr="00C2777B">
              <w:rPr>
                <w:sz w:val="22"/>
                <w:szCs w:val="22"/>
                <w:rtl/>
                <w:lang w:bidi="fa-IR"/>
              </w:rPr>
              <w:t xml:space="preserve"> عملکرد بالا</w:t>
            </w:r>
            <w:r w:rsidR="00C2777B" w:rsidRPr="00C2777B">
              <w:rPr>
                <w:rFonts w:hint="cs"/>
                <w:sz w:val="22"/>
                <w:szCs w:val="22"/>
                <w:rtl/>
                <w:lang w:bidi="fa-IR"/>
              </w:rPr>
              <w:t>یی</w:t>
            </w:r>
            <w:r w:rsidR="00C2777B" w:rsidRPr="00C2777B">
              <w:rPr>
                <w:sz w:val="22"/>
                <w:szCs w:val="22"/>
                <w:rtl/>
                <w:lang w:bidi="fa-IR"/>
              </w:rPr>
              <w:t xml:space="preserve"> در پهنه‌بند</w:t>
            </w:r>
            <w:r w:rsidR="00C2777B" w:rsidRPr="00C2777B">
              <w:rPr>
                <w:rFonts w:hint="cs"/>
                <w:sz w:val="22"/>
                <w:szCs w:val="22"/>
                <w:rtl/>
                <w:lang w:bidi="fa-IR"/>
              </w:rPr>
              <w:t>ی</w:t>
            </w:r>
            <w:r w:rsidR="00C2777B" w:rsidRPr="00C2777B">
              <w:rPr>
                <w:sz w:val="22"/>
                <w:szCs w:val="22"/>
                <w:rtl/>
                <w:lang w:bidi="fa-IR"/>
              </w:rPr>
              <w:t xml:space="preserve"> خطر س</w:t>
            </w:r>
            <w:r w:rsidR="00C2777B" w:rsidRPr="00C2777B">
              <w:rPr>
                <w:rFonts w:hint="cs"/>
                <w:sz w:val="22"/>
                <w:szCs w:val="22"/>
                <w:rtl/>
                <w:lang w:bidi="fa-IR"/>
              </w:rPr>
              <w:t>ی</w:t>
            </w:r>
            <w:r w:rsidR="00C2777B" w:rsidRPr="00C2777B">
              <w:rPr>
                <w:rFonts w:hint="eastAsia"/>
                <w:sz w:val="22"/>
                <w:szCs w:val="22"/>
                <w:rtl/>
                <w:lang w:bidi="fa-IR"/>
              </w:rPr>
              <w:t>لاب</w:t>
            </w:r>
            <w:r w:rsidR="00C2777B" w:rsidRPr="00C2777B">
              <w:rPr>
                <w:sz w:val="22"/>
                <w:szCs w:val="22"/>
                <w:rtl/>
                <w:lang w:bidi="fa-IR"/>
              </w:rPr>
              <w:t xml:space="preserve"> دارند، به‌طور</w:t>
            </w:r>
            <w:r w:rsidR="00C2777B" w:rsidRPr="00C2777B">
              <w:rPr>
                <w:rFonts w:hint="cs"/>
                <w:sz w:val="22"/>
                <w:szCs w:val="22"/>
                <w:rtl/>
                <w:lang w:bidi="fa-IR"/>
              </w:rPr>
              <w:t>ی‌</w:t>
            </w:r>
            <w:r w:rsidR="00C2777B" w:rsidRPr="00C2777B">
              <w:rPr>
                <w:rFonts w:hint="eastAsia"/>
                <w:sz w:val="22"/>
                <w:szCs w:val="22"/>
                <w:rtl/>
                <w:lang w:bidi="fa-IR"/>
              </w:rPr>
              <w:t>که</w:t>
            </w:r>
            <w:r w:rsidR="00C2777B" w:rsidRPr="00C2777B">
              <w:rPr>
                <w:sz w:val="22"/>
                <w:szCs w:val="22"/>
                <w:rtl/>
                <w:lang w:bidi="fa-IR"/>
              </w:rPr>
              <w:t xml:space="preserve"> مقاد</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sz w:val="22"/>
                <w:szCs w:val="22"/>
                <w:rtl/>
                <w:lang w:bidi="fa-IR"/>
              </w:rPr>
              <w:t xml:space="preserve"> شاخص‌ها</w:t>
            </w:r>
            <w:r w:rsidR="00C2777B" w:rsidRPr="00C2777B">
              <w:rPr>
                <w:rFonts w:hint="cs"/>
                <w:sz w:val="22"/>
                <w:szCs w:val="22"/>
                <w:rtl/>
                <w:lang w:bidi="fa-IR"/>
              </w:rPr>
              <w:t>ی</w:t>
            </w:r>
            <w:r w:rsidR="00C2777B" w:rsidRPr="00C2777B">
              <w:rPr>
                <w:sz w:val="22"/>
                <w:szCs w:val="22"/>
                <w:rtl/>
                <w:lang w:bidi="fa-IR"/>
              </w:rPr>
              <w:t xml:space="preserve"> ارز</w:t>
            </w:r>
            <w:r w:rsidR="00C2777B" w:rsidRPr="00C2777B">
              <w:rPr>
                <w:rFonts w:hint="cs"/>
                <w:sz w:val="22"/>
                <w:szCs w:val="22"/>
                <w:rtl/>
                <w:lang w:bidi="fa-IR"/>
              </w:rPr>
              <w:t>ی</w:t>
            </w:r>
            <w:r w:rsidR="00C2777B" w:rsidRPr="00C2777B">
              <w:rPr>
                <w:rFonts w:hint="eastAsia"/>
                <w:sz w:val="22"/>
                <w:szCs w:val="22"/>
                <w:rtl/>
                <w:lang w:bidi="fa-IR"/>
              </w:rPr>
              <w:t>اب</w:t>
            </w:r>
            <w:r w:rsidR="00C2777B" w:rsidRPr="00C2777B">
              <w:rPr>
                <w:rFonts w:hint="cs"/>
                <w:sz w:val="22"/>
                <w:szCs w:val="22"/>
                <w:rtl/>
                <w:lang w:bidi="fa-IR"/>
              </w:rPr>
              <w:t>ی</w:t>
            </w:r>
            <w:r w:rsidR="00C2777B" w:rsidRPr="00C2777B">
              <w:rPr>
                <w:sz w:val="22"/>
                <w:szCs w:val="22"/>
                <w:rtl/>
                <w:lang w:bidi="fa-IR"/>
              </w:rPr>
              <w:t xml:space="preserve"> ب</w:t>
            </w:r>
            <w:r w:rsidR="00C2777B" w:rsidRPr="00C2777B">
              <w:rPr>
                <w:rFonts w:hint="cs"/>
                <w:sz w:val="22"/>
                <w:szCs w:val="22"/>
                <w:rtl/>
                <w:lang w:bidi="fa-IR"/>
              </w:rPr>
              <w:t>ی</w:t>
            </w:r>
            <w:r w:rsidR="00C2777B" w:rsidRPr="00C2777B">
              <w:rPr>
                <w:rFonts w:hint="eastAsia"/>
                <w:sz w:val="22"/>
                <w:szCs w:val="22"/>
                <w:rtl/>
                <w:lang w:bidi="fa-IR"/>
              </w:rPr>
              <w:t>انگر</w:t>
            </w:r>
            <w:r w:rsidR="00C2777B" w:rsidRPr="00C2777B">
              <w:rPr>
                <w:sz w:val="22"/>
                <w:szCs w:val="22"/>
                <w:rtl/>
                <w:lang w:bidi="fa-IR"/>
              </w:rPr>
              <w:t xml:space="preserve"> دقت قابل قبول آن‌ها است. همچن</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رو</w:t>
            </w:r>
            <w:r w:rsidR="00C2777B" w:rsidRPr="00C2777B">
              <w:rPr>
                <w:rFonts w:hint="cs"/>
                <w:sz w:val="22"/>
                <w:szCs w:val="22"/>
                <w:rtl/>
                <w:lang w:bidi="fa-IR"/>
              </w:rPr>
              <w:t>ی</w:t>
            </w:r>
            <w:r w:rsidR="00C2777B" w:rsidRPr="00C2777B">
              <w:rPr>
                <w:rFonts w:hint="eastAsia"/>
                <w:sz w:val="22"/>
                <w:szCs w:val="22"/>
                <w:rtl/>
                <w:lang w:bidi="fa-IR"/>
              </w:rPr>
              <w:t>کرد</w:t>
            </w:r>
            <w:r w:rsidR="00C2777B" w:rsidRPr="00C2777B">
              <w:rPr>
                <w:sz w:val="22"/>
                <w:szCs w:val="22"/>
                <w:rtl/>
                <w:lang w:bidi="fa-IR"/>
              </w:rPr>
              <w:t xml:space="preserve"> تلف</w:t>
            </w:r>
            <w:r w:rsidR="00C2777B" w:rsidRPr="00C2777B">
              <w:rPr>
                <w:rFonts w:hint="cs"/>
                <w:sz w:val="22"/>
                <w:szCs w:val="22"/>
                <w:rtl/>
                <w:lang w:bidi="fa-IR"/>
              </w:rPr>
              <w:t>ی</w:t>
            </w:r>
            <w:r w:rsidR="00C2777B" w:rsidRPr="00C2777B">
              <w:rPr>
                <w:rFonts w:hint="eastAsia"/>
                <w:sz w:val="22"/>
                <w:szCs w:val="22"/>
                <w:rtl/>
                <w:lang w:bidi="fa-IR"/>
              </w:rPr>
              <w:t>ق</w:t>
            </w:r>
            <w:r w:rsidR="00C2777B" w:rsidRPr="00C2777B">
              <w:rPr>
                <w:rFonts w:hint="cs"/>
                <w:sz w:val="22"/>
                <w:szCs w:val="22"/>
                <w:rtl/>
                <w:lang w:bidi="fa-IR"/>
              </w:rPr>
              <w:t>ی</w:t>
            </w:r>
            <w:r w:rsidR="00C2777B" w:rsidRPr="00C2777B">
              <w:rPr>
                <w:sz w:val="22"/>
                <w:szCs w:val="22"/>
                <w:rtl/>
                <w:lang w:bidi="fa-IR"/>
              </w:rPr>
              <w:t xml:space="preserve"> منجر به بهبود نتا</w:t>
            </w:r>
            <w:r w:rsidR="00C2777B" w:rsidRPr="00C2777B">
              <w:rPr>
                <w:rFonts w:hint="cs"/>
                <w:sz w:val="22"/>
                <w:szCs w:val="22"/>
                <w:rtl/>
                <w:lang w:bidi="fa-IR"/>
              </w:rPr>
              <w:t>ی</w:t>
            </w:r>
            <w:r w:rsidR="00C2777B" w:rsidRPr="00C2777B">
              <w:rPr>
                <w:rFonts w:hint="eastAsia"/>
                <w:sz w:val="22"/>
                <w:szCs w:val="22"/>
                <w:rtl/>
                <w:lang w:bidi="fa-IR"/>
              </w:rPr>
              <w:t>ج</w:t>
            </w:r>
            <w:r w:rsidR="00C2777B" w:rsidRPr="00C2777B">
              <w:rPr>
                <w:sz w:val="22"/>
                <w:szCs w:val="22"/>
                <w:rtl/>
                <w:lang w:bidi="fa-IR"/>
              </w:rPr>
              <w:t xml:space="preserve"> و کاهش خطاها</w:t>
            </w:r>
            <w:r w:rsidR="00C2777B" w:rsidRPr="00C2777B">
              <w:rPr>
                <w:rFonts w:hint="cs"/>
                <w:sz w:val="22"/>
                <w:szCs w:val="22"/>
                <w:rtl/>
                <w:lang w:bidi="fa-IR"/>
              </w:rPr>
              <w:t>ی</w:t>
            </w:r>
            <w:r w:rsidR="00C2777B" w:rsidRPr="00C2777B">
              <w:rPr>
                <w:sz w:val="22"/>
                <w:szCs w:val="22"/>
                <w:rtl/>
                <w:lang w:bidi="fa-IR"/>
              </w:rPr>
              <w:t xml:space="preserve"> ناش</w:t>
            </w:r>
            <w:r w:rsidR="00C2777B" w:rsidRPr="00C2777B">
              <w:rPr>
                <w:rFonts w:hint="cs"/>
                <w:sz w:val="22"/>
                <w:szCs w:val="22"/>
                <w:rtl/>
                <w:lang w:bidi="fa-IR"/>
              </w:rPr>
              <w:t>ی</w:t>
            </w:r>
            <w:r w:rsidR="00C2777B" w:rsidRPr="00C2777B">
              <w:rPr>
                <w:sz w:val="22"/>
                <w:szCs w:val="22"/>
                <w:rtl/>
                <w:lang w:bidi="fa-IR"/>
              </w:rPr>
              <w:t xml:space="preserve"> از پ</w:t>
            </w:r>
            <w:r w:rsidR="00C2777B" w:rsidRPr="00C2777B">
              <w:rPr>
                <w:rFonts w:hint="cs"/>
                <w:sz w:val="22"/>
                <w:szCs w:val="22"/>
                <w:rtl/>
                <w:lang w:bidi="fa-IR"/>
              </w:rPr>
              <w:t>ی</w:t>
            </w:r>
            <w:r w:rsidR="00C2777B" w:rsidRPr="00C2777B">
              <w:rPr>
                <w:rFonts w:hint="eastAsia"/>
                <w:sz w:val="22"/>
                <w:szCs w:val="22"/>
                <w:rtl/>
                <w:lang w:bidi="fa-IR"/>
              </w:rPr>
              <w:t>ش‌ب</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rFonts w:hint="cs"/>
                <w:sz w:val="22"/>
                <w:szCs w:val="22"/>
                <w:rtl/>
                <w:lang w:bidi="fa-IR"/>
              </w:rPr>
              <w:t>ی</w:t>
            </w:r>
            <w:r w:rsidR="00C2777B" w:rsidRPr="00C2777B">
              <w:rPr>
                <w:sz w:val="22"/>
                <w:szCs w:val="22"/>
                <w:rtl/>
                <w:lang w:bidi="fa-IR"/>
              </w:rPr>
              <w:t xml:space="preserve"> منفرد شد. بر اساس نقشه‌ها</w:t>
            </w:r>
            <w:r w:rsidR="00C2777B" w:rsidRPr="00C2777B">
              <w:rPr>
                <w:rFonts w:hint="cs"/>
                <w:sz w:val="22"/>
                <w:szCs w:val="22"/>
                <w:rtl/>
                <w:lang w:bidi="fa-IR"/>
              </w:rPr>
              <w:t>ی</w:t>
            </w:r>
            <w:r w:rsidR="00C2777B" w:rsidRPr="00C2777B">
              <w:rPr>
                <w:sz w:val="22"/>
                <w:szCs w:val="22"/>
                <w:rtl/>
                <w:lang w:bidi="fa-IR"/>
              </w:rPr>
              <w:t xml:space="preserve"> تول</w:t>
            </w:r>
            <w:r w:rsidR="00C2777B" w:rsidRPr="00C2777B">
              <w:rPr>
                <w:rFonts w:hint="cs"/>
                <w:sz w:val="22"/>
                <w:szCs w:val="22"/>
                <w:rtl/>
                <w:lang w:bidi="fa-IR"/>
              </w:rPr>
              <w:t>ی</w:t>
            </w:r>
            <w:r w:rsidR="00C2777B" w:rsidRPr="00C2777B">
              <w:rPr>
                <w:rFonts w:hint="eastAsia"/>
                <w:sz w:val="22"/>
                <w:szCs w:val="22"/>
                <w:rtl/>
                <w:lang w:bidi="fa-IR"/>
              </w:rPr>
              <w:t>دشده،</w:t>
            </w:r>
            <w:r w:rsidR="00C2777B" w:rsidRPr="00C2777B">
              <w:rPr>
                <w:sz w:val="22"/>
                <w:szCs w:val="22"/>
                <w:rtl/>
                <w:lang w:bidi="fa-IR"/>
              </w:rPr>
              <w:t xml:space="preserve"> بخش قابل توجه</w:t>
            </w:r>
            <w:r w:rsidR="00C2777B" w:rsidRPr="00C2777B">
              <w:rPr>
                <w:rFonts w:hint="cs"/>
                <w:sz w:val="22"/>
                <w:szCs w:val="22"/>
                <w:rtl/>
                <w:lang w:bidi="fa-IR"/>
              </w:rPr>
              <w:t>ی</w:t>
            </w:r>
            <w:r w:rsidR="00C2777B" w:rsidRPr="00C2777B">
              <w:rPr>
                <w:sz w:val="22"/>
                <w:szCs w:val="22"/>
                <w:rtl/>
                <w:lang w:bidi="fa-IR"/>
              </w:rPr>
              <w:t xml:space="preserve"> از شهرستان سار</w:t>
            </w:r>
            <w:r w:rsidR="00C2777B" w:rsidRPr="00C2777B">
              <w:rPr>
                <w:rFonts w:hint="cs"/>
                <w:sz w:val="22"/>
                <w:szCs w:val="22"/>
                <w:rtl/>
                <w:lang w:bidi="fa-IR"/>
              </w:rPr>
              <w:t>ی</w:t>
            </w:r>
            <w:r w:rsidR="00C2777B" w:rsidRPr="00C2777B">
              <w:rPr>
                <w:sz w:val="22"/>
                <w:szCs w:val="22"/>
                <w:rtl/>
                <w:lang w:bidi="fa-IR"/>
              </w:rPr>
              <w:t xml:space="preserve"> در طبقات خطر ز</w:t>
            </w:r>
            <w:r w:rsidR="00C2777B" w:rsidRPr="00C2777B">
              <w:rPr>
                <w:rFonts w:hint="cs"/>
                <w:sz w:val="22"/>
                <w:szCs w:val="22"/>
                <w:rtl/>
                <w:lang w:bidi="fa-IR"/>
              </w:rPr>
              <w:t>ی</w:t>
            </w:r>
            <w:r w:rsidR="00C2777B" w:rsidRPr="00C2777B">
              <w:rPr>
                <w:rFonts w:hint="eastAsia"/>
                <w:sz w:val="22"/>
                <w:szCs w:val="22"/>
                <w:rtl/>
                <w:lang w:bidi="fa-IR"/>
              </w:rPr>
              <w:t>اد</w:t>
            </w:r>
            <w:r w:rsidR="00C2777B" w:rsidRPr="00C2777B">
              <w:rPr>
                <w:sz w:val="22"/>
                <w:szCs w:val="22"/>
                <w:rtl/>
                <w:lang w:bidi="fa-IR"/>
              </w:rPr>
              <w:t xml:space="preserve"> و خ</w:t>
            </w:r>
            <w:r w:rsidR="00C2777B" w:rsidRPr="00C2777B">
              <w:rPr>
                <w:rFonts w:hint="cs"/>
                <w:sz w:val="22"/>
                <w:szCs w:val="22"/>
                <w:rtl/>
                <w:lang w:bidi="fa-IR"/>
              </w:rPr>
              <w:t>ی</w:t>
            </w:r>
            <w:r w:rsidR="00C2777B" w:rsidRPr="00C2777B">
              <w:rPr>
                <w:rFonts w:hint="eastAsia"/>
                <w:sz w:val="22"/>
                <w:szCs w:val="22"/>
                <w:rtl/>
                <w:lang w:bidi="fa-IR"/>
              </w:rPr>
              <w:t>ل</w:t>
            </w:r>
            <w:r w:rsidR="00C2777B" w:rsidRPr="00C2777B">
              <w:rPr>
                <w:rFonts w:hint="cs"/>
                <w:sz w:val="22"/>
                <w:szCs w:val="22"/>
                <w:rtl/>
                <w:lang w:bidi="fa-IR"/>
              </w:rPr>
              <w:t>ی</w:t>
            </w:r>
            <w:r w:rsidR="00C2777B" w:rsidRPr="00C2777B">
              <w:rPr>
                <w:sz w:val="22"/>
                <w:szCs w:val="22"/>
                <w:rtl/>
                <w:lang w:bidi="fa-IR"/>
              </w:rPr>
              <w:t xml:space="preserve"> ز</w:t>
            </w:r>
            <w:r w:rsidR="00C2777B" w:rsidRPr="00C2777B">
              <w:rPr>
                <w:rFonts w:hint="cs"/>
                <w:sz w:val="22"/>
                <w:szCs w:val="22"/>
                <w:rtl/>
                <w:lang w:bidi="fa-IR"/>
              </w:rPr>
              <w:t>ی</w:t>
            </w:r>
            <w:r w:rsidR="00C2777B" w:rsidRPr="00C2777B">
              <w:rPr>
                <w:rFonts w:hint="eastAsia"/>
                <w:sz w:val="22"/>
                <w:szCs w:val="22"/>
                <w:rtl/>
                <w:lang w:bidi="fa-IR"/>
              </w:rPr>
              <w:t>اد</w:t>
            </w:r>
            <w:r w:rsidR="00C2777B" w:rsidRPr="00C2777B">
              <w:rPr>
                <w:sz w:val="22"/>
                <w:szCs w:val="22"/>
                <w:rtl/>
                <w:lang w:bidi="fa-IR"/>
              </w:rPr>
              <w:t xml:space="preserve"> قرار دارد که با مناطق دارا</w:t>
            </w:r>
            <w:r w:rsidR="00C2777B" w:rsidRPr="00C2777B">
              <w:rPr>
                <w:rFonts w:hint="cs"/>
                <w:sz w:val="22"/>
                <w:szCs w:val="22"/>
                <w:rtl/>
                <w:lang w:bidi="fa-IR"/>
              </w:rPr>
              <w:t>ی</w:t>
            </w:r>
            <w:r w:rsidR="00C2777B" w:rsidRPr="00C2777B">
              <w:rPr>
                <w:sz w:val="22"/>
                <w:szCs w:val="22"/>
                <w:rtl/>
                <w:lang w:bidi="fa-IR"/>
              </w:rPr>
              <w:t xml:space="preserve"> بارش‌ها</w:t>
            </w:r>
            <w:r w:rsidR="00C2777B" w:rsidRPr="00C2777B">
              <w:rPr>
                <w:rFonts w:hint="cs"/>
                <w:sz w:val="22"/>
                <w:szCs w:val="22"/>
                <w:rtl/>
                <w:lang w:bidi="fa-IR"/>
              </w:rPr>
              <w:t>ی</w:t>
            </w:r>
            <w:r w:rsidR="00C2777B" w:rsidRPr="00C2777B">
              <w:rPr>
                <w:sz w:val="22"/>
                <w:szCs w:val="22"/>
                <w:rtl/>
                <w:lang w:bidi="fa-IR"/>
              </w:rPr>
              <w:t xml:space="preserve"> شد</w:t>
            </w:r>
            <w:r w:rsidR="00C2777B" w:rsidRPr="00C2777B">
              <w:rPr>
                <w:rFonts w:hint="cs"/>
                <w:sz w:val="22"/>
                <w:szCs w:val="22"/>
                <w:rtl/>
                <w:lang w:bidi="fa-IR"/>
              </w:rPr>
              <w:t>ی</w:t>
            </w:r>
            <w:r w:rsidR="00C2777B" w:rsidRPr="00C2777B">
              <w:rPr>
                <w:rFonts w:hint="eastAsia"/>
                <w:sz w:val="22"/>
                <w:szCs w:val="22"/>
                <w:rtl/>
                <w:lang w:bidi="fa-IR"/>
              </w:rPr>
              <w:t>د،</w:t>
            </w:r>
            <w:r w:rsidR="00C2777B" w:rsidRPr="00C2777B">
              <w:rPr>
                <w:sz w:val="22"/>
                <w:szCs w:val="22"/>
                <w:rtl/>
                <w:lang w:bidi="fa-IR"/>
              </w:rPr>
              <w:t xml:space="preserve"> تراکم زهکش</w:t>
            </w:r>
            <w:r w:rsidR="00C2777B" w:rsidRPr="00C2777B">
              <w:rPr>
                <w:rFonts w:hint="cs"/>
                <w:sz w:val="22"/>
                <w:szCs w:val="22"/>
                <w:rtl/>
                <w:lang w:bidi="fa-IR"/>
              </w:rPr>
              <w:t>ی</w:t>
            </w:r>
            <w:r w:rsidR="00C2777B" w:rsidRPr="00C2777B">
              <w:rPr>
                <w:sz w:val="22"/>
                <w:szCs w:val="22"/>
                <w:rtl/>
                <w:lang w:bidi="fa-IR"/>
              </w:rPr>
              <w:t xml:space="preserve"> بالا و ش</w:t>
            </w:r>
            <w:r w:rsidR="00C2777B" w:rsidRPr="00C2777B">
              <w:rPr>
                <w:rFonts w:hint="cs"/>
                <w:sz w:val="22"/>
                <w:szCs w:val="22"/>
                <w:rtl/>
                <w:lang w:bidi="fa-IR"/>
              </w:rPr>
              <w:t>ی</w:t>
            </w:r>
            <w:r w:rsidR="00C2777B" w:rsidRPr="00C2777B">
              <w:rPr>
                <w:rFonts w:hint="eastAsia"/>
                <w:sz w:val="22"/>
                <w:szCs w:val="22"/>
                <w:rtl/>
                <w:lang w:bidi="fa-IR"/>
              </w:rPr>
              <w:t>ب</w:t>
            </w:r>
            <w:r w:rsidR="00C2777B" w:rsidRPr="00C2777B">
              <w:rPr>
                <w:sz w:val="22"/>
                <w:szCs w:val="22"/>
                <w:rtl/>
                <w:lang w:bidi="fa-IR"/>
              </w:rPr>
              <w:t xml:space="preserve"> تند همپوشان</w:t>
            </w:r>
            <w:r w:rsidR="00C2777B" w:rsidRPr="00C2777B">
              <w:rPr>
                <w:rFonts w:hint="cs"/>
                <w:sz w:val="22"/>
                <w:szCs w:val="22"/>
                <w:rtl/>
                <w:lang w:bidi="fa-IR"/>
              </w:rPr>
              <w:t>ی</w:t>
            </w:r>
            <w:r w:rsidR="00C2777B" w:rsidRPr="00C2777B">
              <w:rPr>
                <w:sz w:val="22"/>
                <w:szCs w:val="22"/>
                <w:rtl/>
                <w:lang w:bidi="fa-IR"/>
              </w:rPr>
              <w:t xml:space="preserve"> دارد.</w:t>
            </w:r>
          </w:p>
          <w:p w14:paraId="492E8AF0" w14:textId="730FE571" w:rsidR="003B328A" w:rsidRPr="00C2777B" w:rsidRDefault="003B328A" w:rsidP="00C2777B">
            <w:pPr>
              <w:rPr>
                <w:b/>
                <w:bCs/>
                <w:sz w:val="22"/>
                <w:szCs w:val="22"/>
                <w:rtl/>
                <w:lang w:bidi="fa-IR"/>
              </w:rPr>
            </w:pPr>
            <w:r w:rsidRPr="00172A2F">
              <w:rPr>
                <w:b/>
                <w:bCs/>
                <w:sz w:val="22"/>
                <w:szCs w:val="22"/>
                <w:rtl/>
                <w:lang w:bidi="fa-IR"/>
              </w:rPr>
              <w:t>نت</w:t>
            </w:r>
            <w:r w:rsidRPr="00172A2F">
              <w:rPr>
                <w:rFonts w:hint="cs"/>
                <w:b/>
                <w:bCs/>
                <w:sz w:val="22"/>
                <w:szCs w:val="22"/>
                <w:rtl/>
                <w:lang w:bidi="fa-IR"/>
              </w:rPr>
              <w:t>ی</w:t>
            </w:r>
            <w:r w:rsidRPr="00172A2F">
              <w:rPr>
                <w:rFonts w:hint="eastAsia"/>
                <w:b/>
                <w:bCs/>
                <w:sz w:val="22"/>
                <w:szCs w:val="22"/>
                <w:rtl/>
                <w:lang w:bidi="fa-IR"/>
              </w:rPr>
              <w:t>جه‌گ</w:t>
            </w:r>
            <w:r w:rsidRPr="00172A2F">
              <w:rPr>
                <w:rFonts w:hint="cs"/>
                <w:b/>
                <w:bCs/>
                <w:sz w:val="22"/>
                <w:szCs w:val="22"/>
                <w:rtl/>
                <w:lang w:bidi="fa-IR"/>
              </w:rPr>
              <w:t>ی</w:t>
            </w:r>
            <w:r w:rsidRPr="00172A2F">
              <w:rPr>
                <w:rFonts w:hint="eastAsia"/>
                <w:b/>
                <w:bCs/>
                <w:sz w:val="22"/>
                <w:szCs w:val="22"/>
                <w:rtl/>
                <w:lang w:bidi="fa-IR"/>
              </w:rPr>
              <w:t>ر</w:t>
            </w:r>
            <w:r w:rsidRPr="00172A2F">
              <w:rPr>
                <w:rFonts w:hint="cs"/>
                <w:b/>
                <w:bCs/>
                <w:sz w:val="22"/>
                <w:szCs w:val="22"/>
                <w:rtl/>
                <w:lang w:bidi="fa-IR"/>
              </w:rPr>
              <w:t>ی</w:t>
            </w:r>
            <w:r>
              <w:rPr>
                <w:rFonts w:hint="cs"/>
                <w:b/>
                <w:bCs/>
                <w:sz w:val="22"/>
                <w:szCs w:val="22"/>
                <w:rtl/>
                <w:lang w:bidi="fa-IR"/>
              </w:rPr>
              <w:t xml:space="preserve">: </w:t>
            </w:r>
            <w:r w:rsidR="00C2777B" w:rsidRPr="00C2777B">
              <w:rPr>
                <w:sz w:val="22"/>
                <w:szCs w:val="22"/>
                <w:rtl/>
                <w:lang w:bidi="fa-IR"/>
              </w:rPr>
              <w:t>پژوهش حاضر تأک</w:t>
            </w:r>
            <w:r w:rsidR="00C2777B" w:rsidRPr="00C2777B">
              <w:rPr>
                <w:rFonts w:hint="cs"/>
                <w:sz w:val="22"/>
                <w:szCs w:val="22"/>
                <w:rtl/>
                <w:lang w:bidi="fa-IR"/>
              </w:rPr>
              <w:t>ی</w:t>
            </w:r>
            <w:r w:rsidR="00C2777B" w:rsidRPr="00C2777B">
              <w:rPr>
                <w:rFonts w:hint="eastAsia"/>
                <w:sz w:val="22"/>
                <w:szCs w:val="22"/>
                <w:rtl/>
                <w:lang w:bidi="fa-IR"/>
              </w:rPr>
              <w:t>د</w:t>
            </w:r>
            <w:r w:rsidR="00C2777B" w:rsidRPr="00C2777B">
              <w:rPr>
                <w:sz w:val="22"/>
                <w:szCs w:val="22"/>
                <w:rtl/>
                <w:lang w:bidi="fa-IR"/>
              </w:rPr>
              <w:t xml:space="preserve"> م</w:t>
            </w:r>
            <w:r w:rsidR="00C2777B" w:rsidRPr="00C2777B">
              <w:rPr>
                <w:rFonts w:hint="cs"/>
                <w:sz w:val="22"/>
                <w:szCs w:val="22"/>
                <w:rtl/>
                <w:lang w:bidi="fa-IR"/>
              </w:rPr>
              <w:t>ی‌</w:t>
            </w:r>
            <w:r w:rsidR="00C2777B" w:rsidRPr="00C2777B">
              <w:rPr>
                <w:rFonts w:hint="eastAsia"/>
                <w:sz w:val="22"/>
                <w:szCs w:val="22"/>
                <w:rtl/>
                <w:lang w:bidi="fa-IR"/>
              </w:rPr>
              <w:t>کند</w:t>
            </w:r>
            <w:r w:rsidR="00C2777B" w:rsidRPr="00C2777B">
              <w:rPr>
                <w:sz w:val="22"/>
                <w:szCs w:val="22"/>
                <w:rtl/>
                <w:lang w:bidi="fa-IR"/>
              </w:rPr>
              <w:t xml:space="preserve"> که الگور</w:t>
            </w:r>
            <w:r w:rsidR="00C2777B" w:rsidRPr="00C2777B">
              <w:rPr>
                <w:rFonts w:hint="cs"/>
                <w:sz w:val="22"/>
                <w:szCs w:val="22"/>
                <w:rtl/>
                <w:lang w:bidi="fa-IR"/>
              </w:rPr>
              <w:t>ی</w:t>
            </w:r>
            <w:r w:rsidR="00C2777B" w:rsidRPr="00C2777B">
              <w:rPr>
                <w:rFonts w:hint="eastAsia"/>
                <w:sz w:val="22"/>
                <w:szCs w:val="22"/>
                <w:rtl/>
                <w:lang w:bidi="fa-IR"/>
              </w:rPr>
              <w:t>تم‌ها</w:t>
            </w:r>
            <w:r w:rsidR="00C2777B" w:rsidRPr="00C2777B">
              <w:rPr>
                <w:rFonts w:hint="cs"/>
                <w:sz w:val="22"/>
                <w:szCs w:val="22"/>
                <w:rtl/>
                <w:lang w:bidi="fa-IR"/>
              </w:rPr>
              <w:t>ی</w:t>
            </w:r>
            <w:r w:rsidR="00C2777B" w:rsidRPr="00C2777B">
              <w:rPr>
                <w:sz w:val="22"/>
                <w:szCs w:val="22"/>
                <w:rtl/>
                <w:lang w:bidi="fa-IR"/>
              </w:rPr>
              <w:t xml:space="preserve"> </w:t>
            </w:r>
            <w:r w:rsidR="00C2777B" w:rsidRPr="00C2777B">
              <w:rPr>
                <w:rFonts w:hint="cs"/>
                <w:sz w:val="22"/>
                <w:szCs w:val="22"/>
                <w:rtl/>
                <w:lang w:bidi="fa-IR"/>
              </w:rPr>
              <w:t>ی</w:t>
            </w:r>
            <w:r w:rsidR="00C2777B" w:rsidRPr="00C2777B">
              <w:rPr>
                <w:rFonts w:hint="eastAsia"/>
                <w:sz w:val="22"/>
                <w:szCs w:val="22"/>
                <w:rtl/>
                <w:lang w:bidi="fa-IR"/>
              </w:rPr>
              <w:t>ادگ</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rFonts w:hint="cs"/>
                <w:sz w:val="22"/>
                <w:szCs w:val="22"/>
                <w:rtl/>
                <w:lang w:bidi="fa-IR"/>
              </w:rPr>
              <w:t>ی</w:t>
            </w:r>
            <w:r w:rsidR="00C2777B" w:rsidRPr="00C2777B">
              <w:rPr>
                <w:sz w:val="22"/>
                <w:szCs w:val="22"/>
                <w:rtl/>
                <w:lang w:bidi="fa-IR"/>
              </w:rPr>
              <w:t xml:space="preserve"> ماش</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به‌و</w:t>
            </w:r>
            <w:r w:rsidR="00C2777B" w:rsidRPr="00C2777B">
              <w:rPr>
                <w:rFonts w:hint="cs"/>
                <w:sz w:val="22"/>
                <w:szCs w:val="22"/>
                <w:rtl/>
                <w:lang w:bidi="fa-IR"/>
              </w:rPr>
              <w:t>ی</w:t>
            </w:r>
            <w:r w:rsidR="00C2777B" w:rsidRPr="00C2777B">
              <w:rPr>
                <w:rFonts w:hint="eastAsia"/>
                <w:sz w:val="22"/>
                <w:szCs w:val="22"/>
                <w:rtl/>
                <w:lang w:bidi="fa-IR"/>
              </w:rPr>
              <w:t>ژه</w:t>
            </w:r>
            <w:r w:rsidR="00C2777B" w:rsidRPr="00C2777B">
              <w:rPr>
                <w:sz w:val="22"/>
                <w:szCs w:val="22"/>
                <w:rtl/>
                <w:lang w:bidi="fa-IR"/>
              </w:rPr>
              <w:t xml:space="preserve"> در قالب رو</w:t>
            </w:r>
            <w:r w:rsidR="00C2777B" w:rsidRPr="00C2777B">
              <w:rPr>
                <w:rFonts w:hint="cs"/>
                <w:sz w:val="22"/>
                <w:szCs w:val="22"/>
                <w:rtl/>
                <w:lang w:bidi="fa-IR"/>
              </w:rPr>
              <w:t>ی</w:t>
            </w:r>
            <w:r w:rsidR="00C2777B" w:rsidRPr="00C2777B">
              <w:rPr>
                <w:rFonts w:hint="eastAsia"/>
                <w:sz w:val="22"/>
                <w:szCs w:val="22"/>
                <w:rtl/>
                <w:lang w:bidi="fa-IR"/>
              </w:rPr>
              <w:t>کرد</w:t>
            </w:r>
            <w:r w:rsidR="00C2777B" w:rsidRPr="00C2777B">
              <w:rPr>
                <w:sz w:val="22"/>
                <w:szCs w:val="22"/>
                <w:rtl/>
                <w:lang w:bidi="fa-IR"/>
              </w:rPr>
              <w:t xml:space="preserve"> تلف</w:t>
            </w:r>
            <w:r w:rsidR="00C2777B" w:rsidRPr="00C2777B">
              <w:rPr>
                <w:rFonts w:hint="cs"/>
                <w:sz w:val="22"/>
                <w:szCs w:val="22"/>
                <w:rtl/>
                <w:lang w:bidi="fa-IR"/>
              </w:rPr>
              <w:t>ی</w:t>
            </w:r>
            <w:r w:rsidR="00C2777B" w:rsidRPr="00C2777B">
              <w:rPr>
                <w:rFonts w:hint="eastAsia"/>
                <w:sz w:val="22"/>
                <w:szCs w:val="22"/>
                <w:rtl/>
                <w:lang w:bidi="fa-IR"/>
              </w:rPr>
              <w:t>ق</w:t>
            </w:r>
            <w:r w:rsidR="00C2777B" w:rsidRPr="00C2777B">
              <w:rPr>
                <w:rFonts w:hint="cs"/>
                <w:sz w:val="22"/>
                <w:szCs w:val="22"/>
                <w:rtl/>
                <w:lang w:bidi="fa-IR"/>
              </w:rPr>
              <w:t>ی</w:t>
            </w:r>
            <w:r w:rsidR="00C2777B" w:rsidRPr="00C2777B">
              <w:rPr>
                <w:rFonts w:hint="eastAsia"/>
                <w:sz w:val="22"/>
                <w:szCs w:val="22"/>
                <w:rtl/>
                <w:lang w:bidi="fa-IR"/>
              </w:rPr>
              <w:t>،</w:t>
            </w:r>
            <w:r w:rsidR="00C2777B" w:rsidRPr="00C2777B">
              <w:rPr>
                <w:sz w:val="22"/>
                <w:szCs w:val="22"/>
                <w:rtl/>
                <w:lang w:bidi="fa-IR"/>
              </w:rPr>
              <w:t xml:space="preserve"> ابزار مؤثر</w:t>
            </w:r>
            <w:r w:rsidR="00C2777B" w:rsidRPr="00C2777B">
              <w:rPr>
                <w:rFonts w:hint="cs"/>
                <w:sz w:val="22"/>
                <w:szCs w:val="22"/>
                <w:rtl/>
                <w:lang w:bidi="fa-IR"/>
              </w:rPr>
              <w:t>ی</w:t>
            </w:r>
            <w:r w:rsidR="00C2777B" w:rsidRPr="00C2777B">
              <w:rPr>
                <w:sz w:val="22"/>
                <w:szCs w:val="22"/>
                <w:rtl/>
                <w:lang w:bidi="fa-IR"/>
              </w:rPr>
              <w:t xml:space="preserve"> در شناسا</w:t>
            </w:r>
            <w:r w:rsidR="00C2777B" w:rsidRPr="00C2777B">
              <w:rPr>
                <w:rFonts w:hint="cs"/>
                <w:sz w:val="22"/>
                <w:szCs w:val="22"/>
                <w:rtl/>
                <w:lang w:bidi="fa-IR"/>
              </w:rPr>
              <w:t>یی</w:t>
            </w:r>
            <w:r w:rsidR="00C2777B" w:rsidRPr="00C2777B">
              <w:rPr>
                <w:sz w:val="22"/>
                <w:szCs w:val="22"/>
                <w:rtl/>
                <w:lang w:bidi="fa-IR"/>
              </w:rPr>
              <w:t xml:space="preserve"> مناطق مستعد س</w:t>
            </w:r>
            <w:r w:rsidR="00C2777B" w:rsidRPr="00C2777B">
              <w:rPr>
                <w:rFonts w:hint="cs"/>
                <w:sz w:val="22"/>
                <w:szCs w:val="22"/>
                <w:rtl/>
                <w:lang w:bidi="fa-IR"/>
              </w:rPr>
              <w:t>ی</w:t>
            </w:r>
            <w:r w:rsidR="00C2777B" w:rsidRPr="00C2777B">
              <w:rPr>
                <w:rFonts w:hint="eastAsia"/>
                <w:sz w:val="22"/>
                <w:szCs w:val="22"/>
                <w:rtl/>
                <w:lang w:bidi="fa-IR"/>
              </w:rPr>
              <w:t>لاب</w:t>
            </w:r>
            <w:r w:rsidR="00C2777B" w:rsidRPr="00C2777B">
              <w:rPr>
                <w:sz w:val="22"/>
                <w:szCs w:val="22"/>
                <w:rtl/>
                <w:lang w:bidi="fa-IR"/>
              </w:rPr>
              <w:t xml:space="preserve"> هستند. نتا</w:t>
            </w:r>
            <w:r w:rsidR="00C2777B" w:rsidRPr="00C2777B">
              <w:rPr>
                <w:rFonts w:hint="cs"/>
                <w:sz w:val="22"/>
                <w:szCs w:val="22"/>
                <w:rtl/>
                <w:lang w:bidi="fa-IR"/>
              </w:rPr>
              <w:t>ی</w:t>
            </w:r>
            <w:r w:rsidR="00C2777B" w:rsidRPr="00C2777B">
              <w:rPr>
                <w:rFonts w:hint="eastAsia"/>
                <w:sz w:val="22"/>
                <w:szCs w:val="22"/>
                <w:rtl/>
                <w:lang w:bidi="fa-IR"/>
              </w:rPr>
              <w:t>ج</w:t>
            </w:r>
            <w:r w:rsidR="00C2777B" w:rsidRPr="00C2777B">
              <w:rPr>
                <w:sz w:val="22"/>
                <w:szCs w:val="22"/>
                <w:rtl/>
                <w:lang w:bidi="fa-IR"/>
              </w:rPr>
              <w:t xml:space="preserve"> ا</w:t>
            </w:r>
            <w:r w:rsidR="00C2777B" w:rsidRPr="00C2777B">
              <w:rPr>
                <w:rFonts w:hint="cs"/>
                <w:sz w:val="22"/>
                <w:szCs w:val="22"/>
                <w:rtl/>
                <w:lang w:bidi="fa-IR"/>
              </w:rPr>
              <w:t>ی</w:t>
            </w:r>
            <w:r w:rsidR="00C2777B" w:rsidRPr="00C2777B">
              <w:rPr>
                <w:rFonts w:hint="eastAsia"/>
                <w:sz w:val="22"/>
                <w:szCs w:val="22"/>
                <w:rtl/>
                <w:lang w:bidi="fa-IR"/>
              </w:rPr>
              <w:t>ن</w:t>
            </w:r>
            <w:r w:rsidR="00C2777B" w:rsidRPr="00C2777B">
              <w:rPr>
                <w:sz w:val="22"/>
                <w:szCs w:val="22"/>
                <w:rtl/>
                <w:lang w:bidi="fa-IR"/>
              </w:rPr>
              <w:t xml:space="preserve"> تحق</w:t>
            </w:r>
            <w:r w:rsidR="00C2777B" w:rsidRPr="00C2777B">
              <w:rPr>
                <w:rFonts w:hint="cs"/>
                <w:sz w:val="22"/>
                <w:szCs w:val="22"/>
                <w:rtl/>
                <w:lang w:bidi="fa-IR"/>
              </w:rPr>
              <w:t>ی</w:t>
            </w:r>
            <w:r w:rsidR="00C2777B" w:rsidRPr="00C2777B">
              <w:rPr>
                <w:rFonts w:hint="eastAsia"/>
                <w:sz w:val="22"/>
                <w:szCs w:val="22"/>
                <w:rtl/>
                <w:lang w:bidi="fa-IR"/>
              </w:rPr>
              <w:t>ق</w:t>
            </w:r>
            <w:r w:rsidR="00C2777B" w:rsidRPr="00C2777B">
              <w:rPr>
                <w:sz w:val="22"/>
                <w:szCs w:val="22"/>
                <w:rtl/>
                <w:lang w:bidi="fa-IR"/>
              </w:rPr>
              <w:t xml:space="preserve"> م</w:t>
            </w:r>
            <w:r w:rsidR="00C2777B" w:rsidRPr="00C2777B">
              <w:rPr>
                <w:rFonts w:hint="cs"/>
                <w:sz w:val="22"/>
                <w:szCs w:val="22"/>
                <w:rtl/>
                <w:lang w:bidi="fa-IR"/>
              </w:rPr>
              <w:t>ی‌</w:t>
            </w:r>
            <w:r w:rsidR="00C2777B" w:rsidRPr="00C2777B">
              <w:rPr>
                <w:rFonts w:hint="eastAsia"/>
                <w:sz w:val="22"/>
                <w:szCs w:val="22"/>
                <w:rtl/>
                <w:lang w:bidi="fa-IR"/>
              </w:rPr>
              <w:t>تواند</w:t>
            </w:r>
            <w:r w:rsidR="00C2777B" w:rsidRPr="00C2777B">
              <w:rPr>
                <w:sz w:val="22"/>
                <w:szCs w:val="22"/>
                <w:rtl/>
                <w:lang w:bidi="fa-IR"/>
              </w:rPr>
              <w:t xml:space="preserve"> به‌عنوان مبنا</w:t>
            </w:r>
            <w:r w:rsidR="00C2777B" w:rsidRPr="00C2777B">
              <w:rPr>
                <w:rFonts w:hint="cs"/>
                <w:sz w:val="22"/>
                <w:szCs w:val="22"/>
                <w:rtl/>
                <w:lang w:bidi="fa-IR"/>
              </w:rPr>
              <w:t>ی</w:t>
            </w:r>
            <w:r w:rsidR="00C2777B" w:rsidRPr="00C2777B">
              <w:rPr>
                <w:sz w:val="22"/>
                <w:szCs w:val="22"/>
                <w:rtl/>
                <w:lang w:bidi="fa-IR"/>
              </w:rPr>
              <w:t xml:space="preserve"> علم</w:t>
            </w:r>
            <w:r w:rsidR="00C2777B" w:rsidRPr="00C2777B">
              <w:rPr>
                <w:rFonts w:hint="cs"/>
                <w:sz w:val="22"/>
                <w:szCs w:val="22"/>
                <w:rtl/>
                <w:lang w:bidi="fa-IR"/>
              </w:rPr>
              <w:t>ی</w:t>
            </w:r>
            <w:r w:rsidR="00C2777B" w:rsidRPr="00C2777B">
              <w:rPr>
                <w:sz w:val="22"/>
                <w:szCs w:val="22"/>
                <w:rtl/>
                <w:lang w:bidi="fa-IR"/>
              </w:rPr>
              <w:t xml:space="preserve"> در برنامه‌ر</w:t>
            </w:r>
            <w:r w:rsidR="00C2777B" w:rsidRPr="00C2777B">
              <w:rPr>
                <w:rFonts w:hint="cs"/>
                <w:sz w:val="22"/>
                <w:szCs w:val="22"/>
                <w:rtl/>
                <w:lang w:bidi="fa-IR"/>
              </w:rPr>
              <w:t>ی</w:t>
            </w:r>
            <w:r w:rsidR="00C2777B" w:rsidRPr="00C2777B">
              <w:rPr>
                <w:rFonts w:hint="eastAsia"/>
                <w:sz w:val="22"/>
                <w:szCs w:val="22"/>
                <w:rtl/>
                <w:lang w:bidi="fa-IR"/>
              </w:rPr>
              <w:t>ز</w:t>
            </w:r>
            <w:r w:rsidR="00C2777B" w:rsidRPr="00C2777B">
              <w:rPr>
                <w:rFonts w:hint="cs"/>
                <w:sz w:val="22"/>
                <w:szCs w:val="22"/>
                <w:rtl/>
                <w:lang w:bidi="fa-IR"/>
              </w:rPr>
              <w:t>ی</w:t>
            </w:r>
            <w:r w:rsidR="00C2777B" w:rsidRPr="00C2777B">
              <w:rPr>
                <w:sz w:val="22"/>
                <w:szCs w:val="22"/>
                <w:rtl/>
                <w:lang w:bidi="fa-IR"/>
              </w:rPr>
              <w:t xml:space="preserve"> شهر</w:t>
            </w:r>
            <w:r w:rsidR="00C2777B" w:rsidRPr="00C2777B">
              <w:rPr>
                <w:rFonts w:hint="cs"/>
                <w:sz w:val="22"/>
                <w:szCs w:val="22"/>
                <w:rtl/>
                <w:lang w:bidi="fa-IR"/>
              </w:rPr>
              <w:t>ی</w:t>
            </w:r>
            <w:r w:rsidR="00C2777B" w:rsidRPr="00C2777B">
              <w:rPr>
                <w:rFonts w:hint="eastAsia"/>
                <w:sz w:val="22"/>
                <w:szCs w:val="22"/>
                <w:rtl/>
                <w:lang w:bidi="fa-IR"/>
              </w:rPr>
              <w:t>،</w:t>
            </w:r>
            <w:r w:rsidR="00C2777B" w:rsidRPr="00C2777B">
              <w:rPr>
                <w:sz w:val="22"/>
                <w:szCs w:val="22"/>
                <w:rtl/>
                <w:lang w:bidi="fa-IR"/>
              </w:rPr>
              <w:t xml:space="preserve"> مد</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rFonts w:hint="cs"/>
                <w:sz w:val="22"/>
                <w:szCs w:val="22"/>
                <w:rtl/>
                <w:lang w:bidi="fa-IR"/>
              </w:rPr>
              <w:t>ی</w:t>
            </w:r>
            <w:r w:rsidR="00C2777B" w:rsidRPr="00C2777B">
              <w:rPr>
                <w:rFonts w:hint="eastAsia"/>
                <w:sz w:val="22"/>
                <w:szCs w:val="22"/>
                <w:rtl/>
                <w:lang w:bidi="fa-IR"/>
              </w:rPr>
              <w:t>ت</w:t>
            </w:r>
            <w:r w:rsidR="00C2777B" w:rsidRPr="00C2777B">
              <w:rPr>
                <w:sz w:val="22"/>
                <w:szCs w:val="22"/>
                <w:rtl/>
                <w:lang w:bidi="fa-IR"/>
              </w:rPr>
              <w:t xml:space="preserve"> بحران و کاهش خطرپذ</w:t>
            </w:r>
            <w:r w:rsidR="00C2777B" w:rsidRPr="00C2777B">
              <w:rPr>
                <w:rFonts w:hint="cs"/>
                <w:sz w:val="22"/>
                <w:szCs w:val="22"/>
                <w:rtl/>
                <w:lang w:bidi="fa-IR"/>
              </w:rPr>
              <w:t>ی</w:t>
            </w:r>
            <w:r w:rsidR="00C2777B" w:rsidRPr="00C2777B">
              <w:rPr>
                <w:rFonts w:hint="eastAsia"/>
                <w:sz w:val="22"/>
                <w:szCs w:val="22"/>
                <w:rtl/>
                <w:lang w:bidi="fa-IR"/>
              </w:rPr>
              <w:t>ر</w:t>
            </w:r>
            <w:r w:rsidR="00C2777B" w:rsidRPr="00C2777B">
              <w:rPr>
                <w:rFonts w:hint="cs"/>
                <w:sz w:val="22"/>
                <w:szCs w:val="22"/>
                <w:rtl/>
                <w:lang w:bidi="fa-IR"/>
              </w:rPr>
              <w:t>ی</w:t>
            </w:r>
            <w:r w:rsidR="00C2777B" w:rsidRPr="00C2777B">
              <w:rPr>
                <w:sz w:val="22"/>
                <w:szCs w:val="22"/>
                <w:rtl/>
                <w:lang w:bidi="fa-IR"/>
              </w:rPr>
              <w:t xml:space="preserve"> س</w:t>
            </w:r>
            <w:r w:rsidR="00C2777B" w:rsidRPr="00C2777B">
              <w:rPr>
                <w:rFonts w:hint="cs"/>
                <w:sz w:val="22"/>
                <w:szCs w:val="22"/>
                <w:rtl/>
                <w:lang w:bidi="fa-IR"/>
              </w:rPr>
              <w:t>ی</w:t>
            </w:r>
            <w:r w:rsidR="00C2777B" w:rsidRPr="00C2777B">
              <w:rPr>
                <w:rFonts w:hint="eastAsia"/>
                <w:sz w:val="22"/>
                <w:szCs w:val="22"/>
                <w:rtl/>
                <w:lang w:bidi="fa-IR"/>
              </w:rPr>
              <w:t>لاب</w:t>
            </w:r>
            <w:r w:rsidR="00C2777B" w:rsidRPr="00C2777B">
              <w:rPr>
                <w:sz w:val="22"/>
                <w:szCs w:val="22"/>
                <w:rtl/>
                <w:lang w:bidi="fa-IR"/>
              </w:rPr>
              <w:t xml:space="preserve"> در شهرستان سار</w:t>
            </w:r>
            <w:r w:rsidR="00C2777B" w:rsidRPr="00C2777B">
              <w:rPr>
                <w:rFonts w:hint="cs"/>
                <w:sz w:val="22"/>
                <w:szCs w:val="22"/>
                <w:rtl/>
                <w:lang w:bidi="fa-IR"/>
              </w:rPr>
              <w:t>ی</w:t>
            </w:r>
            <w:r w:rsidR="00C2777B" w:rsidRPr="00C2777B">
              <w:rPr>
                <w:sz w:val="22"/>
                <w:szCs w:val="22"/>
                <w:rtl/>
                <w:lang w:bidi="fa-IR"/>
              </w:rPr>
              <w:t xml:space="preserve"> و سا</w:t>
            </w:r>
            <w:r w:rsidR="00C2777B" w:rsidRPr="00C2777B">
              <w:rPr>
                <w:rFonts w:hint="cs"/>
                <w:sz w:val="22"/>
                <w:szCs w:val="22"/>
                <w:rtl/>
                <w:lang w:bidi="fa-IR"/>
              </w:rPr>
              <w:t>ی</w:t>
            </w:r>
            <w:r w:rsidR="00C2777B" w:rsidRPr="00C2777B">
              <w:rPr>
                <w:sz w:val="22"/>
                <w:szCs w:val="22"/>
                <w:rtl/>
                <w:lang w:bidi="fa-IR"/>
              </w:rPr>
              <w:t>ر مناطق مشابه مورد استفاده قرار گ</w:t>
            </w:r>
            <w:r w:rsidR="00C2777B" w:rsidRPr="00C2777B">
              <w:rPr>
                <w:rFonts w:hint="cs"/>
                <w:sz w:val="22"/>
                <w:szCs w:val="22"/>
                <w:rtl/>
                <w:lang w:bidi="fa-IR"/>
              </w:rPr>
              <w:t>ی</w:t>
            </w:r>
            <w:r w:rsidR="00C2777B" w:rsidRPr="00C2777B">
              <w:rPr>
                <w:rFonts w:hint="eastAsia"/>
                <w:sz w:val="22"/>
                <w:szCs w:val="22"/>
                <w:rtl/>
                <w:lang w:bidi="fa-IR"/>
              </w:rPr>
              <w:t>رد</w:t>
            </w:r>
            <w:r w:rsidR="00C2777B" w:rsidRPr="00C2777B">
              <w:rPr>
                <w:sz w:val="22"/>
                <w:szCs w:val="22"/>
                <w:rtl/>
                <w:lang w:bidi="fa-IR"/>
              </w:rPr>
              <w:t>.</w:t>
            </w:r>
          </w:p>
        </w:tc>
      </w:tr>
      <w:tr w:rsidR="006E1024" w:rsidRPr="00630FDD" w14:paraId="1B2D930E" w14:textId="77777777" w:rsidTr="003B328A">
        <w:tc>
          <w:tcPr>
            <w:tcW w:w="9287" w:type="dxa"/>
            <w:gridSpan w:val="2"/>
          </w:tcPr>
          <w:sdt>
            <w:sdtPr>
              <w:rPr>
                <w:rFonts w:asciiTheme="majorBidi" w:eastAsiaTheme="minorHAnsi" w:hAnsiTheme="majorBidi" w:cs="Traditional Arabic"/>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Traditional Arabic"/>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04726BBE" w14:textId="1B2746CE" w:rsidR="00E100B0" w:rsidRPr="00A16405" w:rsidRDefault="006E1024" w:rsidP="000D653B">
                    <w:pPr>
                      <w:spacing w:line="320" w:lineRule="exact"/>
                      <w:ind w:left="851" w:hanging="851"/>
                      <w:rPr>
                        <w:szCs w:val="20"/>
                        <w:rtl/>
                      </w:rPr>
                    </w:pPr>
                    <w:r w:rsidRPr="00A16405">
                      <w:rPr>
                        <w:rFonts w:hint="cs"/>
                        <w:b/>
                        <w:bCs/>
                        <w:szCs w:val="20"/>
                        <w:rtl/>
                      </w:rPr>
                      <w:t>استناد</w:t>
                    </w:r>
                    <w:r w:rsidRPr="00A16405">
                      <w:rPr>
                        <w:rFonts w:hint="cs"/>
                        <w:szCs w:val="20"/>
                        <w:rtl/>
                      </w:rPr>
                      <w:t xml:space="preserve">: </w:t>
                    </w:r>
                    <w:r w:rsidR="00AA74EC">
                      <w:rPr>
                        <w:rFonts w:hint="cs"/>
                        <w:szCs w:val="20"/>
                        <w:rtl/>
                        <w:lang w:bidi="fa-IR"/>
                      </w:rPr>
                      <w:t>عبدی</w:t>
                    </w:r>
                    <w:r w:rsidR="00BC13D1" w:rsidRPr="00A16405">
                      <w:rPr>
                        <w:rFonts w:hint="cs"/>
                        <w:szCs w:val="20"/>
                        <w:rtl/>
                      </w:rPr>
                      <w:t xml:space="preserve">، </w:t>
                    </w:r>
                    <w:r w:rsidR="00AA74EC">
                      <w:rPr>
                        <w:rFonts w:hint="cs"/>
                        <w:szCs w:val="20"/>
                        <w:rtl/>
                      </w:rPr>
                      <w:t>کمیل و رورده</w:t>
                    </w:r>
                    <w:r w:rsidR="00BC13D1" w:rsidRPr="00A16405">
                      <w:rPr>
                        <w:rFonts w:hint="cs"/>
                        <w:szCs w:val="20"/>
                        <w:rtl/>
                      </w:rPr>
                      <w:t xml:space="preserve">، </w:t>
                    </w:r>
                    <w:r w:rsidR="00AA74EC">
                      <w:rPr>
                        <w:rFonts w:hint="cs"/>
                        <w:szCs w:val="20"/>
                        <w:rtl/>
                      </w:rPr>
                      <w:t>همت اله</w:t>
                    </w:r>
                    <w:r w:rsidR="007C721D" w:rsidRPr="00A16405">
                      <w:rPr>
                        <w:rFonts w:hint="cs"/>
                        <w:szCs w:val="20"/>
                        <w:rtl/>
                      </w:rPr>
                      <w:t xml:space="preserve">؛ </w:t>
                    </w:r>
                    <w:r w:rsidRPr="00A16405">
                      <w:rPr>
                        <w:rFonts w:hint="cs"/>
                        <w:szCs w:val="20"/>
                        <w:rtl/>
                      </w:rPr>
                      <w:t>(</w:t>
                    </w:r>
                    <w:r w:rsidR="006E2C7A">
                      <w:rPr>
                        <w:rFonts w:hint="cs"/>
                        <w:szCs w:val="20"/>
                        <w:rtl/>
                      </w:rPr>
                      <w:t>140</w:t>
                    </w:r>
                    <w:r w:rsidR="00AA74EC">
                      <w:rPr>
                        <w:rFonts w:hint="cs"/>
                        <w:szCs w:val="20"/>
                        <w:rtl/>
                      </w:rPr>
                      <w:t>4</w:t>
                    </w:r>
                    <w:r w:rsidRPr="00A16405">
                      <w:rPr>
                        <w:rFonts w:hint="cs"/>
                        <w:szCs w:val="20"/>
                        <w:rtl/>
                      </w:rPr>
                      <w:t xml:space="preserve">). </w:t>
                    </w:r>
                    <w:r w:rsidR="00AA74EC" w:rsidRPr="00AA74EC">
                      <w:rPr>
                        <w:szCs w:val="20"/>
                        <w:rtl/>
                      </w:rPr>
                      <w:t>پهنه‌بند</w:t>
                    </w:r>
                    <w:r w:rsidR="00AA74EC" w:rsidRPr="00AA74EC">
                      <w:rPr>
                        <w:rFonts w:hint="cs"/>
                        <w:szCs w:val="20"/>
                        <w:rtl/>
                      </w:rPr>
                      <w:t>ی</w:t>
                    </w:r>
                    <w:r w:rsidR="00AA74EC" w:rsidRPr="00AA74EC">
                      <w:rPr>
                        <w:szCs w:val="20"/>
                        <w:rtl/>
                      </w:rPr>
                      <w:t xml:space="preserve"> خطر س</w:t>
                    </w:r>
                    <w:r w:rsidR="00AA74EC" w:rsidRPr="00AA74EC">
                      <w:rPr>
                        <w:rFonts w:hint="cs"/>
                        <w:szCs w:val="20"/>
                        <w:rtl/>
                      </w:rPr>
                      <w:t>ی</w:t>
                    </w:r>
                    <w:r w:rsidR="00AA74EC" w:rsidRPr="00AA74EC">
                      <w:rPr>
                        <w:rFonts w:hint="eastAsia"/>
                        <w:szCs w:val="20"/>
                        <w:rtl/>
                      </w:rPr>
                      <w:t>لاب</w:t>
                    </w:r>
                    <w:r w:rsidR="00AA74EC" w:rsidRPr="00AA74EC">
                      <w:rPr>
                        <w:szCs w:val="20"/>
                        <w:rtl/>
                      </w:rPr>
                      <w:t xml:space="preserve"> در شهرستان سار</w:t>
                    </w:r>
                    <w:r w:rsidR="00AA74EC" w:rsidRPr="00AA74EC">
                      <w:rPr>
                        <w:rFonts w:hint="cs"/>
                        <w:szCs w:val="20"/>
                        <w:rtl/>
                      </w:rPr>
                      <w:t>ی</w:t>
                    </w:r>
                    <w:r w:rsidR="00AA74EC" w:rsidRPr="00AA74EC">
                      <w:rPr>
                        <w:szCs w:val="20"/>
                        <w:rtl/>
                      </w:rPr>
                      <w:t xml:space="preserve"> با استفاده از الگور</w:t>
                    </w:r>
                    <w:r w:rsidR="00AA74EC" w:rsidRPr="00AA74EC">
                      <w:rPr>
                        <w:rFonts w:hint="cs"/>
                        <w:szCs w:val="20"/>
                        <w:rtl/>
                      </w:rPr>
                      <w:t>ی</w:t>
                    </w:r>
                    <w:r w:rsidR="00AA74EC" w:rsidRPr="00AA74EC">
                      <w:rPr>
                        <w:rFonts w:hint="eastAsia"/>
                        <w:szCs w:val="20"/>
                        <w:rtl/>
                      </w:rPr>
                      <w:t>تم‌ها</w:t>
                    </w:r>
                    <w:r w:rsidR="00AA74EC" w:rsidRPr="00AA74EC">
                      <w:rPr>
                        <w:rFonts w:hint="cs"/>
                        <w:szCs w:val="20"/>
                        <w:rtl/>
                      </w:rPr>
                      <w:t>ی</w:t>
                    </w:r>
                    <w:r w:rsidR="00AA74EC" w:rsidRPr="00AA74EC">
                      <w:rPr>
                        <w:szCs w:val="20"/>
                        <w:rtl/>
                      </w:rPr>
                      <w:t xml:space="preserve"> </w:t>
                    </w:r>
                    <w:r w:rsidR="00AA74EC" w:rsidRPr="00AA74EC">
                      <w:rPr>
                        <w:rFonts w:hint="cs"/>
                        <w:szCs w:val="20"/>
                        <w:rtl/>
                      </w:rPr>
                      <w:t>ی</w:t>
                    </w:r>
                    <w:r w:rsidR="00AA74EC" w:rsidRPr="00AA74EC">
                      <w:rPr>
                        <w:rFonts w:hint="eastAsia"/>
                        <w:szCs w:val="20"/>
                        <w:rtl/>
                      </w:rPr>
                      <w:t>ادگ</w:t>
                    </w:r>
                    <w:r w:rsidR="00AA74EC" w:rsidRPr="00AA74EC">
                      <w:rPr>
                        <w:rFonts w:hint="cs"/>
                        <w:szCs w:val="20"/>
                        <w:rtl/>
                      </w:rPr>
                      <w:t>ی</w:t>
                    </w:r>
                    <w:r w:rsidR="00AA74EC" w:rsidRPr="00AA74EC">
                      <w:rPr>
                        <w:rFonts w:hint="eastAsia"/>
                        <w:szCs w:val="20"/>
                        <w:rtl/>
                      </w:rPr>
                      <w:t>ر</w:t>
                    </w:r>
                    <w:r w:rsidR="00AA74EC" w:rsidRPr="00AA74EC">
                      <w:rPr>
                        <w:rFonts w:hint="cs"/>
                        <w:szCs w:val="20"/>
                        <w:rtl/>
                      </w:rPr>
                      <w:t>ی</w:t>
                    </w:r>
                    <w:r w:rsidR="00AA74EC" w:rsidRPr="00AA74EC">
                      <w:rPr>
                        <w:szCs w:val="20"/>
                        <w:rtl/>
                      </w:rPr>
                      <w:t xml:space="preserve"> ماش</w:t>
                    </w:r>
                    <w:r w:rsidR="00AA74EC" w:rsidRPr="00AA74EC">
                      <w:rPr>
                        <w:rFonts w:hint="cs"/>
                        <w:szCs w:val="20"/>
                        <w:rtl/>
                      </w:rPr>
                      <w:t>ی</w:t>
                    </w:r>
                    <w:r w:rsidR="00AA74EC" w:rsidRPr="00AA74EC">
                      <w:rPr>
                        <w:rFonts w:hint="eastAsia"/>
                        <w:szCs w:val="20"/>
                        <w:rtl/>
                      </w:rPr>
                      <w:t>ن</w:t>
                    </w:r>
                    <w:r w:rsidR="00AA74EC" w:rsidRPr="00AA74EC">
                      <w:rPr>
                        <w:szCs w:val="20"/>
                        <w:rtl/>
                      </w:rPr>
                      <w:t xml:space="preserve"> (</w:t>
                    </w:r>
                    <w:r w:rsidR="00AA74EC" w:rsidRPr="00AA74EC">
                      <w:rPr>
                        <w:szCs w:val="20"/>
                      </w:rPr>
                      <w:t>RF</w:t>
                    </w:r>
                    <w:r w:rsidR="00AA74EC" w:rsidRPr="00AA74EC">
                      <w:rPr>
                        <w:szCs w:val="20"/>
                        <w:rtl/>
                      </w:rPr>
                      <w:t xml:space="preserve"> و </w:t>
                    </w:r>
                    <w:r w:rsidR="00AA74EC" w:rsidRPr="00AA74EC">
                      <w:rPr>
                        <w:szCs w:val="20"/>
                      </w:rPr>
                      <w:t>SVM</w:t>
                    </w:r>
                    <w:r w:rsidR="00AA74EC" w:rsidRPr="00AA74EC">
                      <w:rPr>
                        <w:szCs w:val="20"/>
                        <w:rtl/>
                      </w:rPr>
                      <w:t>) و رو</w:t>
                    </w:r>
                    <w:r w:rsidR="00AA74EC" w:rsidRPr="00AA74EC">
                      <w:rPr>
                        <w:rFonts w:hint="cs"/>
                        <w:szCs w:val="20"/>
                        <w:rtl/>
                      </w:rPr>
                      <w:t>ی</w:t>
                    </w:r>
                    <w:r w:rsidR="00AA74EC" w:rsidRPr="00AA74EC">
                      <w:rPr>
                        <w:rFonts w:hint="eastAsia"/>
                        <w:szCs w:val="20"/>
                        <w:rtl/>
                      </w:rPr>
                      <w:t>کرد</w:t>
                    </w:r>
                    <w:r w:rsidR="00AA74EC" w:rsidRPr="00AA74EC">
                      <w:rPr>
                        <w:szCs w:val="20"/>
                        <w:rtl/>
                      </w:rPr>
                      <w:t xml:space="preserve"> تلف</w:t>
                    </w:r>
                    <w:r w:rsidR="00AA74EC" w:rsidRPr="00AA74EC">
                      <w:rPr>
                        <w:rFonts w:hint="cs"/>
                        <w:szCs w:val="20"/>
                        <w:rtl/>
                      </w:rPr>
                      <w:t>ی</w:t>
                    </w:r>
                    <w:r w:rsidR="00AA74EC" w:rsidRPr="00AA74EC">
                      <w:rPr>
                        <w:rFonts w:hint="eastAsia"/>
                        <w:szCs w:val="20"/>
                        <w:rtl/>
                      </w:rPr>
                      <w:t>ق</w:t>
                    </w:r>
                    <w:r w:rsidR="00AA74EC" w:rsidRPr="00AA74EC">
                      <w:rPr>
                        <w:rFonts w:hint="cs"/>
                        <w:szCs w:val="20"/>
                        <w:rtl/>
                      </w:rPr>
                      <w:t>ی</w:t>
                    </w:r>
                    <w:r w:rsidRPr="00A16405">
                      <w:rPr>
                        <w:rFonts w:hint="cs"/>
                        <w:szCs w:val="20"/>
                        <w:rtl/>
                      </w:rPr>
                      <w:t xml:space="preserve">. </w:t>
                    </w:r>
                    <w:r w:rsidR="000D653B">
                      <w:rPr>
                        <w:rFonts w:hint="cs"/>
                        <w:i/>
                        <w:iCs/>
                        <w:szCs w:val="20"/>
                        <w:rtl/>
                      </w:rPr>
                      <w:t>تحلیل فضایی مخاطرات محیطی</w:t>
                    </w:r>
                    <w:r w:rsidRPr="00254317">
                      <w:rPr>
                        <w:rFonts w:hint="cs"/>
                        <w:szCs w:val="20"/>
                        <w:rtl/>
                      </w:rPr>
                      <w:t xml:space="preserve">، </w:t>
                    </w:r>
                    <w:r w:rsidR="00254317" w:rsidRPr="00E31A0E">
                      <w:rPr>
                        <w:rFonts w:hint="cs"/>
                        <w:szCs w:val="20"/>
                        <w:highlight w:val="green"/>
                        <w:rtl/>
                      </w:rPr>
                      <w:t>4</w:t>
                    </w:r>
                    <w:r w:rsidR="008E1468" w:rsidRPr="00E31A0E">
                      <w:rPr>
                        <w:rFonts w:hint="cs"/>
                        <w:szCs w:val="20"/>
                        <w:highlight w:val="green"/>
                        <w:rtl/>
                      </w:rPr>
                      <w:t>7</w:t>
                    </w:r>
                    <w:r w:rsidRPr="00E31A0E">
                      <w:rPr>
                        <w:rFonts w:hint="cs"/>
                        <w:szCs w:val="20"/>
                        <w:highlight w:val="green"/>
                        <w:rtl/>
                      </w:rPr>
                      <w:t xml:space="preserve"> (</w:t>
                    </w:r>
                    <w:r w:rsidR="008E1468" w:rsidRPr="00E31A0E">
                      <w:rPr>
                        <w:rFonts w:hint="cs"/>
                        <w:szCs w:val="20"/>
                        <w:highlight w:val="green"/>
                        <w:rtl/>
                      </w:rPr>
                      <w:t>1</w:t>
                    </w:r>
                    <w:r w:rsidRPr="00E31A0E">
                      <w:rPr>
                        <w:rFonts w:hint="cs"/>
                        <w:szCs w:val="20"/>
                        <w:highlight w:val="green"/>
                        <w:rtl/>
                      </w:rPr>
                      <w:t xml:space="preserve">)، </w:t>
                    </w:r>
                    <w:r w:rsidR="003B328A" w:rsidRPr="00E31A0E">
                      <w:rPr>
                        <w:rFonts w:hint="cs"/>
                        <w:szCs w:val="20"/>
                        <w:highlight w:val="green"/>
                        <w:rtl/>
                      </w:rPr>
                      <w:t>1</w:t>
                    </w:r>
                    <w:r w:rsidR="00983538" w:rsidRPr="00E31A0E">
                      <w:rPr>
                        <w:rFonts w:hint="cs"/>
                        <w:szCs w:val="20"/>
                        <w:highlight w:val="green"/>
                        <w:rtl/>
                      </w:rPr>
                      <w:t>-</w:t>
                    </w:r>
                    <w:r w:rsidR="003B328A" w:rsidRPr="00E31A0E">
                      <w:rPr>
                        <w:rFonts w:hint="cs"/>
                        <w:szCs w:val="20"/>
                        <w:highlight w:val="green"/>
                        <w:rtl/>
                      </w:rPr>
                      <w:t>20</w:t>
                    </w:r>
                    <w:r w:rsidRPr="00E31A0E">
                      <w:rPr>
                        <w:rFonts w:hint="cs"/>
                        <w:szCs w:val="20"/>
                        <w:highlight w:val="green"/>
                        <w:rtl/>
                      </w:rPr>
                      <w:t>.</w:t>
                    </w:r>
                  </w:p>
                  <w:p w14:paraId="349C04D5" w14:textId="77777777" w:rsidR="006E1024" w:rsidRPr="00431A73" w:rsidRDefault="00E100B0" w:rsidP="00E5262B">
                    <w:pPr>
                      <w:spacing w:line="320" w:lineRule="exact"/>
                      <w:ind w:left="851" w:hanging="851"/>
                      <w:rPr>
                        <w:szCs w:val="20"/>
                        <w:rtl/>
                      </w:rPr>
                    </w:pPr>
                    <w:r>
                      <w:rPr>
                        <w:rFonts w:asciiTheme="majorBidi" w:hAnsiTheme="majorBidi" w:hint="cs"/>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F32934">
                    <w:pPr>
                      <w:pStyle w:val="FootnoteText"/>
                      <w:ind w:left="567" w:hanging="567"/>
                      <w:rPr>
                        <w:rFonts w:cs="B Mitra"/>
                      </w:rPr>
                    </w:pPr>
                    <w:r>
                      <w:rPr>
                        <w:rFonts w:cs="B Mitra" w:hint="cs"/>
                        <w:noProof/>
                        <w:rtl/>
                        <w:lang w:bidi="fa-IR"/>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rPr>
          <w:sz w:val="12"/>
          <w:szCs w:val="12"/>
          <w:rtl/>
        </w:rPr>
      </w:pPr>
    </w:p>
    <w:p w14:paraId="2264A35A" w14:textId="77777777" w:rsidR="009B0E02" w:rsidRDefault="009B0E02" w:rsidP="009B0E02">
      <w:pPr>
        <w:tabs>
          <w:tab w:val="left" w:pos="3197"/>
        </w:tabs>
        <w:rPr>
          <w:sz w:val="12"/>
          <w:szCs w:val="12"/>
          <w:rtl/>
        </w:rPr>
      </w:pPr>
    </w:p>
    <w:p w14:paraId="1C283692" w14:textId="77777777" w:rsidR="009B0E02" w:rsidRDefault="009B0E02" w:rsidP="009B0E02">
      <w:pPr>
        <w:tabs>
          <w:tab w:val="left" w:pos="3197"/>
        </w:tabs>
        <w:rPr>
          <w:sz w:val="12"/>
          <w:szCs w:val="12"/>
          <w:rtl/>
        </w:rPr>
      </w:pPr>
    </w:p>
    <w:p w14:paraId="68D5817C" w14:textId="22AE4B71" w:rsidR="009B0E02" w:rsidRPr="009B0E02" w:rsidRDefault="009B0E02" w:rsidP="009B0E02">
      <w:pPr>
        <w:tabs>
          <w:tab w:val="left" w:pos="3197"/>
        </w:tabs>
        <w:rPr>
          <w:sz w:val="12"/>
          <w:szCs w:val="12"/>
          <w:rtl/>
        </w:rPr>
        <w:sectPr w:rsidR="009B0E02" w:rsidRPr="009B0E02" w:rsidSect="00891C68">
          <w:headerReference w:type="even" r:id="rId16"/>
          <w:headerReference w:type="default" r:id="rId17"/>
          <w:footerReference w:type="even" r:id="rId18"/>
          <w:footerReference w:type="default" r:id="rId19"/>
          <w:headerReference w:type="first" r:id="rId20"/>
          <w:footerReference w:type="first" r:id="rId21"/>
          <w:pgSz w:w="11907" w:h="16840" w:code="9"/>
          <w:pgMar w:top="1701" w:right="1418" w:bottom="1418" w:left="1418" w:header="720" w:footer="567" w:gutter="0"/>
          <w:cols w:space="720"/>
          <w:titlePg/>
          <w:docGrid w:linePitch="360"/>
        </w:sectPr>
      </w:pPr>
    </w:p>
    <w:p w14:paraId="79D680BF" w14:textId="593BA844" w:rsidR="00CC3E93" w:rsidRPr="00022D93" w:rsidRDefault="00022D93" w:rsidP="00022D93">
      <w:pPr>
        <w:spacing w:before="120" w:after="40"/>
        <w:rPr>
          <w:rFonts w:eastAsia="Calibri" w:cs="B Titr"/>
          <w:bCs/>
          <w:i/>
          <w:color w:val="C45911" w:themeColor="accent2" w:themeShade="BF"/>
          <w:rtl/>
        </w:rPr>
      </w:pPr>
      <w:bookmarkStart w:id="2" w:name="_Toc343284432"/>
      <w:r>
        <w:rPr>
          <w:rFonts w:eastAsia="Calibri" w:cs="B Titr" w:hint="cs"/>
          <w:bCs/>
          <w:i/>
          <w:color w:val="C45911" w:themeColor="accent2" w:themeShade="BF"/>
          <w:rtl/>
          <w:lang w:val="cs-CZ" w:bidi="fa-IR"/>
        </w:rPr>
        <w:lastRenderedPageBreak/>
        <w:t>1.</w:t>
      </w:r>
      <w:r w:rsidR="00CC3E93" w:rsidRPr="00022D93">
        <w:rPr>
          <w:rFonts w:eastAsia="Calibri" w:cs="B Titr" w:hint="cs"/>
          <w:bCs/>
          <w:i/>
          <w:color w:val="C45911" w:themeColor="accent2" w:themeShade="BF"/>
          <w:rtl/>
        </w:rPr>
        <w:t>مقدمه</w:t>
      </w:r>
      <w:r w:rsidR="00884063" w:rsidRPr="00022D93">
        <w:rPr>
          <w:rFonts w:eastAsia="Calibri" w:cs="B Titr" w:hint="cs"/>
          <w:bCs/>
          <w:i/>
          <w:color w:val="C45911" w:themeColor="accent2" w:themeShade="BF"/>
          <w:rtl/>
        </w:rPr>
        <w:t xml:space="preserve"> </w:t>
      </w:r>
    </w:p>
    <w:p w14:paraId="4C0D98BD" w14:textId="3E912D54" w:rsidR="0090320A" w:rsidRDefault="0090320A" w:rsidP="00022D93">
      <w:pPr>
        <w:rPr>
          <w:rFonts w:eastAsia="Calibri"/>
          <w:rtl/>
          <w:lang w:bidi="fa-IR"/>
        </w:rPr>
      </w:pPr>
      <w:bookmarkStart w:id="3" w:name="_Hlk169978453"/>
      <w:r w:rsidRPr="0090320A">
        <w:rPr>
          <w:rFonts w:eastAsia="Calibri"/>
          <w:rtl/>
          <w:lang w:bidi="fa-IR"/>
        </w:rPr>
        <w:t>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به‌عنوان </w:t>
      </w:r>
      <w:r w:rsidRPr="0090320A">
        <w:rPr>
          <w:rFonts w:eastAsia="Calibri" w:hint="cs"/>
          <w:rtl/>
          <w:lang w:bidi="fa-IR"/>
        </w:rPr>
        <w:t>ی</w:t>
      </w:r>
      <w:r w:rsidRPr="0090320A">
        <w:rPr>
          <w:rFonts w:eastAsia="Calibri" w:hint="eastAsia"/>
          <w:rtl/>
          <w:lang w:bidi="fa-IR"/>
        </w:rPr>
        <w:t>ک</w:t>
      </w:r>
      <w:r w:rsidRPr="0090320A">
        <w:rPr>
          <w:rFonts w:eastAsia="Calibri" w:hint="cs"/>
          <w:rtl/>
          <w:lang w:bidi="fa-IR"/>
        </w:rPr>
        <w:t>ی</w:t>
      </w:r>
      <w:r w:rsidRPr="0090320A">
        <w:rPr>
          <w:rFonts w:eastAsia="Calibri"/>
          <w:rtl/>
          <w:lang w:bidi="fa-IR"/>
        </w:rPr>
        <w:t xml:space="preserve"> از را</w:t>
      </w:r>
      <w:r w:rsidRPr="0090320A">
        <w:rPr>
          <w:rFonts w:eastAsia="Calibri" w:hint="cs"/>
          <w:rtl/>
          <w:lang w:bidi="fa-IR"/>
        </w:rPr>
        <w:t>ی</w:t>
      </w:r>
      <w:r w:rsidRPr="0090320A">
        <w:rPr>
          <w:rFonts w:eastAsia="Calibri" w:hint="eastAsia"/>
          <w:rtl/>
          <w:lang w:bidi="fa-IR"/>
        </w:rPr>
        <w:t>ج‌تر</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و در ع</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حال مخرب‌تر</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بلا</w:t>
      </w:r>
      <w:r w:rsidRPr="0090320A">
        <w:rPr>
          <w:rFonts w:eastAsia="Calibri" w:hint="cs"/>
          <w:rtl/>
          <w:lang w:bidi="fa-IR"/>
        </w:rPr>
        <w:t>ی</w:t>
      </w:r>
      <w:r w:rsidRPr="0090320A">
        <w:rPr>
          <w:rFonts w:eastAsia="Calibri" w:hint="eastAsia"/>
          <w:rtl/>
          <w:lang w:bidi="fa-IR"/>
        </w:rPr>
        <w:t>ا</w:t>
      </w:r>
      <w:r w:rsidRPr="0090320A">
        <w:rPr>
          <w:rFonts w:eastAsia="Calibri" w:hint="cs"/>
          <w:rtl/>
          <w:lang w:bidi="fa-IR"/>
        </w:rPr>
        <w:t>ی</w:t>
      </w:r>
      <w:r w:rsidRPr="0090320A">
        <w:rPr>
          <w:rFonts w:eastAsia="Calibri"/>
          <w:rtl/>
          <w:lang w:bidi="fa-IR"/>
        </w:rPr>
        <w:t xml:space="preserve"> طب</w:t>
      </w:r>
      <w:r w:rsidRPr="0090320A">
        <w:rPr>
          <w:rFonts w:eastAsia="Calibri" w:hint="cs"/>
          <w:rtl/>
          <w:lang w:bidi="fa-IR"/>
        </w:rPr>
        <w:t>ی</w:t>
      </w:r>
      <w:r w:rsidRPr="0090320A">
        <w:rPr>
          <w:rFonts w:eastAsia="Calibri" w:hint="eastAsia"/>
          <w:rtl/>
          <w:lang w:bidi="fa-IR"/>
        </w:rPr>
        <w:t>ع</w:t>
      </w:r>
      <w:r w:rsidRPr="0090320A">
        <w:rPr>
          <w:rFonts w:eastAsia="Calibri" w:hint="cs"/>
          <w:rtl/>
          <w:lang w:bidi="fa-IR"/>
        </w:rPr>
        <w:t>ی</w:t>
      </w:r>
      <w:r w:rsidRPr="0090320A">
        <w:rPr>
          <w:rFonts w:eastAsia="Calibri" w:hint="eastAsia"/>
          <w:rtl/>
          <w:lang w:bidi="fa-IR"/>
        </w:rPr>
        <w:t>،</w:t>
      </w:r>
      <w:r w:rsidRPr="0090320A">
        <w:rPr>
          <w:rFonts w:eastAsia="Calibri"/>
          <w:rtl/>
          <w:lang w:bidi="fa-IR"/>
        </w:rPr>
        <w:t xml:space="preserve"> همواره زندگ</w:t>
      </w:r>
      <w:r w:rsidRPr="0090320A">
        <w:rPr>
          <w:rFonts w:eastAsia="Calibri" w:hint="cs"/>
          <w:rtl/>
          <w:lang w:bidi="fa-IR"/>
        </w:rPr>
        <w:t>ی</w:t>
      </w:r>
      <w:r w:rsidRPr="0090320A">
        <w:rPr>
          <w:rFonts w:eastAsia="Calibri"/>
          <w:rtl/>
          <w:lang w:bidi="fa-IR"/>
        </w:rPr>
        <w:t xml:space="preserve"> انسان‌ها، مح</w:t>
      </w:r>
      <w:r w:rsidRPr="0090320A">
        <w:rPr>
          <w:rFonts w:eastAsia="Calibri" w:hint="cs"/>
          <w:rtl/>
          <w:lang w:bidi="fa-IR"/>
        </w:rPr>
        <w:t>ی</w:t>
      </w:r>
      <w:r w:rsidRPr="0090320A">
        <w:rPr>
          <w:rFonts w:eastAsia="Calibri" w:hint="eastAsia"/>
          <w:rtl/>
          <w:lang w:bidi="fa-IR"/>
        </w:rPr>
        <w:t>ط‌ز</w:t>
      </w:r>
      <w:r w:rsidRPr="0090320A">
        <w:rPr>
          <w:rFonts w:eastAsia="Calibri" w:hint="cs"/>
          <w:rtl/>
          <w:lang w:bidi="fa-IR"/>
        </w:rPr>
        <w:t>ی</w:t>
      </w:r>
      <w:r w:rsidRPr="0090320A">
        <w:rPr>
          <w:rFonts w:eastAsia="Calibri" w:hint="eastAsia"/>
          <w:rtl/>
          <w:lang w:bidi="fa-IR"/>
        </w:rPr>
        <w:t>ست</w:t>
      </w:r>
      <w:r w:rsidRPr="0090320A">
        <w:rPr>
          <w:rFonts w:eastAsia="Calibri"/>
          <w:rtl/>
          <w:lang w:bidi="fa-IR"/>
        </w:rPr>
        <w:t xml:space="preserve"> و اقتصاد جهان</w:t>
      </w:r>
      <w:r w:rsidRPr="0090320A">
        <w:rPr>
          <w:rFonts w:eastAsia="Calibri" w:hint="cs"/>
          <w:rtl/>
          <w:lang w:bidi="fa-IR"/>
        </w:rPr>
        <w:t>ی</w:t>
      </w:r>
      <w:r w:rsidRPr="0090320A">
        <w:rPr>
          <w:rFonts w:eastAsia="Calibri"/>
          <w:rtl/>
          <w:lang w:bidi="fa-IR"/>
        </w:rPr>
        <w:t xml:space="preserve"> را تحت تأث</w:t>
      </w:r>
      <w:r w:rsidRPr="0090320A">
        <w:rPr>
          <w:rFonts w:eastAsia="Calibri" w:hint="cs"/>
          <w:rtl/>
          <w:lang w:bidi="fa-IR"/>
        </w:rPr>
        <w:t>ی</w:t>
      </w:r>
      <w:r w:rsidRPr="0090320A">
        <w:rPr>
          <w:rFonts w:eastAsia="Calibri" w:hint="eastAsia"/>
          <w:rtl/>
          <w:lang w:bidi="fa-IR"/>
        </w:rPr>
        <w:t>ر</w:t>
      </w:r>
      <w:r w:rsidRPr="0090320A">
        <w:rPr>
          <w:rFonts w:eastAsia="Calibri"/>
          <w:rtl/>
          <w:lang w:bidi="fa-IR"/>
        </w:rPr>
        <w:t xml:space="preserve"> قرار داده است.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پد</w:t>
      </w:r>
      <w:r w:rsidRPr="0090320A">
        <w:rPr>
          <w:rFonts w:eastAsia="Calibri" w:hint="cs"/>
          <w:rtl/>
          <w:lang w:bidi="fa-IR"/>
        </w:rPr>
        <w:t>ی</w:t>
      </w:r>
      <w:r w:rsidRPr="0090320A">
        <w:rPr>
          <w:rFonts w:eastAsia="Calibri" w:hint="eastAsia"/>
          <w:rtl/>
          <w:lang w:bidi="fa-IR"/>
        </w:rPr>
        <w:t>ده</w:t>
      </w:r>
      <w:r w:rsidRPr="0090320A">
        <w:rPr>
          <w:rFonts w:eastAsia="Calibri"/>
          <w:rtl/>
          <w:lang w:bidi="fa-IR"/>
        </w:rPr>
        <w:t xml:space="preserve"> نه‌تنها در مناطق مرطوب بلکه در نواح</w:t>
      </w:r>
      <w:r w:rsidRPr="0090320A">
        <w:rPr>
          <w:rFonts w:eastAsia="Calibri" w:hint="cs"/>
          <w:rtl/>
          <w:lang w:bidi="fa-IR"/>
        </w:rPr>
        <w:t>ی</w:t>
      </w:r>
      <w:r w:rsidRPr="0090320A">
        <w:rPr>
          <w:rFonts w:eastAsia="Calibri"/>
          <w:rtl/>
          <w:lang w:bidi="fa-IR"/>
        </w:rPr>
        <w:t xml:space="preserve"> خشک و ن</w:t>
      </w:r>
      <w:r w:rsidRPr="0090320A">
        <w:rPr>
          <w:rFonts w:eastAsia="Calibri" w:hint="cs"/>
          <w:rtl/>
          <w:lang w:bidi="fa-IR"/>
        </w:rPr>
        <w:t>ی</w:t>
      </w:r>
      <w:r w:rsidRPr="0090320A">
        <w:rPr>
          <w:rFonts w:eastAsia="Calibri" w:hint="eastAsia"/>
          <w:rtl/>
          <w:lang w:bidi="fa-IR"/>
        </w:rPr>
        <w:t>مه‌خشک</w:t>
      </w:r>
      <w:r w:rsidRPr="0090320A">
        <w:rPr>
          <w:rFonts w:eastAsia="Calibri"/>
          <w:rtl/>
          <w:lang w:bidi="fa-IR"/>
        </w:rPr>
        <w:t xml:space="preserve"> ن</w:t>
      </w:r>
      <w:r w:rsidRPr="0090320A">
        <w:rPr>
          <w:rFonts w:eastAsia="Calibri" w:hint="cs"/>
          <w:rtl/>
          <w:lang w:bidi="fa-IR"/>
        </w:rPr>
        <w:t>ی</w:t>
      </w:r>
      <w:r w:rsidRPr="0090320A">
        <w:rPr>
          <w:rFonts w:eastAsia="Calibri" w:hint="eastAsia"/>
          <w:rtl/>
          <w:lang w:bidi="fa-IR"/>
        </w:rPr>
        <w:t>ز</w:t>
      </w:r>
      <w:r w:rsidRPr="0090320A">
        <w:rPr>
          <w:rFonts w:eastAsia="Calibri"/>
          <w:rtl/>
          <w:lang w:bidi="fa-IR"/>
        </w:rPr>
        <w:t xml:space="preserve"> به وقوع م</w:t>
      </w:r>
      <w:r w:rsidRPr="0090320A">
        <w:rPr>
          <w:rFonts w:eastAsia="Calibri" w:hint="cs"/>
          <w:rtl/>
          <w:lang w:bidi="fa-IR"/>
        </w:rPr>
        <w:t>ی‌</w:t>
      </w:r>
      <w:r w:rsidRPr="0090320A">
        <w:rPr>
          <w:rFonts w:eastAsia="Calibri" w:hint="eastAsia"/>
          <w:rtl/>
          <w:lang w:bidi="fa-IR"/>
        </w:rPr>
        <w:t>پ</w:t>
      </w:r>
      <w:r w:rsidRPr="0090320A">
        <w:rPr>
          <w:rFonts w:eastAsia="Calibri" w:hint="cs"/>
          <w:rtl/>
          <w:lang w:bidi="fa-IR"/>
        </w:rPr>
        <w:t>ی</w:t>
      </w:r>
      <w:r w:rsidRPr="0090320A">
        <w:rPr>
          <w:rFonts w:eastAsia="Calibri" w:hint="eastAsia"/>
          <w:rtl/>
          <w:lang w:bidi="fa-IR"/>
        </w:rPr>
        <w:t>وندد</w:t>
      </w:r>
      <w:r w:rsidRPr="0090320A">
        <w:rPr>
          <w:rFonts w:eastAsia="Calibri"/>
          <w:rtl/>
          <w:lang w:bidi="fa-IR"/>
        </w:rPr>
        <w:t xml:space="preserve"> و آثار کوتاه‌مدت و بلندمدت</w:t>
      </w:r>
      <w:r w:rsidRPr="0090320A">
        <w:rPr>
          <w:rFonts w:eastAsia="Calibri" w:hint="cs"/>
          <w:rtl/>
          <w:lang w:bidi="fa-IR"/>
        </w:rPr>
        <w:t>ی</w:t>
      </w:r>
      <w:r w:rsidRPr="0090320A">
        <w:rPr>
          <w:rFonts w:eastAsia="Calibri"/>
          <w:rtl/>
          <w:lang w:bidi="fa-IR"/>
        </w:rPr>
        <w:t xml:space="preserve"> بر پا</w:t>
      </w:r>
      <w:r w:rsidRPr="0090320A">
        <w:rPr>
          <w:rFonts w:eastAsia="Calibri" w:hint="cs"/>
          <w:rtl/>
          <w:lang w:bidi="fa-IR"/>
        </w:rPr>
        <w:t>ی</w:t>
      </w:r>
      <w:r w:rsidRPr="0090320A">
        <w:rPr>
          <w:rFonts w:eastAsia="Calibri" w:hint="eastAsia"/>
          <w:rtl/>
          <w:lang w:bidi="fa-IR"/>
        </w:rPr>
        <w:t>دار</w:t>
      </w:r>
      <w:r w:rsidRPr="0090320A">
        <w:rPr>
          <w:rFonts w:eastAsia="Calibri" w:hint="cs"/>
          <w:rtl/>
          <w:lang w:bidi="fa-IR"/>
        </w:rPr>
        <w:t>ی</w:t>
      </w:r>
      <w:r w:rsidRPr="0090320A">
        <w:rPr>
          <w:rFonts w:eastAsia="Calibri"/>
          <w:rtl/>
          <w:lang w:bidi="fa-IR"/>
        </w:rPr>
        <w:t xml:space="preserve"> اکوس</w:t>
      </w:r>
      <w:r w:rsidRPr="0090320A">
        <w:rPr>
          <w:rFonts w:eastAsia="Calibri" w:hint="cs"/>
          <w:rtl/>
          <w:lang w:bidi="fa-IR"/>
        </w:rPr>
        <w:t>ی</w:t>
      </w:r>
      <w:r w:rsidRPr="0090320A">
        <w:rPr>
          <w:rFonts w:eastAsia="Calibri" w:hint="eastAsia"/>
          <w:rtl/>
          <w:lang w:bidi="fa-IR"/>
        </w:rPr>
        <w:t>ستم‌ها</w:t>
      </w:r>
      <w:r w:rsidRPr="0090320A">
        <w:rPr>
          <w:rFonts w:eastAsia="Calibri"/>
          <w:rtl/>
          <w:lang w:bidi="fa-IR"/>
        </w:rPr>
        <w:t xml:space="preserve"> و توسعه پا</w:t>
      </w:r>
      <w:r w:rsidRPr="0090320A">
        <w:rPr>
          <w:rFonts w:eastAsia="Calibri" w:hint="cs"/>
          <w:rtl/>
          <w:lang w:bidi="fa-IR"/>
        </w:rPr>
        <w:t>ی</w:t>
      </w:r>
      <w:r w:rsidRPr="0090320A">
        <w:rPr>
          <w:rFonts w:eastAsia="Calibri" w:hint="eastAsia"/>
          <w:rtl/>
          <w:lang w:bidi="fa-IR"/>
        </w:rPr>
        <w:t>دار</w:t>
      </w:r>
      <w:r w:rsidRPr="0090320A">
        <w:rPr>
          <w:rFonts w:eastAsia="Calibri"/>
          <w:rtl/>
          <w:lang w:bidi="fa-IR"/>
        </w:rPr>
        <w:t xml:space="preserve"> بر جا</w:t>
      </w:r>
      <w:r w:rsidRPr="0090320A">
        <w:rPr>
          <w:rFonts w:eastAsia="Calibri" w:hint="cs"/>
          <w:rtl/>
          <w:lang w:bidi="fa-IR"/>
        </w:rPr>
        <w:t>ی</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گذارد</w:t>
      </w:r>
      <w:r w:rsidRPr="0090320A">
        <w:rPr>
          <w:rFonts w:eastAsia="Calibri"/>
          <w:rtl/>
          <w:lang w:bidi="fa-IR"/>
        </w:rPr>
        <w:t>. بر اساس گزارش بانک جهان</w:t>
      </w:r>
      <w:r w:rsidRPr="0090320A">
        <w:rPr>
          <w:rFonts w:eastAsia="Calibri" w:hint="cs"/>
          <w:rtl/>
          <w:lang w:bidi="fa-IR"/>
        </w:rPr>
        <w:t>ی</w:t>
      </w:r>
      <w:r w:rsidRPr="0090320A">
        <w:rPr>
          <w:rFonts w:eastAsia="Calibri"/>
          <w:lang w:bidi="fa-IR"/>
        </w:rPr>
        <w:t xml:space="preserve"> </w:t>
      </w:r>
      <w:r w:rsidR="00AA74EC">
        <w:rPr>
          <w:rStyle w:val="FootnoteReference"/>
          <w:rFonts w:eastAsia="Calibri"/>
          <w:rtl/>
          <w:lang w:bidi="fa-IR"/>
        </w:rPr>
        <w:footnoteReference w:id="1"/>
      </w:r>
      <w:r w:rsidR="00AA74EC">
        <w:rPr>
          <w:rFonts w:eastAsia="Calibri" w:hint="cs"/>
          <w:rtl/>
          <w:lang w:bidi="fa-IR"/>
        </w:rPr>
        <w:t>(2021)</w:t>
      </w:r>
      <w:r w:rsidRPr="0090320A">
        <w:rPr>
          <w:rFonts w:eastAsia="Calibri"/>
          <w:rtl/>
          <w:lang w:bidi="fa-IR"/>
        </w:rPr>
        <w:t>، تنها در بازه زمان</w:t>
      </w:r>
      <w:r w:rsidRPr="0090320A">
        <w:rPr>
          <w:rFonts w:eastAsia="Calibri" w:hint="cs"/>
          <w:rtl/>
          <w:lang w:bidi="fa-IR"/>
        </w:rPr>
        <w:t>ی</w:t>
      </w:r>
      <w:r w:rsidRPr="0090320A">
        <w:rPr>
          <w:rFonts w:eastAsia="Calibri"/>
          <w:rtl/>
          <w:lang w:bidi="fa-IR"/>
        </w:rPr>
        <w:t xml:space="preserve"> ۲۰۰۰ تا ۲۰۱۹ م</w:t>
      </w:r>
      <w:r w:rsidRPr="0090320A">
        <w:rPr>
          <w:rFonts w:eastAsia="Calibri" w:hint="cs"/>
          <w:rtl/>
          <w:lang w:bidi="fa-IR"/>
        </w:rPr>
        <w:t>ی</w:t>
      </w:r>
      <w:r w:rsidRPr="0090320A">
        <w:rPr>
          <w:rFonts w:eastAsia="Calibri" w:hint="eastAsia"/>
          <w:rtl/>
          <w:lang w:bidi="fa-IR"/>
        </w:rPr>
        <w:t>لاد</w:t>
      </w:r>
      <w:r w:rsidRPr="0090320A">
        <w:rPr>
          <w:rFonts w:eastAsia="Calibri" w:hint="cs"/>
          <w:rtl/>
          <w:lang w:bidi="fa-IR"/>
        </w:rPr>
        <w:t>ی</w:t>
      </w:r>
      <w:r w:rsidRPr="0090320A">
        <w:rPr>
          <w:rFonts w:eastAsia="Calibri" w:hint="eastAsia"/>
          <w:rtl/>
          <w:lang w:bidi="fa-IR"/>
        </w:rPr>
        <w:t>،</w:t>
      </w:r>
      <w:r w:rsidRPr="0090320A">
        <w:rPr>
          <w:rFonts w:eastAsia="Calibri"/>
          <w:rtl/>
          <w:lang w:bidi="fa-IR"/>
        </w:rPr>
        <w:t xml:space="preserve"> ب</w:t>
      </w:r>
      <w:r w:rsidRPr="0090320A">
        <w:rPr>
          <w:rFonts w:eastAsia="Calibri" w:hint="cs"/>
          <w:rtl/>
          <w:lang w:bidi="fa-IR"/>
        </w:rPr>
        <w:t>ی</w:t>
      </w:r>
      <w:r w:rsidRPr="0090320A">
        <w:rPr>
          <w:rFonts w:eastAsia="Calibri" w:hint="eastAsia"/>
          <w:rtl/>
          <w:lang w:bidi="fa-IR"/>
        </w:rPr>
        <w:t>ش</w:t>
      </w:r>
      <w:r w:rsidRPr="0090320A">
        <w:rPr>
          <w:rFonts w:eastAsia="Calibri"/>
          <w:rtl/>
          <w:lang w:bidi="fa-IR"/>
        </w:rPr>
        <w:t xml:space="preserve"> از ۱.۶ م</w:t>
      </w:r>
      <w:r w:rsidRPr="0090320A">
        <w:rPr>
          <w:rFonts w:eastAsia="Calibri" w:hint="cs"/>
          <w:rtl/>
          <w:lang w:bidi="fa-IR"/>
        </w:rPr>
        <w:t>ی</w:t>
      </w:r>
      <w:r w:rsidRPr="0090320A">
        <w:rPr>
          <w:rFonts w:eastAsia="Calibri" w:hint="eastAsia"/>
          <w:rtl/>
          <w:lang w:bidi="fa-IR"/>
        </w:rPr>
        <w:t>ل</w:t>
      </w:r>
      <w:r w:rsidRPr="0090320A">
        <w:rPr>
          <w:rFonts w:eastAsia="Calibri" w:hint="cs"/>
          <w:rtl/>
          <w:lang w:bidi="fa-IR"/>
        </w:rPr>
        <w:t>ی</w:t>
      </w:r>
      <w:r w:rsidRPr="0090320A">
        <w:rPr>
          <w:rFonts w:eastAsia="Calibri" w:hint="eastAsia"/>
          <w:rtl/>
          <w:lang w:bidi="fa-IR"/>
        </w:rPr>
        <w:t>ارد</w:t>
      </w:r>
      <w:r w:rsidRPr="0090320A">
        <w:rPr>
          <w:rFonts w:eastAsia="Calibri"/>
          <w:rtl/>
          <w:lang w:bidi="fa-IR"/>
        </w:rPr>
        <w:t xml:space="preserve"> نفر در جهان تحت تأث</w:t>
      </w:r>
      <w:r w:rsidRPr="0090320A">
        <w:rPr>
          <w:rFonts w:eastAsia="Calibri" w:hint="cs"/>
          <w:rtl/>
          <w:lang w:bidi="fa-IR"/>
        </w:rPr>
        <w:t>ی</w:t>
      </w:r>
      <w:r w:rsidRPr="0090320A">
        <w:rPr>
          <w:rFonts w:eastAsia="Calibri" w:hint="eastAsia"/>
          <w:rtl/>
          <w:lang w:bidi="fa-IR"/>
        </w:rPr>
        <w:t>ر</w:t>
      </w:r>
      <w:r w:rsidRPr="0090320A">
        <w:rPr>
          <w:rFonts w:eastAsia="Calibri"/>
          <w:rtl/>
          <w:lang w:bidi="fa-IR"/>
        </w:rPr>
        <w:t xml:space="preserve">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قرار گرفته‌اند. افزون بر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خسارت‌ها</w:t>
      </w:r>
      <w:r w:rsidRPr="0090320A">
        <w:rPr>
          <w:rFonts w:eastAsia="Calibri" w:hint="cs"/>
          <w:rtl/>
          <w:lang w:bidi="fa-IR"/>
        </w:rPr>
        <w:t>ی</w:t>
      </w:r>
      <w:r w:rsidRPr="0090320A">
        <w:rPr>
          <w:rFonts w:eastAsia="Calibri"/>
          <w:rtl/>
          <w:lang w:bidi="fa-IR"/>
        </w:rPr>
        <w:t xml:space="preserve"> اقتصاد</w:t>
      </w:r>
      <w:r w:rsidRPr="0090320A">
        <w:rPr>
          <w:rFonts w:eastAsia="Calibri" w:hint="cs"/>
          <w:rtl/>
          <w:lang w:bidi="fa-IR"/>
        </w:rPr>
        <w:t>ی</w:t>
      </w:r>
      <w:r w:rsidRPr="0090320A">
        <w:rPr>
          <w:rFonts w:eastAsia="Calibri"/>
          <w:rtl/>
          <w:lang w:bidi="fa-IR"/>
        </w:rPr>
        <w:t xml:space="preserve"> ناش</w:t>
      </w:r>
      <w:r w:rsidRPr="0090320A">
        <w:rPr>
          <w:rFonts w:eastAsia="Calibri" w:hint="cs"/>
          <w:rtl/>
          <w:lang w:bidi="fa-IR"/>
        </w:rPr>
        <w:t>ی</w:t>
      </w:r>
      <w:r w:rsidRPr="0090320A">
        <w:rPr>
          <w:rFonts w:eastAsia="Calibri"/>
          <w:rtl/>
          <w:lang w:bidi="fa-IR"/>
        </w:rPr>
        <w:t xml:space="preserve"> از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در هم</w:t>
      </w:r>
      <w:r w:rsidRPr="0090320A">
        <w:rPr>
          <w:rFonts w:eastAsia="Calibri" w:hint="cs"/>
          <w:rtl/>
          <w:lang w:bidi="fa-IR"/>
        </w:rPr>
        <w:t>ی</w:t>
      </w:r>
      <w:r w:rsidRPr="0090320A">
        <w:rPr>
          <w:rFonts w:eastAsia="Calibri"/>
          <w:rtl/>
          <w:lang w:bidi="fa-IR"/>
        </w:rPr>
        <w:t>ن دوره ب</w:t>
      </w:r>
      <w:r w:rsidRPr="0090320A">
        <w:rPr>
          <w:rFonts w:eastAsia="Calibri" w:hint="cs"/>
          <w:rtl/>
          <w:lang w:bidi="fa-IR"/>
        </w:rPr>
        <w:t>ی</w:t>
      </w:r>
      <w:r w:rsidRPr="0090320A">
        <w:rPr>
          <w:rFonts w:eastAsia="Calibri" w:hint="eastAsia"/>
          <w:rtl/>
          <w:lang w:bidi="fa-IR"/>
        </w:rPr>
        <w:t>ش</w:t>
      </w:r>
      <w:r w:rsidRPr="0090320A">
        <w:rPr>
          <w:rFonts w:eastAsia="Calibri"/>
          <w:rtl/>
          <w:lang w:bidi="fa-IR"/>
        </w:rPr>
        <w:t xml:space="preserve"> از ۶۵۰ م</w:t>
      </w:r>
      <w:r w:rsidRPr="0090320A">
        <w:rPr>
          <w:rFonts w:eastAsia="Calibri" w:hint="cs"/>
          <w:rtl/>
          <w:lang w:bidi="fa-IR"/>
        </w:rPr>
        <w:t>ی</w:t>
      </w:r>
      <w:r w:rsidRPr="0090320A">
        <w:rPr>
          <w:rFonts w:eastAsia="Calibri" w:hint="eastAsia"/>
          <w:rtl/>
          <w:lang w:bidi="fa-IR"/>
        </w:rPr>
        <w:t>ل</w:t>
      </w:r>
      <w:r w:rsidRPr="0090320A">
        <w:rPr>
          <w:rFonts w:eastAsia="Calibri" w:hint="cs"/>
          <w:rtl/>
          <w:lang w:bidi="fa-IR"/>
        </w:rPr>
        <w:t>ی</w:t>
      </w:r>
      <w:r w:rsidRPr="0090320A">
        <w:rPr>
          <w:rFonts w:eastAsia="Calibri" w:hint="eastAsia"/>
          <w:rtl/>
          <w:lang w:bidi="fa-IR"/>
        </w:rPr>
        <w:t>ارد</w:t>
      </w:r>
      <w:r w:rsidRPr="0090320A">
        <w:rPr>
          <w:rFonts w:eastAsia="Calibri"/>
          <w:rtl/>
          <w:lang w:bidi="fa-IR"/>
        </w:rPr>
        <w:t xml:space="preserve"> دلار برآورد شده است.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آمار نشان م</w:t>
      </w:r>
      <w:r w:rsidRPr="0090320A">
        <w:rPr>
          <w:rFonts w:eastAsia="Calibri" w:hint="cs"/>
          <w:rtl/>
          <w:lang w:bidi="fa-IR"/>
        </w:rPr>
        <w:t>ی‌</w:t>
      </w:r>
      <w:r w:rsidRPr="0090320A">
        <w:rPr>
          <w:rFonts w:eastAsia="Calibri" w:hint="eastAsia"/>
          <w:rtl/>
          <w:lang w:bidi="fa-IR"/>
        </w:rPr>
        <w:t>دهد</w:t>
      </w:r>
      <w:r w:rsidRPr="0090320A">
        <w:rPr>
          <w:rFonts w:eastAsia="Calibri"/>
          <w:rtl/>
          <w:lang w:bidi="fa-IR"/>
        </w:rPr>
        <w:t xml:space="preserve"> که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نه‌تنها </w:t>
      </w:r>
      <w:r w:rsidRPr="0090320A">
        <w:rPr>
          <w:rFonts w:eastAsia="Calibri" w:hint="cs"/>
          <w:rtl/>
          <w:lang w:bidi="fa-IR"/>
        </w:rPr>
        <w:t>ی</w:t>
      </w:r>
      <w:r w:rsidRPr="0090320A">
        <w:rPr>
          <w:rFonts w:eastAsia="Calibri" w:hint="eastAsia"/>
          <w:rtl/>
          <w:lang w:bidi="fa-IR"/>
        </w:rPr>
        <w:t>ک</w:t>
      </w:r>
      <w:r w:rsidRPr="0090320A">
        <w:rPr>
          <w:rFonts w:eastAsia="Calibri"/>
          <w:rtl/>
          <w:lang w:bidi="fa-IR"/>
        </w:rPr>
        <w:t xml:space="preserve"> مخاطره طب</w:t>
      </w:r>
      <w:r w:rsidRPr="0090320A">
        <w:rPr>
          <w:rFonts w:eastAsia="Calibri" w:hint="cs"/>
          <w:rtl/>
          <w:lang w:bidi="fa-IR"/>
        </w:rPr>
        <w:t>ی</w:t>
      </w:r>
      <w:r w:rsidRPr="0090320A">
        <w:rPr>
          <w:rFonts w:eastAsia="Calibri" w:hint="eastAsia"/>
          <w:rtl/>
          <w:lang w:bidi="fa-IR"/>
        </w:rPr>
        <w:t>ع</w:t>
      </w:r>
      <w:r w:rsidRPr="0090320A">
        <w:rPr>
          <w:rFonts w:eastAsia="Calibri" w:hint="cs"/>
          <w:rtl/>
          <w:lang w:bidi="fa-IR"/>
        </w:rPr>
        <w:t>ی</w:t>
      </w:r>
      <w:r w:rsidRPr="0090320A">
        <w:rPr>
          <w:rFonts w:eastAsia="Calibri"/>
          <w:rtl/>
          <w:lang w:bidi="fa-IR"/>
        </w:rPr>
        <w:t xml:space="preserve"> بلکه بحران</w:t>
      </w:r>
      <w:r w:rsidRPr="0090320A">
        <w:rPr>
          <w:rFonts w:eastAsia="Calibri" w:hint="cs"/>
          <w:rtl/>
          <w:lang w:bidi="fa-IR"/>
        </w:rPr>
        <w:t>ی</w:t>
      </w:r>
      <w:r w:rsidRPr="0090320A">
        <w:rPr>
          <w:rFonts w:eastAsia="Calibri"/>
          <w:rtl/>
          <w:lang w:bidi="fa-IR"/>
        </w:rPr>
        <w:t xml:space="preserve"> جهان</w:t>
      </w:r>
      <w:r w:rsidRPr="0090320A">
        <w:rPr>
          <w:rFonts w:eastAsia="Calibri" w:hint="cs"/>
          <w:rtl/>
          <w:lang w:bidi="fa-IR"/>
        </w:rPr>
        <w:t>ی</w:t>
      </w:r>
      <w:r w:rsidRPr="0090320A">
        <w:rPr>
          <w:rFonts w:eastAsia="Calibri"/>
          <w:rtl/>
          <w:lang w:bidi="fa-IR"/>
        </w:rPr>
        <w:t xml:space="preserve"> است که ن</w:t>
      </w:r>
      <w:r w:rsidRPr="0090320A">
        <w:rPr>
          <w:rFonts w:eastAsia="Calibri" w:hint="cs"/>
          <w:rtl/>
          <w:lang w:bidi="fa-IR"/>
        </w:rPr>
        <w:t>ی</w:t>
      </w:r>
      <w:r w:rsidRPr="0090320A">
        <w:rPr>
          <w:rFonts w:eastAsia="Calibri" w:hint="eastAsia"/>
          <w:rtl/>
          <w:lang w:bidi="fa-IR"/>
        </w:rPr>
        <w:t>ازمند</w:t>
      </w:r>
      <w:r w:rsidRPr="0090320A">
        <w:rPr>
          <w:rFonts w:eastAsia="Calibri"/>
          <w:rtl/>
          <w:lang w:bidi="fa-IR"/>
        </w:rPr>
        <w:t xml:space="preserve"> رو</w:t>
      </w:r>
      <w:r w:rsidRPr="0090320A">
        <w:rPr>
          <w:rFonts w:eastAsia="Calibri" w:hint="cs"/>
          <w:rtl/>
          <w:lang w:bidi="fa-IR"/>
        </w:rPr>
        <w:t>ی</w:t>
      </w:r>
      <w:r w:rsidRPr="0090320A">
        <w:rPr>
          <w:rFonts w:eastAsia="Calibri" w:hint="eastAsia"/>
          <w:rtl/>
          <w:lang w:bidi="fa-IR"/>
        </w:rPr>
        <w:t>کردها</w:t>
      </w:r>
      <w:r w:rsidRPr="0090320A">
        <w:rPr>
          <w:rFonts w:eastAsia="Calibri" w:hint="cs"/>
          <w:rtl/>
          <w:lang w:bidi="fa-IR"/>
        </w:rPr>
        <w:t>ی</w:t>
      </w:r>
      <w:r w:rsidRPr="0090320A">
        <w:rPr>
          <w:rFonts w:eastAsia="Calibri"/>
          <w:rtl/>
          <w:lang w:bidi="fa-IR"/>
        </w:rPr>
        <w:t xml:space="preserve"> علم</w:t>
      </w:r>
      <w:r w:rsidRPr="0090320A">
        <w:rPr>
          <w:rFonts w:eastAsia="Calibri" w:hint="cs"/>
          <w:rtl/>
          <w:lang w:bidi="fa-IR"/>
        </w:rPr>
        <w:t>ی</w:t>
      </w:r>
      <w:r w:rsidRPr="0090320A">
        <w:rPr>
          <w:rFonts w:eastAsia="Calibri"/>
          <w:rtl/>
          <w:lang w:bidi="fa-IR"/>
        </w:rPr>
        <w:t xml:space="preserve"> و مد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ت</w:t>
      </w:r>
      <w:r w:rsidRPr="0090320A">
        <w:rPr>
          <w:rFonts w:eastAsia="Calibri" w:hint="cs"/>
          <w:rtl/>
          <w:lang w:bidi="fa-IR"/>
        </w:rPr>
        <w:t>ی</w:t>
      </w:r>
      <w:r w:rsidRPr="0090320A">
        <w:rPr>
          <w:rFonts w:eastAsia="Calibri"/>
          <w:rtl/>
          <w:lang w:bidi="fa-IR"/>
        </w:rPr>
        <w:t xml:space="preserve"> دق</w:t>
      </w:r>
      <w:r w:rsidRPr="0090320A">
        <w:rPr>
          <w:rFonts w:eastAsia="Calibri" w:hint="cs"/>
          <w:rtl/>
          <w:lang w:bidi="fa-IR"/>
        </w:rPr>
        <w:t>ی</w:t>
      </w:r>
      <w:r w:rsidRPr="0090320A">
        <w:rPr>
          <w:rFonts w:eastAsia="Calibri" w:hint="eastAsia"/>
          <w:rtl/>
          <w:lang w:bidi="fa-IR"/>
        </w:rPr>
        <w:t>ق</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باشد</w:t>
      </w:r>
      <w:r w:rsidRPr="0090320A">
        <w:rPr>
          <w:rFonts w:eastAsia="Calibri"/>
          <w:lang w:bidi="fa-IR"/>
        </w:rPr>
        <w:t>.</w:t>
      </w:r>
      <w:r w:rsidR="00B319A7">
        <w:rPr>
          <w:rFonts w:eastAsia="Calibri" w:hint="cs"/>
          <w:rtl/>
          <w:lang w:bidi="fa-IR"/>
        </w:rPr>
        <w:t xml:space="preserve"> </w:t>
      </w:r>
      <w:r w:rsidRPr="0090320A">
        <w:rPr>
          <w:rFonts w:eastAsia="Calibri" w:hint="eastAsia"/>
          <w:rtl/>
          <w:lang w:bidi="fa-IR"/>
        </w:rPr>
        <w:t>در</w:t>
      </w:r>
      <w:r w:rsidRPr="0090320A">
        <w:rPr>
          <w:rFonts w:eastAsia="Calibri"/>
          <w:rtl/>
          <w:lang w:bidi="fa-IR"/>
        </w:rPr>
        <w:t xml:space="preserve"> ا</w:t>
      </w:r>
      <w:r w:rsidRPr="0090320A">
        <w:rPr>
          <w:rFonts w:eastAsia="Calibri" w:hint="cs"/>
          <w:rtl/>
          <w:lang w:bidi="fa-IR"/>
        </w:rPr>
        <w:t>ی</w:t>
      </w:r>
      <w:r w:rsidRPr="0090320A">
        <w:rPr>
          <w:rFonts w:eastAsia="Calibri" w:hint="eastAsia"/>
          <w:rtl/>
          <w:lang w:bidi="fa-IR"/>
        </w:rPr>
        <w:t>ران</w:t>
      </w:r>
      <w:r w:rsidRPr="0090320A">
        <w:rPr>
          <w:rFonts w:eastAsia="Calibri"/>
          <w:rtl/>
          <w:lang w:bidi="fa-IR"/>
        </w:rPr>
        <w:t xml:space="preserve"> ن</w:t>
      </w:r>
      <w:r w:rsidRPr="0090320A">
        <w:rPr>
          <w:rFonts w:eastAsia="Calibri" w:hint="cs"/>
          <w:rtl/>
          <w:lang w:bidi="fa-IR"/>
        </w:rPr>
        <w:t>ی</w:t>
      </w:r>
      <w:r w:rsidRPr="0090320A">
        <w:rPr>
          <w:rFonts w:eastAsia="Calibri" w:hint="eastAsia"/>
          <w:rtl/>
          <w:lang w:bidi="fa-IR"/>
        </w:rPr>
        <w:t>ز</w:t>
      </w:r>
      <w:r w:rsidRPr="0090320A">
        <w:rPr>
          <w:rFonts w:eastAsia="Calibri"/>
          <w:rtl/>
          <w:lang w:bidi="fa-IR"/>
        </w:rPr>
        <w:t xml:space="preserve"> شرا</w:t>
      </w:r>
      <w:r w:rsidRPr="0090320A">
        <w:rPr>
          <w:rFonts w:eastAsia="Calibri" w:hint="cs"/>
          <w:rtl/>
          <w:lang w:bidi="fa-IR"/>
        </w:rPr>
        <w:t>ی</w:t>
      </w:r>
      <w:r w:rsidRPr="0090320A">
        <w:rPr>
          <w:rFonts w:eastAsia="Calibri" w:hint="eastAsia"/>
          <w:rtl/>
          <w:lang w:bidi="fa-IR"/>
        </w:rPr>
        <w:t>ط</w:t>
      </w:r>
      <w:r w:rsidRPr="0090320A">
        <w:rPr>
          <w:rFonts w:eastAsia="Calibri"/>
          <w:rtl/>
          <w:lang w:bidi="fa-IR"/>
        </w:rPr>
        <w:t xml:space="preserve"> جغراف</w:t>
      </w:r>
      <w:r w:rsidRPr="0090320A">
        <w:rPr>
          <w:rFonts w:eastAsia="Calibri" w:hint="cs"/>
          <w:rtl/>
          <w:lang w:bidi="fa-IR"/>
        </w:rPr>
        <w:t>ی</w:t>
      </w:r>
      <w:r w:rsidRPr="0090320A">
        <w:rPr>
          <w:rFonts w:eastAsia="Calibri" w:hint="eastAsia"/>
          <w:rtl/>
          <w:lang w:bidi="fa-IR"/>
        </w:rPr>
        <w:t>ا</w:t>
      </w:r>
      <w:r w:rsidRPr="0090320A">
        <w:rPr>
          <w:rFonts w:eastAsia="Calibri" w:hint="cs"/>
          <w:rtl/>
          <w:lang w:bidi="fa-IR"/>
        </w:rPr>
        <w:t>یی</w:t>
      </w:r>
      <w:r w:rsidRPr="0090320A">
        <w:rPr>
          <w:rFonts w:eastAsia="Calibri"/>
          <w:rtl/>
          <w:lang w:bidi="fa-IR"/>
        </w:rPr>
        <w:t xml:space="preserve"> و اقل</w:t>
      </w:r>
      <w:r w:rsidRPr="0090320A">
        <w:rPr>
          <w:rFonts w:eastAsia="Calibri" w:hint="cs"/>
          <w:rtl/>
          <w:lang w:bidi="fa-IR"/>
        </w:rPr>
        <w:t>ی</w:t>
      </w:r>
      <w:r w:rsidRPr="0090320A">
        <w:rPr>
          <w:rFonts w:eastAsia="Calibri" w:hint="eastAsia"/>
          <w:rtl/>
          <w:lang w:bidi="fa-IR"/>
        </w:rPr>
        <w:t>م</w:t>
      </w:r>
      <w:r w:rsidRPr="0090320A">
        <w:rPr>
          <w:rFonts w:eastAsia="Calibri" w:hint="cs"/>
          <w:rtl/>
          <w:lang w:bidi="fa-IR"/>
        </w:rPr>
        <w:t>ی</w:t>
      </w:r>
      <w:r w:rsidRPr="0090320A">
        <w:rPr>
          <w:rFonts w:eastAsia="Calibri"/>
          <w:rtl/>
          <w:lang w:bidi="fa-IR"/>
        </w:rPr>
        <w:t xml:space="preserve"> به گونه‌ا</w:t>
      </w:r>
      <w:r w:rsidRPr="0090320A">
        <w:rPr>
          <w:rFonts w:eastAsia="Calibri" w:hint="cs"/>
          <w:rtl/>
          <w:lang w:bidi="fa-IR"/>
        </w:rPr>
        <w:t>ی</w:t>
      </w:r>
      <w:r w:rsidRPr="0090320A">
        <w:rPr>
          <w:rFonts w:eastAsia="Calibri"/>
          <w:rtl/>
          <w:lang w:bidi="fa-IR"/>
        </w:rPr>
        <w:t xml:space="preserve"> است که بخش وس</w:t>
      </w:r>
      <w:r w:rsidRPr="0090320A">
        <w:rPr>
          <w:rFonts w:eastAsia="Calibri" w:hint="cs"/>
          <w:rtl/>
          <w:lang w:bidi="fa-IR"/>
        </w:rPr>
        <w:t>ی</w:t>
      </w:r>
      <w:r w:rsidRPr="0090320A">
        <w:rPr>
          <w:rFonts w:eastAsia="Calibri" w:hint="eastAsia"/>
          <w:rtl/>
          <w:lang w:bidi="fa-IR"/>
        </w:rPr>
        <w:t>ع</w:t>
      </w:r>
      <w:r w:rsidRPr="0090320A">
        <w:rPr>
          <w:rFonts w:eastAsia="Calibri" w:hint="cs"/>
          <w:rtl/>
          <w:lang w:bidi="fa-IR"/>
        </w:rPr>
        <w:t>ی</w:t>
      </w:r>
      <w:r w:rsidRPr="0090320A">
        <w:rPr>
          <w:rFonts w:eastAsia="Calibri"/>
          <w:rtl/>
          <w:lang w:bidi="fa-IR"/>
        </w:rPr>
        <w:t xml:space="preserve"> از سرزم</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در معرض وقوع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قرار دارد. کوهستان‌ها</w:t>
      </w:r>
      <w:r w:rsidRPr="0090320A">
        <w:rPr>
          <w:rFonts w:eastAsia="Calibri" w:hint="cs"/>
          <w:rtl/>
          <w:lang w:bidi="fa-IR"/>
        </w:rPr>
        <w:t>ی</w:t>
      </w:r>
      <w:r w:rsidRPr="0090320A">
        <w:rPr>
          <w:rFonts w:eastAsia="Calibri"/>
          <w:rtl/>
          <w:lang w:bidi="fa-IR"/>
        </w:rPr>
        <w:t xml:space="preserve"> البرز و زاگرس، وجود رودخانه‌ها</w:t>
      </w:r>
      <w:r w:rsidRPr="0090320A">
        <w:rPr>
          <w:rFonts w:eastAsia="Calibri" w:hint="cs"/>
          <w:rtl/>
          <w:lang w:bidi="fa-IR"/>
        </w:rPr>
        <w:t>ی</w:t>
      </w:r>
      <w:r w:rsidRPr="0090320A">
        <w:rPr>
          <w:rFonts w:eastAsia="Calibri"/>
          <w:rtl/>
          <w:lang w:bidi="fa-IR"/>
        </w:rPr>
        <w:t xml:space="preserve"> متعدد، بارش‌ها</w:t>
      </w:r>
      <w:r w:rsidRPr="0090320A">
        <w:rPr>
          <w:rFonts w:eastAsia="Calibri" w:hint="cs"/>
          <w:rtl/>
          <w:lang w:bidi="fa-IR"/>
        </w:rPr>
        <w:t>ی</w:t>
      </w:r>
      <w:r w:rsidRPr="0090320A">
        <w:rPr>
          <w:rFonts w:eastAsia="Calibri"/>
          <w:rtl/>
          <w:lang w:bidi="fa-IR"/>
        </w:rPr>
        <w:t xml:space="preserve"> فصل</w:t>
      </w:r>
      <w:r w:rsidRPr="0090320A">
        <w:rPr>
          <w:rFonts w:eastAsia="Calibri" w:hint="cs"/>
          <w:rtl/>
          <w:lang w:bidi="fa-IR"/>
        </w:rPr>
        <w:t>ی</w:t>
      </w:r>
      <w:r w:rsidRPr="0090320A">
        <w:rPr>
          <w:rFonts w:eastAsia="Calibri"/>
          <w:rtl/>
          <w:lang w:bidi="fa-IR"/>
        </w:rPr>
        <w:t xml:space="preserve"> شد</w:t>
      </w:r>
      <w:r w:rsidRPr="0090320A">
        <w:rPr>
          <w:rFonts w:eastAsia="Calibri" w:hint="cs"/>
          <w:rtl/>
          <w:lang w:bidi="fa-IR"/>
        </w:rPr>
        <w:t>ی</w:t>
      </w:r>
      <w:r w:rsidRPr="0090320A">
        <w:rPr>
          <w:rFonts w:eastAsia="Calibri" w:hint="eastAsia"/>
          <w:rtl/>
          <w:lang w:bidi="fa-IR"/>
        </w:rPr>
        <w:t>د</w:t>
      </w:r>
      <w:r w:rsidRPr="0090320A">
        <w:rPr>
          <w:rFonts w:eastAsia="Calibri"/>
          <w:rtl/>
          <w:lang w:bidi="fa-IR"/>
        </w:rPr>
        <w:t xml:space="preserve"> و همچن</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دخالت‌ها</w:t>
      </w:r>
      <w:r w:rsidRPr="0090320A">
        <w:rPr>
          <w:rFonts w:eastAsia="Calibri" w:hint="cs"/>
          <w:rtl/>
          <w:lang w:bidi="fa-IR"/>
        </w:rPr>
        <w:t>ی</w:t>
      </w:r>
      <w:r w:rsidRPr="0090320A">
        <w:rPr>
          <w:rFonts w:eastAsia="Calibri"/>
          <w:rtl/>
          <w:lang w:bidi="fa-IR"/>
        </w:rPr>
        <w:t xml:space="preserve"> انسان</w:t>
      </w:r>
      <w:r w:rsidRPr="0090320A">
        <w:rPr>
          <w:rFonts w:eastAsia="Calibri" w:hint="cs"/>
          <w:rtl/>
          <w:lang w:bidi="fa-IR"/>
        </w:rPr>
        <w:t>ی</w:t>
      </w:r>
      <w:r w:rsidRPr="0090320A">
        <w:rPr>
          <w:rFonts w:eastAsia="Calibri"/>
          <w:rtl/>
          <w:lang w:bidi="fa-IR"/>
        </w:rPr>
        <w:t xml:space="preserve"> مانند تخر</w:t>
      </w:r>
      <w:r w:rsidRPr="0090320A">
        <w:rPr>
          <w:rFonts w:eastAsia="Calibri" w:hint="cs"/>
          <w:rtl/>
          <w:lang w:bidi="fa-IR"/>
        </w:rPr>
        <w:t>ی</w:t>
      </w:r>
      <w:r w:rsidRPr="0090320A">
        <w:rPr>
          <w:rFonts w:eastAsia="Calibri" w:hint="eastAsia"/>
          <w:rtl/>
          <w:lang w:bidi="fa-IR"/>
        </w:rPr>
        <w:t>ب</w:t>
      </w:r>
      <w:r w:rsidRPr="0090320A">
        <w:rPr>
          <w:rFonts w:eastAsia="Calibri"/>
          <w:rtl/>
          <w:lang w:bidi="fa-IR"/>
        </w:rPr>
        <w:t xml:space="preserve"> جنگل‌ها، تغ</w:t>
      </w:r>
      <w:r w:rsidRPr="0090320A">
        <w:rPr>
          <w:rFonts w:eastAsia="Calibri" w:hint="cs"/>
          <w:rtl/>
          <w:lang w:bidi="fa-IR"/>
        </w:rPr>
        <w:t>یی</w:t>
      </w:r>
      <w:r w:rsidRPr="0090320A">
        <w:rPr>
          <w:rFonts w:eastAsia="Calibri" w:hint="eastAsia"/>
          <w:rtl/>
          <w:lang w:bidi="fa-IR"/>
        </w:rPr>
        <w:t>ر</w:t>
      </w:r>
      <w:r w:rsidRPr="0090320A">
        <w:rPr>
          <w:rFonts w:eastAsia="Calibri"/>
          <w:rtl/>
          <w:lang w:bidi="fa-IR"/>
        </w:rPr>
        <w:t xml:space="preserve"> کاربر</w:t>
      </w:r>
      <w:r w:rsidRPr="0090320A">
        <w:rPr>
          <w:rFonts w:eastAsia="Calibri" w:hint="cs"/>
          <w:rtl/>
          <w:lang w:bidi="fa-IR"/>
        </w:rPr>
        <w:t>ی</w:t>
      </w:r>
      <w:r w:rsidRPr="0090320A">
        <w:rPr>
          <w:rFonts w:eastAsia="Calibri"/>
          <w:rtl/>
          <w:lang w:bidi="fa-IR"/>
        </w:rPr>
        <w:t xml:space="preserve"> اراض</w:t>
      </w:r>
      <w:r w:rsidRPr="0090320A">
        <w:rPr>
          <w:rFonts w:eastAsia="Calibri" w:hint="cs"/>
          <w:rtl/>
          <w:lang w:bidi="fa-IR"/>
        </w:rPr>
        <w:t>ی</w:t>
      </w:r>
      <w:r w:rsidRPr="0090320A">
        <w:rPr>
          <w:rFonts w:eastAsia="Calibri"/>
          <w:rtl/>
          <w:lang w:bidi="fa-IR"/>
        </w:rPr>
        <w:t xml:space="preserve"> و توسعه شهر</w:t>
      </w:r>
      <w:r w:rsidRPr="0090320A">
        <w:rPr>
          <w:rFonts w:eastAsia="Calibri" w:hint="cs"/>
          <w:rtl/>
          <w:lang w:bidi="fa-IR"/>
        </w:rPr>
        <w:t>ی</w:t>
      </w:r>
      <w:r w:rsidRPr="0090320A">
        <w:rPr>
          <w:rFonts w:eastAsia="Calibri"/>
          <w:rtl/>
          <w:lang w:bidi="fa-IR"/>
        </w:rPr>
        <w:t xml:space="preserve"> ب</w:t>
      </w:r>
      <w:r w:rsidRPr="0090320A">
        <w:rPr>
          <w:rFonts w:eastAsia="Calibri" w:hint="eastAsia"/>
          <w:rtl/>
          <w:lang w:bidi="fa-IR"/>
        </w:rPr>
        <w:t>دون</w:t>
      </w:r>
      <w:r w:rsidRPr="0090320A">
        <w:rPr>
          <w:rFonts w:eastAsia="Calibri"/>
          <w:rtl/>
          <w:lang w:bidi="fa-IR"/>
        </w:rPr>
        <w:t xml:space="preserve"> در نظر گرفتن اصول ه</w:t>
      </w:r>
      <w:r w:rsidRPr="0090320A">
        <w:rPr>
          <w:rFonts w:eastAsia="Calibri" w:hint="cs"/>
          <w:rtl/>
          <w:lang w:bidi="fa-IR"/>
        </w:rPr>
        <w:t>ی</w:t>
      </w:r>
      <w:r w:rsidRPr="0090320A">
        <w:rPr>
          <w:rFonts w:eastAsia="Calibri" w:hint="eastAsia"/>
          <w:rtl/>
          <w:lang w:bidi="fa-IR"/>
        </w:rPr>
        <w:t>درولوژ</w:t>
      </w:r>
      <w:r w:rsidRPr="0090320A">
        <w:rPr>
          <w:rFonts w:eastAsia="Calibri" w:hint="cs"/>
          <w:rtl/>
          <w:lang w:bidi="fa-IR"/>
        </w:rPr>
        <w:t>ی</w:t>
      </w:r>
      <w:r w:rsidRPr="0090320A">
        <w:rPr>
          <w:rFonts w:eastAsia="Calibri" w:hint="eastAsia"/>
          <w:rtl/>
          <w:lang w:bidi="fa-IR"/>
        </w:rPr>
        <w:t>ک</w:t>
      </w:r>
      <w:r w:rsidRPr="0090320A">
        <w:rPr>
          <w:rFonts w:eastAsia="Calibri" w:hint="cs"/>
          <w:rtl/>
          <w:lang w:bidi="fa-IR"/>
        </w:rPr>
        <w:t>ی</w:t>
      </w:r>
      <w:r w:rsidRPr="0090320A">
        <w:rPr>
          <w:rFonts w:eastAsia="Calibri" w:hint="eastAsia"/>
          <w:rtl/>
          <w:lang w:bidi="fa-IR"/>
        </w:rPr>
        <w:t>،</w:t>
      </w:r>
      <w:r w:rsidRPr="0090320A">
        <w:rPr>
          <w:rFonts w:eastAsia="Calibri"/>
          <w:rtl/>
          <w:lang w:bidi="fa-IR"/>
        </w:rPr>
        <w:t xml:space="preserve"> موجب شده است که وقوع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در کشور شدت ب</w:t>
      </w:r>
      <w:r w:rsidRPr="0090320A">
        <w:rPr>
          <w:rFonts w:eastAsia="Calibri" w:hint="cs"/>
          <w:rtl/>
          <w:lang w:bidi="fa-IR"/>
        </w:rPr>
        <w:t>ی</w:t>
      </w:r>
      <w:r w:rsidRPr="0090320A">
        <w:rPr>
          <w:rFonts w:eastAsia="Calibri" w:hint="eastAsia"/>
          <w:rtl/>
          <w:lang w:bidi="fa-IR"/>
        </w:rPr>
        <w:t>شتر</w:t>
      </w:r>
      <w:r w:rsidRPr="0090320A">
        <w:rPr>
          <w:rFonts w:eastAsia="Calibri" w:hint="cs"/>
          <w:rtl/>
          <w:lang w:bidi="fa-IR"/>
        </w:rPr>
        <w:t>ی</w:t>
      </w:r>
      <w:r w:rsidRPr="0090320A">
        <w:rPr>
          <w:rFonts w:eastAsia="Calibri"/>
          <w:rtl/>
          <w:lang w:bidi="fa-IR"/>
        </w:rPr>
        <w:t xml:space="preserve"> پ</w:t>
      </w:r>
      <w:r w:rsidRPr="0090320A">
        <w:rPr>
          <w:rFonts w:eastAsia="Calibri" w:hint="cs"/>
          <w:rtl/>
          <w:lang w:bidi="fa-IR"/>
        </w:rPr>
        <w:t>ی</w:t>
      </w:r>
      <w:r w:rsidRPr="0090320A">
        <w:rPr>
          <w:rFonts w:eastAsia="Calibri" w:hint="eastAsia"/>
          <w:rtl/>
          <w:lang w:bidi="fa-IR"/>
        </w:rPr>
        <w:t>دا</w:t>
      </w:r>
      <w:r w:rsidRPr="0090320A">
        <w:rPr>
          <w:rFonts w:eastAsia="Calibri"/>
          <w:rtl/>
          <w:lang w:bidi="fa-IR"/>
        </w:rPr>
        <w:t xml:space="preserve"> کند (فتح</w:t>
      </w:r>
      <w:r w:rsidRPr="0090320A">
        <w:rPr>
          <w:rFonts w:eastAsia="Calibri" w:hint="cs"/>
          <w:rtl/>
          <w:lang w:bidi="fa-IR"/>
        </w:rPr>
        <w:t>ی</w:t>
      </w:r>
      <w:r w:rsidRPr="0090320A">
        <w:rPr>
          <w:rFonts w:eastAsia="Calibri"/>
          <w:rtl/>
          <w:lang w:bidi="fa-IR"/>
        </w:rPr>
        <w:t xml:space="preserve"> و همکاران، ۱۳۹۸). استان مازندران به‌دل</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بارندگ</w:t>
      </w:r>
      <w:r w:rsidRPr="0090320A">
        <w:rPr>
          <w:rFonts w:eastAsia="Calibri" w:hint="cs"/>
          <w:rtl/>
          <w:lang w:bidi="fa-IR"/>
        </w:rPr>
        <w:t>ی</w:t>
      </w:r>
      <w:r w:rsidRPr="0090320A">
        <w:rPr>
          <w:rFonts w:eastAsia="Calibri"/>
          <w:rtl/>
          <w:lang w:bidi="fa-IR"/>
        </w:rPr>
        <w:t xml:space="preserve"> بالا و توپوگراف</w:t>
      </w:r>
      <w:r w:rsidRPr="0090320A">
        <w:rPr>
          <w:rFonts w:eastAsia="Calibri" w:hint="cs"/>
          <w:rtl/>
          <w:lang w:bidi="fa-IR"/>
        </w:rPr>
        <w:t>ی</w:t>
      </w:r>
      <w:r w:rsidRPr="0090320A">
        <w:rPr>
          <w:rFonts w:eastAsia="Calibri"/>
          <w:rtl/>
          <w:lang w:bidi="fa-IR"/>
        </w:rPr>
        <w:t xml:space="preserve"> خاص خود، </w:t>
      </w:r>
      <w:r w:rsidRPr="0090320A">
        <w:rPr>
          <w:rFonts w:eastAsia="Calibri" w:hint="cs"/>
          <w:rtl/>
          <w:lang w:bidi="fa-IR"/>
        </w:rPr>
        <w:t>ی</w:t>
      </w:r>
      <w:r w:rsidRPr="0090320A">
        <w:rPr>
          <w:rFonts w:eastAsia="Calibri" w:hint="eastAsia"/>
          <w:rtl/>
          <w:lang w:bidi="fa-IR"/>
        </w:rPr>
        <w:t>ک</w:t>
      </w:r>
      <w:r w:rsidRPr="0090320A">
        <w:rPr>
          <w:rFonts w:eastAsia="Calibri" w:hint="cs"/>
          <w:rtl/>
          <w:lang w:bidi="fa-IR"/>
        </w:rPr>
        <w:t>ی</w:t>
      </w:r>
      <w:r w:rsidRPr="0090320A">
        <w:rPr>
          <w:rFonts w:eastAsia="Calibri"/>
          <w:rtl/>
          <w:lang w:bidi="fa-IR"/>
        </w:rPr>
        <w:t xml:space="preserve"> از نقاط س</w:t>
      </w:r>
      <w:r w:rsidRPr="0090320A">
        <w:rPr>
          <w:rFonts w:eastAsia="Calibri" w:hint="cs"/>
          <w:rtl/>
          <w:lang w:bidi="fa-IR"/>
        </w:rPr>
        <w:t>ی</w:t>
      </w:r>
      <w:r w:rsidRPr="0090320A">
        <w:rPr>
          <w:rFonts w:eastAsia="Calibri" w:hint="eastAsia"/>
          <w:rtl/>
          <w:lang w:bidi="fa-IR"/>
        </w:rPr>
        <w:t>ل‌خ</w:t>
      </w:r>
      <w:r w:rsidRPr="0090320A">
        <w:rPr>
          <w:rFonts w:eastAsia="Calibri" w:hint="cs"/>
          <w:rtl/>
          <w:lang w:bidi="fa-IR"/>
        </w:rPr>
        <w:t>ی</w:t>
      </w:r>
      <w:r w:rsidRPr="0090320A">
        <w:rPr>
          <w:rFonts w:eastAsia="Calibri" w:hint="eastAsia"/>
          <w:rtl/>
          <w:lang w:bidi="fa-IR"/>
        </w:rPr>
        <w:t>ز</w:t>
      </w:r>
      <w:r w:rsidRPr="0090320A">
        <w:rPr>
          <w:rFonts w:eastAsia="Calibri"/>
          <w:rtl/>
          <w:lang w:bidi="fa-IR"/>
        </w:rPr>
        <w:t xml:space="preserve"> ا</w:t>
      </w:r>
      <w:r w:rsidRPr="0090320A">
        <w:rPr>
          <w:rFonts w:eastAsia="Calibri" w:hint="cs"/>
          <w:rtl/>
          <w:lang w:bidi="fa-IR"/>
        </w:rPr>
        <w:t>ی</w:t>
      </w:r>
      <w:r w:rsidRPr="0090320A">
        <w:rPr>
          <w:rFonts w:eastAsia="Calibri" w:hint="eastAsia"/>
          <w:rtl/>
          <w:lang w:bidi="fa-IR"/>
        </w:rPr>
        <w:t>ران</w:t>
      </w:r>
      <w:r w:rsidRPr="0090320A">
        <w:rPr>
          <w:rFonts w:eastAsia="Calibri"/>
          <w:rtl/>
          <w:lang w:bidi="fa-IR"/>
        </w:rPr>
        <w:t xml:space="preserve"> محسوب م</w:t>
      </w:r>
      <w:r w:rsidRPr="0090320A">
        <w:rPr>
          <w:rFonts w:eastAsia="Calibri" w:hint="cs"/>
          <w:rtl/>
          <w:lang w:bidi="fa-IR"/>
        </w:rPr>
        <w:t>ی‌</w:t>
      </w:r>
      <w:r w:rsidRPr="0090320A">
        <w:rPr>
          <w:rFonts w:eastAsia="Calibri" w:hint="eastAsia"/>
          <w:rtl/>
          <w:lang w:bidi="fa-IR"/>
        </w:rPr>
        <w:t>شود</w:t>
      </w:r>
      <w:r w:rsidRPr="0090320A">
        <w:rPr>
          <w:rFonts w:eastAsia="Calibri"/>
          <w:rtl/>
          <w:lang w:bidi="fa-IR"/>
        </w:rPr>
        <w:t>. شهرستان سار</w:t>
      </w:r>
      <w:r w:rsidRPr="0090320A">
        <w:rPr>
          <w:rFonts w:eastAsia="Calibri" w:hint="cs"/>
          <w:rtl/>
          <w:lang w:bidi="fa-IR"/>
        </w:rPr>
        <w:t>ی</w:t>
      </w:r>
      <w:r w:rsidRPr="0090320A">
        <w:rPr>
          <w:rFonts w:eastAsia="Calibri"/>
          <w:rtl/>
          <w:lang w:bidi="fa-IR"/>
        </w:rPr>
        <w:t xml:space="preserve"> به‌عنوان مرکز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استان ن</w:t>
      </w:r>
      <w:r w:rsidRPr="0090320A">
        <w:rPr>
          <w:rFonts w:eastAsia="Calibri" w:hint="cs"/>
          <w:rtl/>
          <w:lang w:bidi="fa-IR"/>
        </w:rPr>
        <w:t>ی</w:t>
      </w:r>
      <w:r w:rsidRPr="0090320A">
        <w:rPr>
          <w:rFonts w:eastAsia="Calibri" w:hint="eastAsia"/>
          <w:rtl/>
          <w:lang w:bidi="fa-IR"/>
        </w:rPr>
        <w:t>ز</w:t>
      </w:r>
      <w:r w:rsidRPr="0090320A">
        <w:rPr>
          <w:rFonts w:eastAsia="Calibri"/>
          <w:rtl/>
          <w:lang w:bidi="fa-IR"/>
        </w:rPr>
        <w:t xml:space="preserve"> باره</w:t>
      </w:r>
      <w:r w:rsidRPr="0090320A">
        <w:rPr>
          <w:rFonts w:eastAsia="Calibri" w:hint="eastAsia"/>
          <w:rtl/>
          <w:lang w:bidi="fa-IR"/>
        </w:rPr>
        <w:t>ا</w:t>
      </w:r>
      <w:r w:rsidRPr="0090320A">
        <w:rPr>
          <w:rFonts w:eastAsia="Calibri"/>
          <w:rtl/>
          <w:lang w:bidi="fa-IR"/>
        </w:rPr>
        <w:t xml:space="preserve"> شاهد وقوع س</w:t>
      </w:r>
      <w:r w:rsidRPr="0090320A">
        <w:rPr>
          <w:rFonts w:eastAsia="Calibri" w:hint="cs"/>
          <w:rtl/>
          <w:lang w:bidi="fa-IR"/>
        </w:rPr>
        <w:t>ی</w:t>
      </w:r>
      <w:r w:rsidRPr="0090320A">
        <w:rPr>
          <w:rFonts w:eastAsia="Calibri" w:hint="eastAsia"/>
          <w:rtl/>
          <w:lang w:bidi="fa-IR"/>
        </w:rPr>
        <w:t>لاب‌ها</w:t>
      </w:r>
      <w:r w:rsidRPr="0090320A">
        <w:rPr>
          <w:rFonts w:eastAsia="Calibri" w:hint="cs"/>
          <w:rtl/>
          <w:lang w:bidi="fa-IR"/>
        </w:rPr>
        <w:t>ی</w:t>
      </w:r>
      <w:r w:rsidRPr="0090320A">
        <w:rPr>
          <w:rFonts w:eastAsia="Calibri"/>
          <w:rtl/>
          <w:lang w:bidi="fa-IR"/>
        </w:rPr>
        <w:t xml:space="preserve"> و</w:t>
      </w:r>
      <w:r w:rsidRPr="0090320A">
        <w:rPr>
          <w:rFonts w:eastAsia="Calibri" w:hint="cs"/>
          <w:rtl/>
          <w:lang w:bidi="fa-IR"/>
        </w:rPr>
        <w:t>ی</w:t>
      </w:r>
      <w:r w:rsidRPr="0090320A">
        <w:rPr>
          <w:rFonts w:eastAsia="Calibri" w:hint="eastAsia"/>
          <w:rtl/>
          <w:lang w:bidi="fa-IR"/>
        </w:rPr>
        <w:t>رانگر</w:t>
      </w:r>
      <w:r w:rsidRPr="0090320A">
        <w:rPr>
          <w:rFonts w:eastAsia="Calibri"/>
          <w:rtl/>
          <w:lang w:bidi="fa-IR"/>
        </w:rPr>
        <w:t xml:space="preserve"> بوده است که خسارات جد</w:t>
      </w:r>
      <w:r w:rsidRPr="0090320A">
        <w:rPr>
          <w:rFonts w:eastAsia="Calibri" w:hint="cs"/>
          <w:rtl/>
          <w:lang w:bidi="fa-IR"/>
        </w:rPr>
        <w:t>ی</w:t>
      </w:r>
      <w:r w:rsidRPr="0090320A">
        <w:rPr>
          <w:rFonts w:eastAsia="Calibri"/>
          <w:rtl/>
          <w:lang w:bidi="fa-IR"/>
        </w:rPr>
        <w:t xml:space="preserve"> به ز</w:t>
      </w:r>
      <w:r w:rsidRPr="0090320A">
        <w:rPr>
          <w:rFonts w:eastAsia="Calibri" w:hint="cs"/>
          <w:rtl/>
          <w:lang w:bidi="fa-IR"/>
        </w:rPr>
        <w:t>ی</w:t>
      </w:r>
      <w:r w:rsidRPr="0090320A">
        <w:rPr>
          <w:rFonts w:eastAsia="Calibri" w:hint="eastAsia"/>
          <w:rtl/>
          <w:lang w:bidi="fa-IR"/>
        </w:rPr>
        <w:t>رساخت‌ها،</w:t>
      </w:r>
      <w:r w:rsidRPr="0090320A">
        <w:rPr>
          <w:rFonts w:eastAsia="Calibri"/>
          <w:rtl/>
          <w:lang w:bidi="fa-IR"/>
        </w:rPr>
        <w:t xml:space="preserve"> اراض</w:t>
      </w:r>
      <w:r w:rsidRPr="0090320A">
        <w:rPr>
          <w:rFonts w:eastAsia="Calibri" w:hint="cs"/>
          <w:rtl/>
          <w:lang w:bidi="fa-IR"/>
        </w:rPr>
        <w:t>ی</w:t>
      </w:r>
      <w:r w:rsidRPr="0090320A">
        <w:rPr>
          <w:rFonts w:eastAsia="Calibri"/>
          <w:rtl/>
          <w:lang w:bidi="fa-IR"/>
        </w:rPr>
        <w:t xml:space="preserve"> کشاورز</w:t>
      </w:r>
      <w:r w:rsidRPr="0090320A">
        <w:rPr>
          <w:rFonts w:eastAsia="Calibri" w:hint="cs"/>
          <w:rtl/>
          <w:lang w:bidi="fa-IR"/>
        </w:rPr>
        <w:t>ی</w:t>
      </w:r>
      <w:r w:rsidRPr="0090320A">
        <w:rPr>
          <w:rFonts w:eastAsia="Calibri"/>
          <w:rtl/>
          <w:lang w:bidi="fa-IR"/>
        </w:rPr>
        <w:t xml:space="preserve"> و سکونتگاه‌ها</w:t>
      </w:r>
      <w:r w:rsidRPr="0090320A">
        <w:rPr>
          <w:rFonts w:eastAsia="Calibri" w:hint="cs"/>
          <w:rtl/>
          <w:lang w:bidi="fa-IR"/>
        </w:rPr>
        <w:t>ی</w:t>
      </w:r>
      <w:r w:rsidRPr="0090320A">
        <w:rPr>
          <w:rFonts w:eastAsia="Calibri"/>
          <w:rtl/>
          <w:lang w:bidi="fa-IR"/>
        </w:rPr>
        <w:t xml:space="preserve"> انسان</w:t>
      </w:r>
      <w:r w:rsidRPr="0090320A">
        <w:rPr>
          <w:rFonts w:eastAsia="Calibri" w:hint="cs"/>
          <w:rtl/>
          <w:lang w:bidi="fa-IR"/>
        </w:rPr>
        <w:t>ی</w:t>
      </w:r>
      <w:r w:rsidRPr="0090320A">
        <w:rPr>
          <w:rFonts w:eastAsia="Calibri"/>
          <w:rtl/>
          <w:lang w:bidi="fa-IR"/>
        </w:rPr>
        <w:t xml:space="preserve"> وارد کرده است (</w:t>
      </w:r>
      <w:r w:rsidR="00022D93">
        <w:rPr>
          <w:rFonts w:eastAsia="Calibri" w:hint="cs"/>
          <w:rtl/>
          <w:lang w:val="cs-CZ" w:bidi="fa-IR"/>
        </w:rPr>
        <w:t xml:space="preserve">کریمی و همکاران، 1402؛ </w:t>
      </w:r>
      <w:r w:rsidRPr="0090320A">
        <w:rPr>
          <w:rFonts w:eastAsia="Calibri"/>
          <w:rtl/>
          <w:lang w:bidi="fa-IR"/>
        </w:rPr>
        <w:t>شر</w:t>
      </w:r>
      <w:r w:rsidRPr="0090320A">
        <w:rPr>
          <w:rFonts w:eastAsia="Calibri" w:hint="cs"/>
          <w:rtl/>
          <w:lang w:bidi="fa-IR"/>
        </w:rPr>
        <w:t>ی</w:t>
      </w:r>
      <w:r w:rsidRPr="0090320A">
        <w:rPr>
          <w:rFonts w:eastAsia="Calibri" w:hint="eastAsia"/>
          <w:rtl/>
          <w:lang w:bidi="fa-IR"/>
        </w:rPr>
        <w:t>ف</w:t>
      </w:r>
      <w:r w:rsidRPr="0090320A">
        <w:rPr>
          <w:rFonts w:eastAsia="Calibri" w:hint="cs"/>
          <w:rtl/>
          <w:lang w:bidi="fa-IR"/>
        </w:rPr>
        <w:t>ی</w:t>
      </w:r>
      <w:r w:rsidRPr="0090320A">
        <w:rPr>
          <w:rFonts w:eastAsia="Calibri"/>
          <w:rtl/>
          <w:lang w:bidi="fa-IR"/>
        </w:rPr>
        <w:t xml:space="preserve"> و همکاران، ۱۳۹۹). بنابرا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شناخت و مد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در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منطقه از اهم</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و</w:t>
      </w:r>
      <w:r w:rsidRPr="0090320A">
        <w:rPr>
          <w:rFonts w:eastAsia="Calibri" w:hint="cs"/>
          <w:rtl/>
          <w:lang w:bidi="fa-IR"/>
        </w:rPr>
        <w:t>ی</w:t>
      </w:r>
      <w:r w:rsidRPr="0090320A">
        <w:rPr>
          <w:rFonts w:eastAsia="Calibri" w:hint="eastAsia"/>
          <w:rtl/>
          <w:lang w:bidi="fa-IR"/>
        </w:rPr>
        <w:t>ژه‌ا</w:t>
      </w:r>
      <w:r w:rsidRPr="0090320A">
        <w:rPr>
          <w:rFonts w:eastAsia="Calibri" w:hint="cs"/>
          <w:rtl/>
          <w:lang w:bidi="fa-IR"/>
        </w:rPr>
        <w:t>ی</w:t>
      </w:r>
      <w:r w:rsidRPr="0090320A">
        <w:rPr>
          <w:rFonts w:eastAsia="Calibri"/>
          <w:rtl/>
          <w:lang w:bidi="fa-IR"/>
        </w:rPr>
        <w:t xml:space="preserve"> برخوردار اس</w:t>
      </w:r>
      <w:r w:rsidR="00B319A7">
        <w:rPr>
          <w:rFonts w:eastAsia="Calibri" w:hint="cs"/>
          <w:rtl/>
          <w:lang w:bidi="fa-IR"/>
        </w:rPr>
        <w:t xml:space="preserve"> </w:t>
      </w:r>
      <w:r w:rsidRPr="0090320A">
        <w:rPr>
          <w:rFonts w:eastAsia="Calibri" w:hint="cs"/>
          <w:rtl/>
          <w:lang w:bidi="fa-IR"/>
        </w:rPr>
        <w:t>ی</w:t>
      </w:r>
      <w:r w:rsidRPr="0090320A">
        <w:rPr>
          <w:rFonts w:eastAsia="Calibri" w:hint="eastAsia"/>
          <w:rtl/>
          <w:lang w:bidi="fa-IR"/>
        </w:rPr>
        <w:t>ک</w:t>
      </w:r>
      <w:r w:rsidRPr="0090320A">
        <w:rPr>
          <w:rFonts w:eastAsia="Calibri" w:hint="cs"/>
          <w:rtl/>
          <w:lang w:bidi="fa-IR"/>
        </w:rPr>
        <w:t>ی</w:t>
      </w:r>
      <w:r w:rsidRPr="0090320A">
        <w:rPr>
          <w:rFonts w:eastAsia="Calibri"/>
          <w:rtl/>
          <w:lang w:bidi="fa-IR"/>
        </w:rPr>
        <w:t xml:space="preserve"> از ابزارها</w:t>
      </w:r>
      <w:r w:rsidRPr="0090320A">
        <w:rPr>
          <w:rFonts w:eastAsia="Calibri" w:hint="cs"/>
          <w:rtl/>
          <w:lang w:bidi="fa-IR"/>
        </w:rPr>
        <w:t>ی</w:t>
      </w:r>
      <w:r w:rsidRPr="0090320A">
        <w:rPr>
          <w:rFonts w:eastAsia="Calibri"/>
          <w:rtl/>
          <w:lang w:bidi="fa-IR"/>
        </w:rPr>
        <w:t xml:space="preserve"> کل</w:t>
      </w:r>
      <w:r w:rsidRPr="0090320A">
        <w:rPr>
          <w:rFonts w:eastAsia="Calibri" w:hint="cs"/>
          <w:rtl/>
          <w:lang w:bidi="fa-IR"/>
        </w:rPr>
        <w:t>ی</w:t>
      </w:r>
      <w:r w:rsidRPr="0090320A">
        <w:rPr>
          <w:rFonts w:eastAsia="Calibri" w:hint="eastAsia"/>
          <w:rtl/>
          <w:lang w:bidi="fa-IR"/>
        </w:rPr>
        <w:t>د</w:t>
      </w:r>
      <w:r w:rsidRPr="0090320A">
        <w:rPr>
          <w:rFonts w:eastAsia="Calibri" w:hint="cs"/>
          <w:rtl/>
          <w:lang w:bidi="fa-IR"/>
        </w:rPr>
        <w:t>ی</w:t>
      </w:r>
      <w:r w:rsidRPr="0090320A">
        <w:rPr>
          <w:rFonts w:eastAsia="Calibri"/>
          <w:rtl/>
          <w:lang w:bidi="fa-IR"/>
        </w:rPr>
        <w:t xml:space="preserve"> در مد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است که با هدف شناسا</w:t>
      </w:r>
      <w:r w:rsidRPr="0090320A">
        <w:rPr>
          <w:rFonts w:eastAsia="Calibri" w:hint="cs"/>
          <w:rtl/>
          <w:lang w:bidi="fa-IR"/>
        </w:rPr>
        <w:t>یی</w:t>
      </w:r>
      <w:r w:rsidRPr="0090320A">
        <w:rPr>
          <w:rFonts w:eastAsia="Calibri"/>
          <w:rtl/>
          <w:lang w:bidi="fa-IR"/>
        </w:rPr>
        <w:t xml:space="preserve"> مناطق مستعد وقوع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و تع</w:t>
      </w:r>
      <w:r w:rsidRPr="0090320A">
        <w:rPr>
          <w:rFonts w:eastAsia="Calibri" w:hint="cs"/>
          <w:rtl/>
          <w:lang w:bidi="fa-IR"/>
        </w:rPr>
        <w:t>یی</w:t>
      </w:r>
      <w:r w:rsidRPr="0090320A">
        <w:rPr>
          <w:rFonts w:eastAsia="Calibri" w:hint="eastAsia"/>
          <w:rtl/>
          <w:lang w:bidi="fa-IR"/>
        </w:rPr>
        <w:t>ن</w:t>
      </w:r>
      <w:r w:rsidRPr="0090320A">
        <w:rPr>
          <w:rFonts w:eastAsia="Calibri"/>
          <w:rtl/>
          <w:lang w:bidi="fa-IR"/>
        </w:rPr>
        <w:t xml:space="preserve"> سطوح مختلف خطر انجام م</w:t>
      </w:r>
      <w:r w:rsidRPr="0090320A">
        <w:rPr>
          <w:rFonts w:eastAsia="Calibri" w:hint="cs"/>
          <w:rtl/>
          <w:lang w:bidi="fa-IR"/>
        </w:rPr>
        <w:t>ی‌</w:t>
      </w:r>
      <w:r w:rsidRPr="0090320A">
        <w:rPr>
          <w:rFonts w:eastAsia="Calibri" w:hint="eastAsia"/>
          <w:rtl/>
          <w:lang w:bidi="fa-IR"/>
        </w:rPr>
        <w:t>شود</w:t>
      </w:r>
      <w:r w:rsidRPr="0090320A">
        <w:rPr>
          <w:rFonts w:eastAsia="Calibri"/>
          <w:rtl/>
          <w:lang w:bidi="fa-IR"/>
        </w:rPr>
        <w:t>.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فرآ</w:t>
      </w:r>
      <w:r w:rsidRPr="0090320A">
        <w:rPr>
          <w:rFonts w:eastAsia="Calibri" w:hint="cs"/>
          <w:rtl/>
          <w:lang w:bidi="fa-IR"/>
        </w:rPr>
        <w:t>ی</w:t>
      </w:r>
      <w:r w:rsidRPr="0090320A">
        <w:rPr>
          <w:rFonts w:eastAsia="Calibri" w:hint="eastAsia"/>
          <w:rtl/>
          <w:lang w:bidi="fa-IR"/>
        </w:rPr>
        <w:t>ند</w:t>
      </w:r>
      <w:r w:rsidRPr="0090320A">
        <w:rPr>
          <w:rFonts w:eastAsia="Calibri"/>
          <w:rtl/>
          <w:lang w:bidi="fa-IR"/>
        </w:rPr>
        <w:t xml:space="preserve"> به مد</w:t>
      </w:r>
      <w:r w:rsidRPr="0090320A">
        <w:rPr>
          <w:rFonts w:eastAsia="Calibri" w:hint="cs"/>
          <w:rtl/>
          <w:lang w:bidi="fa-IR"/>
        </w:rPr>
        <w:t>ی</w:t>
      </w:r>
      <w:r w:rsidRPr="0090320A">
        <w:rPr>
          <w:rFonts w:eastAsia="Calibri" w:hint="eastAsia"/>
          <w:rtl/>
          <w:lang w:bidi="fa-IR"/>
        </w:rPr>
        <w:t>ران</w:t>
      </w:r>
      <w:r w:rsidRPr="0090320A">
        <w:rPr>
          <w:rFonts w:eastAsia="Calibri"/>
          <w:rtl/>
          <w:lang w:bidi="fa-IR"/>
        </w:rPr>
        <w:t xml:space="preserve"> و تصم</w:t>
      </w:r>
      <w:r w:rsidRPr="0090320A">
        <w:rPr>
          <w:rFonts w:eastAsia="Calibri" w:hint="cs"/>
          <w:rtl/>
          <w:lang w:bidi="fa-IR"/>
        </w:rPr>
        <w:t>ی</w:t>
      </w:r>
      <w:r w:rsidRPr="0090320A">
        <w:rPr>
          <w:rFonts w:eastAsia="Calibri" w:hint="eastAsia"/>
          <w:rtl/>
          <w:lang w:bidi="fa-IR"/>
        </w:rPr>
        <w:t>م‌گ</w:t>
      </w:r>
      <w:r w:rsidRPr="0090320A">
        <w:rPr>
          <w:rFonts w:eastAsia="Calibri" w:hint="cs"/>
          <w:rtl/>
          <w:lang w:bidi="fa-IR"/>
        </w:rPr>
        <w:t>ی</w:t>
      </w:r>
      <w:r w:rsidRPr="0090320A">
        <w:rPr>
          <w:rFonts w:eastAsia="Calibri" w:hint="eastAsia"/>
          <w:rtl/>
          <w:lang w:bidi="fa-IR"/>
        </w:rPr>
        <w:t>ران</w:t>
      </w:r>
      <w:r w:rsidRPr="0090320A">
        <w:rPr>
          <w:rFonts w:eastAsia="Calibri"/>
          <w:rtl/>
          <w:lang w:bidi="fa-IR"/>
        </w:rPr>
        <w:t xml:space="preserve"> کمک م</w:t>
      </w:r>
      <w:r w:rsidRPr="0090320A">
        <w:rPr>
          <w:rFonts w:eastAsia="Calibri" w:hint="cs"/>
          <w:rtl/>
          <w:lang w:bidi="fa-IR"/>
        </w:rPr>
        <w:t>ی‌</w:t>
      </w:r>
      <w:r w:rsidRPr="0090320A">
        <w:rPr>
          <w:rFonts w:eastAsia="Calibri" w:hint="eastAsia"/>
          <w:rtl/>
          <w:lang w:bidi="fa-IR"/>
        </w:rPr>
        <w:t>کند</w:t>
      </w:r>
      <w:r w:rsidRPr="0090320A">
        <w:rPr>
          <w:rFonts w:eastAsia="Calibri"/>
          <w:rtl/>
          <w:lang w:bidi="fa-IR"/>
        </w:rPr>
        <w:t xml:space="preserve"> تا مکان‌</w:t>
      </w:r>
      <w:r w:rsidRPr="0090320A">
        <w:rPr>
          <w:rFonts w:eastAsia="Calibri" w:hint="cs"/>
          <w:rtl/>
          <w:lang w:bidi="fa-IR"/>
        </w:rPr>
        <w:t>ی</w:t>
      </w:r>
      <w:r w:rsidRPr="0090320A">
        <w:rPr>
          <w:rFonts w:eastAsia="Calibri" w:hint="eastAsia"/>
          <w:rtl/>
          <w:lang w:bidi="fa-IR"/>
        </w:rPr>
        <w:t>اب</w:t>
      </w:r>
      <w:r w:rsidRPr="0090320A">
        <w:rPr>
          <w:rFonts w:eastAsia="Calibri" w:hint="cs"/>
          <w:rtl/>
          <w:lang w:bidi="fa-IR"/>
        </w:rPr>
        <w:t>ی</w:t>
      </w:r>
      <w:r w:rsidRPr="0090320A">
        <w:rPr>
          <w:rFonts w:eastAsia="Calibri"/>
          <w:rtl/>
          <w:lang w:bidi="fa-IR"/>
        </w:rPr>
        <w:t xml:space="preserve"> مناسب</w:t>
      </w:r>
      <w:r w:rsidRPr="0090320A">
        <w:rPr>
          <w:rFonts w:eastAsia="Calibri" w:hint="cs"/>
          <w:rtl/>
          <w:lang w:bidi="fa-IR"/>
        </w:rPr>
        <w:t>ی</w:t>
      </w:r>
      <w:r w:rsidRPr="0090320A">
        <w:rPr>
          <w:rFonts w:eastAsia="Calibri"/>
          <w:rtl/>
          <w:lang w:bidi="fa-IR"/>
        </w:rPr>
        <w:t xml:space="preserve"> برا</w:t>
      </w:r>
      <w:r w:rsidRPr="0090320A">
        <w:rPr>
          <w:rFonts w:eastAsia="Calibri" w:hint="cs"/>
          <w:rtl/>
          <w:lang w:bidi="fa-IR"/>
        </w:rPr>
        <w:t>ی</w:t>
      </w:r>
      <w:r w:rsidRPr="0090320A">
        <w:rPr>
          <w:rFonts w:eastAsia="Calibri"/>
          <w:rtl/>
          <w:lang w:bidi="fa-IR"/>
        </w:rPr>
        <w:t xml:space="preserve"> توسعه شهر</w:t>
      </w:r>
      <w:r w:rsidRPr="0090320A">
        <w:rPr>
          <w:rFonts w:eastAsia="Calibri" w:hint="cs"/>
          <w:rtl/>
          <w:lang w:bidi="fa-IR"/>
        </w:rPr>
        <w:t>ی</w:t>
      </w:r>
      <w:r w:rsidRPr="0090320A">
        <w:rPr>
          <w:rFonts w:eastAsia="Calibri" w:hint="eastAsia"/>
          <w:rtl/>
          <w:lang w:bidi="fa-IR"/>
        </w:rPr>
        <w:t>،</w:t>
      </w:r>
      <w:r w:rsidRPr="0090320A">
        <w:rPr>
          <w:rFonts w:eastAsia="Calibri"/>
          <w:rtl/>
          <w:lang w:bidi="fa-IR"/>
        </w:rPr>
        <w:t xml:space="preserve"> ز</w:t>
      </w:r>
      <w:r w:rsidRPr="0090320A">
        <w:rPr>
          <w:rFonts w:eastAsia="Calibri" w:hint="cs"/>
          <w:rtl/>
          <w:lang w:bidi="fa-IR"/>
        </w:rPr>
        <w:t>ی</w:t>
      </w:r>
      <w:r w:rsidRPr="0090320A">
        <w:rPr>
          <w:rFonts w:eastAsia="Calibri" w:hint="eastAsia"/>
          <w:rtl/>
          <w:lang w:bidi="fa-IR"/>
        </w:rPr>
        <w:t>رساخت‌ها</w:t>
      </w:r>
      <w:r w:rsidRPr="0090320A">
        <w:rPr>
          <w:rFonts w:eastAsia="Calibri" w:hint="cs"/>
          <w:rtl/>
          <w:lang w:bidi="fa-IR"/>
        </w:rPr>
        <w:t>ی</w:t>
      </w:r>
      <w:r w:rsidRPr="0090320A">
        <w:rPr>
          <w:rFonts w:eastAsia="Calibri"/>
          <w:rtl/>
          <w:lang w:bidi="fa-IR"/>
        </w:rPr>
        <w:t xml:space="preserve"> حمل‌ونقل و فعال</w:t>
      </w:r>
      <w:r w:rsidRPr="0090320A">
        <w:rPr>
          <w:rFonts w:eastAsia="Calibri" w:hint="cs"/>
          <w:rtl/>
          <w:lang w:bidi="fa-IR"/>
        </w:rPr>
        <w:t>ی</w:t>
      </w:r>
      <w:r w:rsidRPr="0090320A">
        <w:rPr>
          <w:rFonts w:eastAsia="Calibri" w:hint="eastAsia"/>
          <w:rtl/>
          <w:lang w:bidi="fa-IR"/>
        </w:rPr>
        <w:t>ت‌ها</w:t>
      </w:r>
      <w:r w:rsidRPr="0090320A">
        <w:rPr>
          <w:rFonts w:eastAsia="Calibri" w:hint="cs"/>
          <w:rtl/>
          <w:lang w:bidi="fa-IR"/>
        </w:rPr>
        <w:t>ی</w:t>
      </w:r>
      <w:r w:rsidRPr="0090320A">
        <w:rPr>
          <w:rFonts w:eastAsia="Calibri"/>
          <w:rtl/>
          <w:lang w:bidi="fa-IR"/>
        </w:rPr>
        <w:t xml:space="preserve"> </w:t>
      </w:r>
      <w:r w:rsidRPr="0090320A">
        <w:rPr>
          <w:rFonts w:eastAsia="Calibri" w:hint="eastAsia"/>
          <w:rtl/>
          <w:lang w:bidi="fa-IR"/>
        </w:rPr>
        <w:t>کشاورز</w:t>
      </w:r>
      <w:r w:rsidRPr="0090320A">
        <w:rPr>
          <w:rFonts w:eastAsia="Calibri" w:hint="cs"/>
          <w:rtl/>
          <w:lang w:bidi="fa-IR"/>
        </w:rPr>
        <w:t>ی</w:t>
      </w:r>
      <w:r w:rsidRPr="0090320A">
        <w:rPr>
          <w:rFonts w:eastAsia="Calibri"/>
          <w:rtl/>
          <w:lang w:bidi="fa-IR"/>
        </w:rPr>
        <w:t xml:space="preserve"> داشته باشند و از احداث در مناطق پرخطر جلوگ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rtl/>
          <w:lang w:bidi="fa-IR"/>
        </w:rPr>
        <w:t xml:space="preserve"> شود. افزون بر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نقشه‌ها</w:t>
      </w:r>
      <w:r w:rsidRPr="0090320A">
        <w:rPr>
          <w:rFonts w:eastAsia="Calibri" w:hint="cs"/>
          <w:rtl/>
          <w:lang w:bidi="fa-IR"/>
        </w:rPr>
        <w:t>ی</w:t>
      </w:r>
      <w:r w:rsidRPr="0090320A">
        <w:rPr>
          <w:rFonts w:eastAsia="Calibri"/>
          <w:rtl/>
          <w:lang w:bidi="fa-IR"/>
        </w:rPr>
        <w:t xml:space="preserve"> پهنه‌بند</w:t>
      </w:r>
      <w:r w:rsidRPr="0090320A">
        <w:rPr>
          <w:rFonts w:eastAsia="Calibri" w:hint="cs"/>
          <w:rtl/>
          <w:lang w:bidi="fa-IR"/>
        </w:rPr>
        <w:t>ی</w:t>
      </w:r>
      <w:r w:rsidRPr="0090320A">
        <w:rPr>
          <w:rFonts w:eastAsia="Calibri"/>
          <w:rtl/>
          <w:lang w:bidi="fa-IR"/>
        </w:rPr>
        <w:t xml:space="preserve"> خطر م</w:t>
      </w:r>
      <w:r w:rsidRPr="0090320A">
        <w:rPr>
          <w:rFonts w:eastAsia="Calibri" w:hint="cs"/>
          <w:rtl/>
          <w:lang w:bidi="fa-IR"/>
        </w:rPr>
        <w:t>ی‌</w:t>
      </w:r>
      <w:r w:rsidRPr="0090320A">
        <w:rPr>
          <w:rFonts w:eastAsia="Calibri" w:hint="eastAsia"/>
          <w:rtl/>
          <w:lang w:bidi="fa-IR"/>
        </w:rPr>
        <w:t>توانند</w:t>
      </w:r>
      <w:r w:rsidRPr="0090320A">
        <w:rPr>
          <w:rFonts w:eastAsia="Calibri"/>
          <w:rtl/>
          <w:lang w:bidi="fa-IR"/>
        </w:rPr>
        <w:t xml:space="preserve"> به‌عنوان ابزار</w:t>
      </w:r>
      <w:r w:rsidRPr="0090320A">
        <w:rPr>
          <w:rFonts w:eastAsia="Calibri" w:hint="cs"/>
          <w:rtl/>
          <w:lang w:bidi="fa-IR"/>
        </w:rPr>
        <w:t>ی</w:t>
      </w:r>
      <w:r w:rsidRPr="0090320A">
        <w:rPr>
          <w:rFonts w:eastAsia="Calibri"/>
          <w:rtl/>
          <w:lang w:bidi="fa-IR"/>
        </w:rPr>
        <w:t xml:space="preserve"> برا</w:t>
      </w:r>
      <w:r w:rsidRPr="0090320A">
        <w:rPr>
          <w:rFonts w:eastAsia="Calibri" w:hint="cs"/>
          <w:rtl/>
          <w:lang w:bidi="fa-IR"/>
        </w:rPr>
        <w:t>ی</w:t>
      </w:r>
      <w:r w:rsidRPr="0090320A">
        <w:rPr>
          <w:rFonts w:eastAsia="Calibri"/>
          <w:rtl/>
          <w:lang w:bidi="fa-IR"/>
        </w:rPr>
        <w:t xml:space="preserve"> برنامه‌ر</w:t>
      </w:r>
      <w:r w:rsidRPr="0090320A">
        <w:rPr>
          <w:rFonts w:eastAsia="Calibri" w:hint="cs"/>
          <w:rtl/>
          <w:lang w:bidi="fa-IR"/>
        </w:rPr>
        <w:t>ی</w:t>
      </w:r>
      <w:r w:rsidRPr="0090320A">
        <w:rPr>
          <w:rFonts w:eastAsia="Calibri" w:hint="eastAsia"/>
          <w:rtl/>
          <w:lang w:bidi="fa-IR"/>
        </w:rPr>
        <w:t>ز</w:t>
      </w:r>
      <w:r w:rsidRPr="0090320A">
        <w:rPr>
          <w:rFonts w:eastAsia="Calibri" w:hint="cs"/>
          <w:rtl/>
          <w:lang w:bidi="fa-IR"/>
        </w:rPr>
        <w:t>ی</w:t>
      </w:r>
      <w:r w:rsidRPr="0090320A">
        <w:rPr>
          <w:rFonts w:eastAsia="Calibri"/>
          <w:rtl/>
          <w:lang w:bidi="fa-IR"/>
        </w:rPr>
        <w:t xml:space="preserve"> در شرا</w:t>
      </w:r>
      <w:r w:rsidRPr="0090320A">
        <w:rPr>
          <w:rFonts w:eastAsia="Calibri" w:hint="cs"/>
          <w:rtl/>
          <w:lang w:bidi="fa-IR"/>
        </w:rPr>
        <w:t>ی</w:t>
      </w:r>
      <w:r w:rsidRPr="0090320A">
        <w:rPr>
          <w:rFonts w:eastAsia="Calibri" w:hint="eastAsia"/>
          <w:rtl/>
          <w:lang w:bidi="fa-IR"/>
        </w:rPr>
        <w:t>ط</w:t>
      </w:r>
      <w:r w:rsidRPr="0090320A">
        <w:rPr>
          <w:rFonts w:eastAsia="Calibri"/>
          <w:rtl/>
          <w:lang w:bidi="fa-IR"/>
        </w:rPr>
        <w:t xml:space="preserve"> بحران</w:t>
      </w:r>
      <w:r w:rsidRPr="0090320A">
        <w:rPr>
          <w:rFonts w:eastAsia="Calibri" w:hint="cs"/>
          <w:rtl/>
          <w:lang w:bidi="fa-IR"/>
        </w:rPr>
        <w:t>ی</w:t>
      </w:r>
      <w:r w:rsidRPr="0090320A">
        <w:rPr>
          <w:rFonts w:eastAsia="Calibri"/>
          <w:rtl/>
          <w:lang w:bidi="fa-IR"/>
        </w:rPr>
        <w:t xml:space="preserve"> و کاهش تلفات انسان</w:t>
      </w:r>
      <w:r w:rsidRPr="0090320A">
        <w:rPr>
          <w:rFonts w:eastAsia="Calibri" w:hint="cs"/>
          <w:rtl/>
          <w:lang w:bidi="fa-IR"/>
        </w:rPr>
        <w:t>ی</w:t>
      </w:r>
      <w:r w:rsidRPr="0090320A">
        <w:rPr>
          <w:rFonts w:eastAsia="Calibri"/>
          <w:rtl/>
          <w:lang w:bidi="fa-IR"/>
        </w:rPr>
        <w:t xml:space="preserve"> و اقتصاد</w:t>
      </w:r>
      <w:r w:rsidRPr="0090320A">
        <w:rPr>
          <w:rFonts w:eastAsia="Calibri" w:hint="cs"/>
          <w:rtl/>
          <w:lang w:bidi="fa-IR"/>
        </w:rPr>
        <w:t>ی</w:t>
      </w:r>
      <w:r w:rsidRPr="0090320A">
        <w:rPr>
          <w:rFonts w:eastAsia="Calibri"/>
          <w:rtl/>
          <w:lang w:bidi="fa-IR"/>
        </w:rPr>
        <w:t xml:space="preserve"> ناش</w:t>
      </w:r>
      <w:r w:rsidRPr="0090320A">
        <w:rPr>
          <w:rFonts w:eastAsia="Calibri" w:hint="cs"/>
          <w:rtl/>
          <w:lang w:bidi="fa-IR"/>
        </w:rPr>
        <w:t>ی</w:t>
      </w:r>
      <w:r w:rsidRPr="0090320A">
        <w:rPr>
          <w:rFonts w:eastAsia="Calibri"/>
          <w:rtl/>
          <w:lang w:bidi="fa-IR"/>
        </w:rPr>
        <w:t xml:space="preserve"> از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عمل کنند</w:t>
      </w:r>
      <w:r w:rsidR="00022D93">
        <w:rPr>
          <w:rFonts w:eastAsia="Calibri" w:hint="cs"/>
          <w:rtl/>
          <w:lang w:val="cs-CZ" w:bidi="fa-IR"/>
        </w:rPr>
        <w:t>(</w:t>
      </w:r>
      <w:r w:rsidR="003C722A">
        <w:rPr>
          <w:rFonts w:eastAsia="Calibri" w:hint="cs"/>
          <w:rtl/>
          <w:lang w:bidi="fa-IR"/>
        </w:rPr>
        <w:t xml:space="preserve">رحمتی و همکاران </w:t>
      </w:r>
      <w:r w:rsidR="003C722A">
        <w:rPr>
          <w:rStyle w:val="FootnoteReference"/>
          <w:rFonts w:eastAsia="Calibri"/>
          <w:rtl/>
          <w:lang w:bidi="fa-IR"/>
        </w:rPr>
        <w:footnoteReference w:id="2"/>
      </w:r>
      <w:r w:rsidR="003C722A">
        <w:rPr>
          <w:rFonts w:eastAsia="Calibri" w:hint="cs"/>
          <w:rtl/>
          <w:lang w:bidi="fa-IR"/>
        </w:rPr>
        <w:t>2019</w:t>
      </w:r>
      <w:r w:rsidR="00022D93">
        <w:rPr>
          <w:rFonts w:eastAsia="Calibri" w:hint="cs"/>
          <w:rtl/>
          <w:lang w:bidi="fa-IR"/>
        </w:rPr>
        <w:t xml:space="preserve">) </w:t>
      </w:r>
      <w:r w:rsidR="003C722A">
        <w:rPr>
          <w:rFonts w:eastAsia="Calibri" w:hint="cs"/>
          <w:rtl/>
          <w:lang w:bidi="fa-IR"/>
        </w:rPr>
        <w:t xml:space="preserve">، </w:t>
      </w:r>
      <w:r w:rsidRPr="0090320A">
        <w:rPr>
          <w:rFonts w:eastAsia="Calibri"/>
          <w:rtl/>
          <w:lang w:bidi="fa-IR"/>
        </w:rPr>
        <w:t>در واقع،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از مرحله پ</w:t>
      </w:r>
      <w:r w:rsidRPr="0090320A">
        <w:rPr>
          <w:rFonts w:eastAsia="Calibri" w:hint="cs"/>
          <w:rtl/>
          <w:lang w:bidi="fa-IR"/>
        </w:rPr>
        <w:t>ی</w:t>
      </w:r>
      <w:r w:rsidRPr="0090320A">
        <w:rPr>
          <w:rFonts w:eastAsia="Calibri" w:hint="eastAsia"/>
          <w:rtl/>
          <w:lang w:bidi="fa-IR"/>
        </w:rPr>
        <w:t>شگ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rtl/>
          <w:lang w:bidi="fa-IR"/>
        </w:rPr>
        <w:t xml:space="preserve"> تا بازساز</w:t>
      </w:r>
      <w:r w:rsidRPr="0090320A">
        <w:rPr>
          <w:rFonts w:eastAsia="Calibri" w:hint="cs"/>
          <w:rtl/>
          <w:lang w:bidi="fa-IR"/>
        </w:rPr>
        <w:t>ی</w:t>
      </w:r>
      <w:r w:rsidRPr="0090320A">
        <w:rPr>
          <w:rFonts w:eastAsia="Calibri"/>
          <w:rtl/>
          <w:lang w:bidi="fa-IR"/>
        </w:rPr>
        <w:t xml:space="preserve"> پس از بحران، نقش</w:t>
      </w:r>
      <w:r w:rsidRPr="0090320A">
        <w:rPr>
          <w:rFonts w:eastAsia="Calibri" w:hint="cs"/>
          <w:rtl/>
          <w:lang w:bidi="fa-IR"/>
        </w:rPr>
        <w:t>ی</w:t>
      </w:r>
      <w:r w:rsidRPr="0090320A">
        <w:rPr>
          <w:rFonts w:eastAsia="Calibri"/>
          <w:rtl/>
          <w:lang w:bidi="fa-IR"/>
        </w:rPr>
        <w:t xml:space="preserve"> اساس</w:t>
      </w:r>
      <w:r w:rsidRPr="0090320A">
        <w:rPr>
          <w:rFonts w:eastAsia="Calibri" w:hint="cs"/>
          <w:rtl/>
          <w:lang w:bidi="fa-IR"/>
        </w:rPr>
        <w:t>ی</w:t>
      </w:r>
      <w:r w:rsidRPr="0090320A">
        <w:rPr>
          <w:rFonts w:eastAsia="Calibri"/>
          <w:rtl/>
          <w:lang w:bidi="fa-IR"/>
        </w:rPr>
        <w:t xml:space="preserve"> در مد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جامع ر</w:t>
      </w:r>
      <w:r w:rsidRPr="0090320A">
        <w:rPr>
          <w:rFonts w:eastAsia="Calibri" w:hint="cs"/>
          <w:rtl/>
          <w:lang w:bidi="fa-IR"/>
        </w:rPr>
        <w:t>ی</w:t>
      </w:r>
      <w:r w:rsidRPr="0090320A">
        <w:rPr>
          <w:rFonts w:eastAsia="Calibri" w:hint="eastAsia"/>
          <w:rtl/>
          <w:lang w:bidi="fa-IR"/>
        </w:rPr>
        <w:t>سک</w:t>
      </w:r>
      <w:r w:rsidRPr="0090320A">
        <w:rPr>
          <w:rFonts w:eastAsia="Calibri"/>
          <w:rtl/>
          <w:lang w:bidi="fa-IR"/>
        </w:rPr>
        <w:t xml:space="preserve"> ا</w:t>
      </w:r>
      <w:r w:rsidRPr="0090320A">
        <w:rPr>
          <w:rFonts w:eastAsia="Calibri" w:hint="cs"/>
          <w:rtl/>
          <w:lang w:bidi="fa-IR"/>
        </w:rPr>
        <w:t>ی</w:t>
      </w:r>
      <w:r w:rsidRPr="0090320A">
        <w:rPr>
          <w:rFonts w:eastAsia="Calibri" w:hint="eastAsia"/>
          <w:rtl/>
          <w:lang w:bidi="fa-IR"/>
        </w:rPr>
        <w:t>فا</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کند</w:t>
      </w:r>
      <w:r w:rsidR="00022D93">
        <w:rPr>
          <w:rFonts w:eastAsia="Calibri" w:hint="cs"/>
          <w:rtl/>
          <w:lang w:bidi="fa-IR"/>
        </w:rPr>
        <w:t xml:space="preserve">(یوسفی و همکاران، </w:t>
      </w:r>
      <w:r w:rsidR="00715479">
        <w:rPr>
          <w:rFonts w:eastAsia="Calibri" w:hint="cs"/>
          <w:rtl/>
          <w:lang w:bidi="fa-IR"/>
        </w:rPr>
        <w:t>1399</w:t>
      </w:r>
      <w:r w:rsidR="00022D93">
        <w:rPr>
          <w:rFonts w:eastAsia="Calibri" w:hint="cs"/>
          <w:rtl/>
          <w:lang w:bidi="fa-IR"/>
        </w:rPr>
        <w:t>)</w:t>
      </w:r>
      <w:r w:rsidR="00B319A7">
        <w:rPr>
          <w:rFonts w:eastAsia="Calibri" w:hint="cs"/>
          <w:rtl/>
          <w:lang w:bidi="fa-IR"/>
        </w:rPr>
        <w:t xml:space="preserve"> </w:t>
      </w:r>
      <w:r w:rsidRPr="0090320A">
        <w:rPr>
          <w:rFonts w:eastAsia="Calibri" w:hint="eastAsia"/>
          <w:rtl/>
          <w:lang w:bidi="fa-IR"/>
        </w:rPr>
        <w:t>در</w:t>
      </w:r>
      <w:r w:rsidRPr="0090320A">
        <w:rPr>
          <w:rFonts w:eastAsia="Calibri"/>
          <w:rtl/>
          <w:lang w:bidi="fa-IR"/>
        </w:rPr>
        <w:t xml:space="preserve">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ان،</w:t>
      </w:r>
      <w:r w:rsidRPr="0090320A">
        <w:rPr>
          <w:rFonts w:eastAsia="Calibri"/>
          <w:rtl/>
          <w:lang w:bidi="fa-IR"/>
        </w:rPr>
        <w:t xml:space="preserve"> </w:t>
      </w:r>
      <w:r w:rsidRPr="0090320A">
        <w:rPr>
          <w:rFonts w:eastAsia="Calibri"/>
          <w:lang w:bidi="fa-IR"/>
        </w:rPr>
        <w:t xml:space="preserve">GIS </w:t>
      </w:r>
      <w:r w:rsidRPr="0090320A">
        <w:rPr>
          <w:rFonts w:eastAsia="Calibri"/>
          <w:rtl/>
          <w:lang w:bidi="fa-IR"/>
        </w:rPr>
        <w:t>و</w:t>
      </w:r>
      <w:r w:rsidRPr="0090320A">
        <w:rPr>
          <w:rFonts w:eastAsia="Calibri"/>
          <w:lang w:bidi="fa-IR"/>
        </w:rPr>
        <w:t xml:space="preserve"> RS </w:t>
      </w:r>
      <w:r w:rsidRPr="0090320A">
        <w:rPr>
          <w:rFonts w:eastAsia="Calibri"/>
          <w:rtl/>
          <w:lang w:bidi="fa-IR"/>
        </w:rPr>
        <w:t>به‌عنوان فناور</w:t>
      </w:r>
      <w:r w:rsidRPr="0090320A">
        <w:rPr>
          <w:rFonts w:eastAsia="Calibri" w:hint="cs"/>
          <w:rtl/>
          <w:lang w:bidi="fa-IR"/>
        </w:rPr>
        <w:t>ی‌</w:t>
      </w:r>
      <w:r w:rsidRPr="0090320A">
        <w:rPr>
          <w:rFonts w:eastAsia="Calibri" w:hint="eastAsia"/>
          <w:rtl/>
          <w:lang w:bidi="fa-IR"/>
        </w:rPr>
        <w:t>ها</w:t>
      </w:r>
      <w:r w:rsidRPr="0090320A">
        <w:rPr>
          <w:rFonts w:eastAsia="Calibri" w:hint="cs"/>
          <w:rtl/>
          <w:lang w:bidi="fa-IR"/>
        </w:rPr>
        <w:t>ی</w:t>
      </w:r>
      <w:r w:rsidRPr="0090320A">
        <w:rPr>
          <w:rFonts w:eastAsia="Calibri"/>
          <w:rtl/>
          <w:lang w:bidi="fa-IR"/>
        </w:rPr>
        <w:t xml:space="preserve"> پ</w:t>
      </w:r>
      <w:r w:rsidRPr="0090320A">
        <w:rPr>
          <w:rFonts w:eastAsia="Calibri" w:hint="cs"/>
          <w:rtl/>
          <w:lang w:bidi="fa-IR"/>
        </w:rPr>
        <w:t>ی</w:t>
      </w:r>
      <w:r w:rsidRPr="0090320A">
        <w:rPr>
          <w:rFonts w:eastAsia="Calibri" w:hint="eastAsia"/>
          <w:rtl/>
          <w:lang w:bidi="fa-IR"/>
        </w:rPr>
        <w:t>شرفته</w:t>
      </w:r>
      <w:r w:rsidRPr="0090320A">
        <w:rPr>
          <w:rFonts w:eastAsia="Calibri"/>
          <w:rtl/>
          <w:lang w:bidi="fa-IR"/>
        </w:rPr>
        <w:t xml:space="preserve"> نقش مهم</w:t>
      </w:r>
      <w:r w:rsidRPr="0090320A">
        <w:rPr>
          <w:rFonts w:eastAsia="Calibri" w:hint="cs"/>
          <w:rtl/>
          <w:lang w:bidi="fa-IR"/>
        </w:rPr>
        <w:t>ی</w:t>
      </w:r>
      <w:r w:rsidRPr="0090320A">
        <w:rPr>
          <w:rFonts w:eastAsia="Calibri"/>
          <w:rtl/>
          <w:lang w:bidi="fa-IR"/>
        </w:rPr>
        <w:t xml:space="preserve"> در ارتقاء دقت و سرعت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دارند. تصاو</w:t>
      </w:r>
      <w:r w:rsidRPr="0090320A">
        <w:rPr>
          <w:rFonts w:eastAsia="Calibri" w:hint="cs"/>
          <w:rtl/>
          <w:lang w:bidi="fa-IR"/>
        </w:rPr>
        <w:t>ی</w:t>
      </w:r>
      <w:r w:rsidRPr="0090320A">
        <w:rPr>
          <w:rFonts w:eastAsia="Calibri" w:hint="eastAsia"/>
          <w:rtl/>
          <w:lang w:bidi="fa-IR"/>
        </w:rPr>
        <w:t>ر</w:t>
      </w:r>
      <w:r w:rsidRPr="0090320A">
        <w:rPr>
          <w:rFonts w:eastAsia="Calibri"/>
          <w:rtl/>
          <w:lang w:bidi="fa-IR"/>
        </w:rPr>
        <w:t xml:space="preserve"> ماهواره‌ا</w:t>
      </w:r>
      <w:r w:rsidRPr="0090320A">
        <w:rPr>
          <w:rFonts w:eastAsia="Calibri" w:hint="cs"/>
          <w:rtl/>
          <w:lang w:bidi="fa-IR"/>
        </w:rPr>
        <w:t>ی</w:t>
      </w:r>
      <w:r w:rsidRPr="0090320A">
        <w:rPr>
          <w:rFonts w:eastAsia="Calibri"/>
          <w:rtl/>
          <w:lang w:bidi="fa-IR"/>
        </w:rPr>
        <w:t xml:space="preserve"> و داده‌ها</w:t>
      </w:r>
      <w:r w:rsidRPr="0090320A">
        <w:rPr>
          <w:rFonts w:eastAsia="Calibri" w:hint="cs"/>
          <w:rtl/>
          <w:lang w:bidi="fa-IR"/>
        </w:rPr>
        <w:t>ی</w:t>
      </w:r>
      <w:r w:rsidRPr="0090320A">
        <w:rPr>
          <w:rFonts w:eastAsia="Calibri"/>
          <w:rtl/>
          <w:lang w:bidi="fa-IR"/>
        </w:rPr>
        <w:t xml:space="preserve"> سنجش از دور، امکان استخراج اطلاعات</w:t>
      </w:r>
      <w:r w:rsidRPr="0090320A">
        <w:rPr>
          <w:rFonts w:eastAsia="Calibri" w:hint="cs"/>
          <w:rtl/>
          <w:lang w:bidi="fa-IR"/>
        </w:rPr>
        <w:t>ی</w:t>
      </w:r>
      <w:r w:rsidRPr="0090320A">
        <w:rPr>
          <w:rFonts w:eastAsia="Calibri"/>
          <w:rtl/>
          <w:lang w:bidi="fa-IR"/>
        </w:rPr>
        <w:t xml:space="preserve"> چون الگوها</w:t>
      </w:r>
      <w:r w:rsidRPr="0090320A">
        <w:rPr>
          <w:rFonts w:eastAsia="Calibri" w:hint="cs"/>
          <w:rtl/>
          <w:lang w:bidi="fa-IR"/>
        </w:rPr>
        <w:t>ی</w:t>
      </w:r>
      <w:r w:rsidRPr="0090320A">
        <w:rPr>
          <w:rFonts w:eastAsia="Calibri"/>
          <w:rtl/>
          <w:lang w:bidi="fa-IR"/>
        </w:rPr>
        <w:t xml:space="preserve"> بارش، تغ</w:t>
      </w:r>
      <w:r w:rsidRPr="0090320A">
        <w:rPr>
          <w:rFonts w:eastAsia="Calibri" w:hint="cs"/>
          <w:rtl/>
          <w:lang w:bidi="fa-IR"/>
        </w:rPr>
        <w:t>یی</w:t>
      </w:r>
      <w:r w:rsidRPr="0090320A">
        <w:rPr>
          <w:rFonts w:eastAsia="Calibri" w:hint="eastAsia"/>
          <w:rtl/>
          <w:lang w:bidi="fa-IR"/>
        </w:rPr>
        <w:t>رات</w:t>
      </w:r>
      <w:r w:rsidRPr="0090320A">
        <w:rPr>
          <w:rFonts w:eastAsia="Calibri"/>
          <w:rtl/>
          <w:lang w:bidi="fa-IR"/>
        </w:rPr>
        <w:t xml:space="preserve"> کاربر</w:t>
      </w:r>
      <w:r w:rsidRPr="0090320A">
        <w:rPr>
          <w:rFonts w:eastAsia="Calibri" w:hint="cs"/>
          <w:rtl/>
          <w:lang w:bidi="fa-IR"/>
        </w:rPr>
        <w:t>ی</w:t>
      </w:r>
      <w:r w:rsidRPr="0090320A">
        <w:rPr>
          <w:rFonts w:eastAsia="Calibri"/>
          <w:rtl/>
          <w:lang w:bidi="fa-IR"/>
        </w:rPr>
        <w:t xml:space="preserve"> اراض</w:t>
      </w:r>
      <w:r w:rsidRPr="0090320A">
        <w:rPr>
          <w:rFonts w:eastAsia="Calibri" w:hint="cs"/>
          <w:rtl/>
          <w:lang w:bidi="fa-IR"/>
        </w:rPr>
        <w:t>ی</w:t>
      </w:r>
      <w:r w:rsidRPr="0090320A">
        <w:rPr>
          <w:rFonts w:eastAsia="Calibri" w:hint="eastAsia"/>
          <w:rtl/>
          <w:lang w:bidi="fa-IR"/>
        </w:rPr>
        <w:t>،</w:t>
      </w:r>
      <w:r w:rsidRPr="0090320A">
        <w:rPr>
          <w:rFonts w:eastAsia="Calibri"/>
          <w:rtl/>
          <w:lang w:bidi="fa-IR"/>
        </w:rPr>
        <w:t xml:space="preserve"> وضع</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پوشش گ</w:t>
      </w:r>
      <w:r w:rsidRPr="0090320A">
        <w:rPr>
          <w:rFonts w:eastAsia="Calibri" w:hint="cs"/>
          <w:rtl/>
          <w:lang w:bidi="fa-IR"/>
        </w:rPr>
        <w:t>ی</w:t>
      </w:r>
      <w:r w:rsidRPr="0090320A">
        <w:rPr>
          <w:rFonts w:eastAsia="Calibri" w:hint="eastAsia"/>
          <w:rtl/>
          <w:lang w:bidi="fa-IR"/>
        </w:rPr>
        <w:t>اه</w:t>
      </w:r>
      <w:r w:rsidRPr="0090320A">
        <w:rPr>
          <w:rFonts w:eastAsia="Calibri" w:hint="cs"/>
          <w:rtl/>
          <w:lang w:bidi="fa-IR"/>
        </w:rPr>
        <w:t>ی</w:t>
      </w:r>
      <w:r w:rsidRPr="0090320A">
        <w:rPr>
          <w:rFonts w:eastAsia="Calibri"/>
          <w:rtl/>
          <w:lang w:bidi="fa-IR"/>
        </w:rPr>
        <w:t xml:space="preserve"> و تغ</w:t>
      </w:r>
      <w:r w:rsidRPr="0090320A">
        <w:rPr>
          <w:rFonts w:eastAsia="Calibri" w:hint="cs"/>
          <w:rtl/>
          <w:lang w:bidi="fa-IR"/>
        </w:rPr>
        <w:t>یی</w:t>
      </w:r>
      <w:r w:rsidRPr="0090320A">
        <w:rPr>
          <w:rFonts w:eastAsia="Calibri" w:hint="eastAsia"/>
          <w:rtl/>
          <w:lang w:bidi="fa-IR"/>
        </w:rPr>
        <w:t>رات</w:t>
      </w:r>
      <w:r w:rsidRPr="0090320A">
        <w:rPr>
          <w:rFonts w:eastAsia="Calibri"/>
          <w:rtl/>
          <w:lang w:bidi="fa-IR"/>
        </w:rPr>
        <w:t xml:space="preserve"> مورفومتر</w:t>
      </w:r>
      <w:r w:rsidRPr="0090320A">
        <w:rPr>
          <w:rFonts w:eastAsia="Calibri" w:hint="cs"/>
          <w:rtl/>
          <w:lang w:bidi="fa-IR"/>
        </w:rPr>
        <w:t>ی</w:t>
      </w:r>
      <w:r w:rsidRPr="0090320A">
        <w:rPr>
          <w:rFonts w:eastAsia="Calibri"/>
          <w:rtl/>
          <w:lang w:bidi="fa-IR"/>
        </w:rPr>
        <w:t xml:space="preserve"> را فراه</w:t>
      </w:r>
      <w:r w:rsidRPr="0090320A">
        <w:rPr>
          <w:rFonts w:eastAsia="Calibri" w:hint="eastAsia"/>
          <w:rtl/>
          <w:lang w:bidi="fa-IR"/>
        </w:rPr>
        <w:t>م</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کنند</w:t>
      </w:r>
      <w:r w:rsidR="003C722A">
        <w:rPr>
          <w:rFonts w:eastAsia="Calibri" w:hint="cs"/>
          <w:rtl/>
          <w:lang w:val="cs-CZ" w:bidi="fa-IR"/>
        </w:rPr>
        <w:t>(</w:t>
      </w:r>
      <w:r w:rsidR="00022D93">
        <w:rPr>
          <w:rFonts w:eastAsia="Calibri" w:hint="cs"/>
          <w:rtl/>
          <w:lang w:val="cs-CZ" w:bidi="fa-IR"/>
        </w:rPr>
        <w:t xml:space="preserve">آوند و همکاران، </w:t>
      </w:r>
      <w:r w:rsidR="00715479">
        <w:rPr>
          <w:rFonts w:eastAsia="Calibri" w:hint="cs"/>
          <w:rtl/>
          <w:lang w:val="cs-CZ" w:bidi="fa-IR"/>
        </w:rPr>
        <w:t>1400</w:t>
      </w:r>
      <w:r w:rsidR="00022D93">
        <w:rPr>
          <w:rFonts w:eastAsia="Calibri" w:hint="cs"/>
          <w:rtl/>
          <w:lang w:val="cs-CZ" w:bidi="fa-IR"/>
        </w:rPr>
        <w:t xml:space="preserve">؛ </w:t>
      </w:r>
      <w:r w:rsidR="003C722A">
        <w:rPr>
          <w:rFonts w:eastAsia="Calibri" w:hint="cs"/>
          <w:rtl/>
          <w:lang w:val="cs-CZ" w:bidi="fa-IR"/>
        </w:rPr>
        <w:t>پاردهان و همکاران</w:t>
      </w:r>
      <w:r w:rsidR="003C722A">
        <w:rPr>
          <w:rStyle w:val="FootnoteReference"/>
          <w:rFonts w:eastAsia="Calibri"/>
          <w:rtl/>
          <w:lang w:val="cs-CZ" w:bidi="fa-IR"/>
        </w:rPr>
        <w:footnoteReference w:id="3"/>
      </w:r>
      <w:r w:rsidR="003C722A">
        <w:rPr>
          <w:rFonts w:eastAsia="Calibri" w:hint="cs"/>
          <w:rtl/>
          <w:lang w:val="cs-CZ" w:bidi="fa-IR"/>
        </w:rPr>
        <w:t>، 2010)</w:t>
      </w:r>
      <w:r w:rsidRPr="0090320A">
        <w:rPr>
          <w:rFonts w:eastAsia="Calibri"/>
          <w:lang w:bidi="fa-IR"/>
        </w:rPr>
        <w:t xml:space="preserve"> </w:t>
      </w:r>
      <w:r w:rsidR="003C722A">
        <w:rPr>
          <w:rFonts w:eastAsia="Calibri" w:hint="cs"/>
          <w:rtl/>
          <w:lang w:bidi="fa-IR"/>
        </w:rPr>
        <w:t>. سیتم اطلاعات جغرافیایی</w:t>
      </w:r>
      <w:r w:rsidR="003C722A">
        <w:rPr>
          <w:rStyle w:val="FootnoteReference"/>
          <w:rFonts w:eastAsia="Calibri"/>
          <w:rtl/>
          <w:lang w:bidi="fa-IR"/>
        </w:rPr>
        <w:footnoteReference w:id="4"/>
      </w:r>
      <w:r w:rsidR="003C722A">
        <w:rPr>
          <w:rFonts w:eastAsia="Calibri"/>
          <w:lang w:bidi="fa-IR"/>
        </w:rPr>
        <w:t xml:space="preserve"> </w:t>
      </w:r>
      <w:r w:rsidRPr="0090320A">
        <w:rPr>
          <w:rFonts w:eastAsia="Calibri"/>
          <w:rtl/>
          <w:lang w:bidi="fa-IR"/>
        </w:rPr>
        <w:t>ن</w:t>
      </w:r>
      <w:r w:rsidRPr="0090320A">
        <w:rPr>
          <w:rFonts w:eastAsia="Calibri" w:hint="cs"/>
          <w:rtl/>
          <w:lang w:bidi="fa-IR"/>
        </w:rPr>
        <w:t>ی</w:t>
      </w:r>
      <w:r w:rsidRPr="0090320A">
        <w:rPr>
          <w:rFonts w:eastAsia="Calibri" w:hint="eastAsia"/>
          <w:rtl/>
          <w:lang w:bidi="fa-IR"/>
        </w:rPr>
        <w:t>ز</w:t>
      </w:r>
      <w:r w:rsidRPr="0090320A">
        <w:rPr>
          <w:rFonts w:eastAsia="Calibri"/>
          <w:rtl/>
          <w:lang w:bidi="fa-IR"/>
        </w:rPr>
        <w:t xml:space="preserve"> بستر</w:t>
      </w:r>
      <w:r w:rsidRPr="0090320A">
        <w:rPr>
          <w:rFonts w:eastAsia="Calibri" w:hint="cs"/>
          <w:rtl/>
          <w:lang w:bidi="fa-IR"/>
        </w:rPr>
        <w:t>ی</w:t>
      </w:r>
      <w:r w:rsidRPr="0090320A">
        <w:rPr>
          <w:rFonts w:eastAsia="Calibri"/>
          <w:rtl/>
          <w:lang w:bidi="fa-IR"/>
        </w:rPr>
        <w:t xml:space="preserve"> تحل</w:t>
      </w:r>
      <w:r w:rsidRPr="0090320A">
        <w:rPr>
          <w:rFonts w:eastAsia="Calibri" w:hint="cs"/>
          <w:rtl/>
          <w:lang w:bidi="fa-IR"/>
        </w:rPr>
        <w:t>ی</w:t>
      </w:r>
      <w:r w:rsidRPr="0090320A">
        <w:rPr>
          <w:rFonts w:eastAsia="Calibri" w:hint="eastAsia"/>
          <w:rtl/>
          <w:lang w:bidi="fa-IR"/>
        </w:rPr>
        <w:t>ل</w:t>
      </w:r>
      <w:r w:rsidRPr="0090320A">
        <w:rPr>
          <w:rFonts w:eastAsia="Calibri" w:hint="cs"/>
          <w:rtl/>
          <w:lang w:bidi="fa-IR"/>
        </w:rPr>
        <w:t>ی</w:t>
      </w:r>
      <w:r w:rsidRPr="0090320A">
        <w:rPr>
          <w:rFonts w:eastAsia="Calibri"/>
          <w:rtl/>
          <w:lang w:bidi="fa-IR"/>
        </w:rPr>
        <w:t xml:space="preserve"> برا</w:t>
      </w:r>
      <w:r w:rsidRPr="0090320A">
        <w:rPr>
          <w:rFonts w:eastAsia="Calibri" w:hint="cs"/>
          <w:rtl/>
          <w:lang w:bidi="fa-IR"/>
        </w:rPr>
        <w:t>ی</w:t>
      </w:r>
      <w:r w:rsidRPr="0090320A">
        <w:rPr>
          <w:rFonts w:eastAsia="Calibri"/>
          <w:rtl/>
          <w:lang w:bidi="fa-IR"/>
        </w:rPr>
        <w:t xml:space="preserve"> تلف</w:t>
      </w:r>
      <w:r w:rsidRPr="0090320A">
        <w:rPr>
          <w:rFonts w:eastAsia="Calibri" w:hint="cs"/>
          <w:rtl/>
          <w:lang w:bidi="fa-IR"/>
        </w:rPr>
        <w:t>ی</w:t>
      </w:r>
      <w:r w:rsidRPr="0090320A">
        <w:rPr>
          <w:rFonts w:eastAsia="Calibri" w:hint="eastAsia"/>
          <w:rtl/>
          <w:lang w:bidi="fa-IR"/>
        </w:rPr>
        <w:t>ق</w:t>
      </w:r>
      <w:r w:rsidRPr="0090320A">
        <w:rPr>
          <w:rFonts w:eastAsia="Calibri"/>
          <w:rtl/>
          <w:lang w:bidi="fa-IR"/>
        </w:rPr>
        <w:t xml:space="preserve"> داده‌ها</w:t>
      </w:r>
      <w:r w:rsidRPr="0090320A">
        <w:rPr>
          <w:rFonts w:eastAsia="Calibri" w:hint="cs"/>
          <w:rtl/>
          <w:lang w:bidi="fa-IR"/>
        </w:rPr>
        <w:t>ی</w:t>
      </w:r>
      <w:r w:rsidRPr="0090320A">
        <w:rPr>
          <w:rFonts w:eastAsia="Calibri"/>
          <w:rtl/>
          <w:lang w:bidi="fa-IR"/>
        </w:rPr>
        <w:t xml:space="preserve"> مکان</w:t>
      </w:r>
      <w:r w:rsidRPr="0090320A">
        <w:rPr>
          <w:rFonts w:eastAsia="Calibri" w:hint="cs"/>
          <w:rtl/>
          <w:lang w:bidi="fa-IR"/>
        </w:rPr>
        <w:t>ی</w:t>
      </w:r>
      <w:r w:rsidRPr="0090320A">
        <w:rPr>
          <w:rFonts w:eastAsia="Calibri"/>
          <w:rtl/>
          <w:lang w:bidi="fa-IR"/>
        </w:rPr>
        <w:t xml:space="preserve"> و غ</w:t>
      </w:r>
      <w:r w:rsidRPr="0090320A">
        <w:rPr>
          <w:rFonts w:eastAsia="Calibri" w:hint="cs"/>
          <w:rtl/>
          <w:lang w:bidi="fa-IR"/>
        </w:rPr>
        <w:t>ی</w:t>
      </w:r>
      <w:r w:rsidRPr="0090320A">
        <w:rPr>
          <w:rFonts w:eastAsia="Calibri" w:hint="eastAsia"/>
          <w:rtl/>
          <w:lang w:bidi="fa-IR"/>
        </w:rPr>
        <w:t>رمکان</w:t>
      </w:r>
      <w:r w:rsidRPr="0090320A">
        <w:rPr>
          <w:rFonts w:eastAsia="Calibri" w:hint="cs"/>
          <w:rtl/>
          <w:lang w:bidi="fa-IR"/>
        </w:rPr>
        <w:t>ی</w:t>
      </w:r>
      <w:r w:rsidRPr="0090320A">
        <w:rPr>
          <w:rFonts w:eastAsia="Calibri"/>
          <w:rtl/>
          <w:lang w:bidi="fa-IR"/>
        </w:rPr>
        <w:t xml:space="preserve"> فراهم م</w:t>
      </w:r>
      <w:r w:rsidRPr="0090320A">
        <w:rPr>
          <w:rFonts w:eastAsia="Calibri" w:hint="cs"/>
          <w:rtl/>
          <w:lang w:bidi="fa-IR"/>
        </w:rPr>
        <w:t>ی‌</w:t>
      </w:r>
      <w:r w:rsidRPr="0090320A">
        <w:rPr>
          <w:rFonts w:eastAsia="Calibri" w:hint="eastAsia"/>
          <w:rtl/>
          <w:lang w:bidi="fa-IR"/>
        </w:rPr>
        <w:t>سازد</w:t>
      </w:r>
      <w:r w:rsidRPr="0090320A">
        <w:rPr>
          <w:rFonts w:eastAsia="Calibri"/>
          <w:rtl/>
          <w:lang w:bidi="fa-IR"/>
        </w:rPr>
        <w:t xml:space="preserve"> و امکان مدل‌ساز</w:t>
      </w:r>
      <w:r w:rsidRPr="0090320A">
        <w:rPr>
          <w:rFonts w:eastAsia="Calibri" w:hint="cs"/>
          <w:rtl/>
          <w:lang w:bidi="fa-IR"/>
        </w:rPr>
        <w:t>ی</w:t>
      </w:r>
      <w:r w:rsidRPr="0090320A">
        <w:rPr>
          <w:rFonts w:eastAsia="Calibri"/>
          <w:rtl/>
          <w:lang w:bidi="fa-IR"/>
        </w:rPr>
        <w:t xml:space="preserve"> و تحل</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فضا</w:t>
      </w:r>
      <w:r w:rsidRPr="0090320A">
        <w:rPr>
          <w:rFonts w:eastAsia="Calibri" w:hint="cs"/>
          <w:rtl/>
          <w:lang w:bidi="fa-IR"/>
        </w:rPr>
        <w:t>یی</w:t>
      </w:r>
      <w:r w:rsidRPr="0090320A">
        <w:rPr>
          <w:rFonts w:eastAsia="Calibri"/>
          <w:rtl/>
          <w:lang w:bidi="fa-IR"/>
        </w:rPr>
        <w:t xml:space="preserve"> را ا</w:t>
      </w:r>
      <w:r w:rsidRPr="0090320A">
        <w:rPr>
          <w:rFonts w:eastAsia="Calibri" w:hint="cs"/>
          <w:rtl/>
          <w:lang w:bidi="fa-IR"/>
        </w:rPr>
        <w:t>ی</w:t>
      </w:r>
      <w:r w:rsidRPr="0090320A">
        <w:rPr>
          <w:rFonts w:eastAsia="Calibri" w:hint="eastAsia"/>
          <w:rtl/>
          <w:lang w:bidi="fa-IR"/>
        </w:rPr>
        <w:t>جاد</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کند</w:t>
      </w:r>
      <w:r w:rsidRPr="0090320A">
        <w:rPr>
          <w:rFonts w:eastAsia="Calibri"/>
          <w:rtl/>
          <w:lang w:bidi="fa-IR"/>
        </w:rPr>
        <w:t>. ترک</w:t>
      </w:r>
      <w:r w:rsidRPr="0090320A">
        <w:rPr>
          <w:rFonts w:eastAsia="Calibri" w:hint="cs"/>
          <w:rtl/>
          <w:lang w:bidi="fa-IR"/>
        </w:rPr>
        <w:t>ی</w:t>
      </w:r>
      <w:r w:rsidRPr="0090320A">
        <w:rPr>
          <w:rFonts w:eastAsia="Calibri" w:hint="eastAsia"/>
          <w:rtl/>
          <w:lang w:bidi="fa-IR"/>
        </w:rPr>
        <w:t>ب</w:t>
      </w:r>
      <w:r w:rsidRPr="0090320A">
        <w:rPr>
          <w:rFonts w:eastAsia="Calibri"/>
          <w:rtl/>
          <w:lang w:bidi="fa-IR"/>
        </w:rPr>
        <w:t xml:space="preserve">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دو فناور</w:t>
      </w:r>
      <w:r w:rsidRPr="0090320A">
        <w:rPr>
          <w:rFonts w:eastAsia="Calibri" w:hint="cs"/>
          <w:rtl/>
          <w:lang w:bidi="fa-IR"/>
        </w:rPr>
        <w:t>ی</w:t>
      </w:r>
      <w:r w:rsidRPr="0090320A">
        <w:rPr>
          <w:rFonts w:eastAsia="Calibri"/>
          <w:rtl/>
          <w:lang w:bidi="fa-IR"/>
        </w:rPr>
        <w:t xml:space="preserve"> به پژوهشگران اجازه م</w:t>
      </w:r>
      <w:r w:rsidRPr="0090320A">
        <w:rPr>
          <w:rFonts w:eastAsia="Calibri" w:hint="cs"/>
          <w:rtl/>
          <w:lang w:bidi="fa-IR"/>
        </w:rPr>
        <w:t>ی‌</w:t>
      </w:r>
      <w:r w:rsidRPr="0090320A">
        <w:rPr>
          <w:rFonts w:eastAsia="Calibri" w:hint="eastAsia"/>
          <w:rtl/>
          <w:lang w:bidi="fa-IR"/>
        </w:rPr>
        <w:t>دهد</w:t>
      </w:r>
      <w:r w:rsidRPr="0090320A">
        <w:rPr>
          <w:rFonts w:eastAsia="Calibri"/>
          <w:rtl/>
          <w:lang w:bidi="fa-IR"/>
        </w:rPr>
        <w:t xml:space="preserve"> تا با صرف هز</w:t>
      </w:r>
      <w:r w:rsidRPr="0090320A">
        <w:rPr>
          <w:rFonts w:eastAsia="Calibri" w:hint="cs"/>
          <w:rtl/>
          <w:lang w:bidi="fa-IR"/>
        </w:rPr>
        <w:t>ی</w:t>
      </w:r>
      <w:r w:rsidRPr="0090320A">
        <w:rPr>
          <w:rFonts w:eastAsia="Calibri" w:hint="eastAsia"/>
          <w:rtl/>
          <w:lang w:bidi="fa-IR"/>
        </w:rPr>
        <w:t>نه</w:t>
      </w:r>
      <w:r w:rsidRPr="0090320A">
        <w:rPr>
          <w:rFonts w:eastAsia="Calibri"/>
          <w:rtl/>
          <w:lang w:bidi="fa-IR"/>
        </w:rPr>
        <w:t xml:space="preserve"> و زمان کمتر، نقشه‌ها</w:t>
      </w:r>
      <w:r w:rsidRPr="0090320A">
        <w:rPr>
          <w:rFonts w:eastAsia="Calibri" w:hint="cs"/>
          <w:rtl/>
          <w:lang w:bidi="fa-IR"/>
        </w:rPr>
        <w:t>ی</w:t>
      </w:r>
      <w:r w:rsidRPr="0090320A">
        <w:rPr>
          <w:rFonts w:eastAsia="Calibri"/>
          <w:rtl/>
          <w:lang w:bidi="fa-IR"/>
        </w:rPr>
        <w:t xml:space="preserve"> دق</w:t>
      </w:r>
      <w:r w:rsidRPr="0090320A">
        <w:rPr>
          <w:rFonts w:eastAsia="Calibri" w:hint="cs"/>
          <w:rtl/>
          <w:lang w:bidi="fa-IR"/>
        </w:rPr>
        <w:t>ی</w:t>
      </w:r>
      <w:r w:rsidRPr="0090320A">
        <w:rPr>
          <w:rFonts w:eastAsia="Calibri" w:hint="eastAsia"/>
          <w:rtl/>
          <w:lang w:bidi="fa-IR"/>
        </w:rPr>
        <w:t>ق</w:t>
      </w:r>
      <w:r w:rsidRPr="0090320A">
        <w:rPr>
          <w:rFonts w:eastAsia="Calibri"/>
          <w:rtl/>
          <w:lang w:bidi="fa-IR"/>
        </w:rPr>
        <w:t xml:space="preserve"> و قابل اعتماد ته</w:t>
      </w:r>
      <w:r w:rsidRPr="0090320A">
        <w:rPr>
          <w:rFonts w:eastAsia="Calibri" w:hint="cs"/>
          <w:rtl/>
          <w:lang w:bidi="fa-IR"/>
        </w:rPr>
        <w:t>ی</w:t>
      </w:r>
      <w:r w:rsidRPr="0090320A">
        <w:rPr>
          <w:rFonts w:eastAsia="Calibri" w:hint="eastAsia"/>
          <w:rtl/>
          <w:lang w:bidi="fa-IR"/>
        </w:rPr>
        <w:t>ه</w:t>
      </w:r>
      <w:r w:rsidRPr="0090320A">
        <w:rPr>
          <w:rFonts w:eastAsia="Calibri"/>
          <w:rtl/>
          <w:lang w:bidi="fa-IR"/>
        </w:rPr>
        <w:t xml:space="preserve"> ک</w:t>
      </w:r>
      <w:r w:rsidRPr="0090320A">
        <w:rPr>
          <w:rFonts w:eastAsia="Calibri" w:hint="eastAsia"/>
          <w:rtl/>
          <w:lang w:bidi="fa-IR"/>
        </w:rPr>
        <w:t>نند</w:t>
      </w:r>
      <w:r w:rsidRPr="0090320A">
        <w:rPr>
          <w:rFonts w:eastAsia="Calibri"/>
          <w:rtl/>
          <w:lang w:bidi="fa-IR"/>
        </w:rPr>
        <w:t>. مطالعات متعدد</w:t>
      </w:r>
      <w:r w:rsidRPr="0090320A">
        <w:rPr>
          <w:rFonts w:eastAsia="Calibri" w:hint="cs"/>
          <w:rtl/>
          <w:lang w:bidi="fa-IR"/>
        </w:rPr>
        <w:t>ی</w:t>
      </w:r>
      <w:r w:rsidRPr="0090320A">
        <w:rPr>
          <w:rFonts w:eastAsia="Calibri"/>
          <w:rtl/>
          <w:lang w:bidi="fa-IR"/>
        </w:rPr>
        <w:t xml:space="preserve"> در ا</w:t>
      </w:r>
      <w:r w:rsidRPr="0090320A">
        <w:rPr>
          <w:rFonts w:eastAsia="Calibri" w:hint="cs"/>
          <w:rtl/>
          <w:lang w:bidi="fa-IR"/>
        </w:rPr>
        <w:t>ی</w:t>
      </w:r>
      <w:r w:rsidRPr="0090320A">
        <w:rPr>
          <w:rFonts w:eastAsia="Calibri" w:hint="eastAsia"/>
          <w:rtl/>
          <w:lang w:bidi="fa-IR"/>
        </w:rPr>
        <w:t>ران</w:t>
      </w:r>
      <w:r w:rsidRPr="0090320A">
        <w:rPr>
          <w:rFonts w:eastAsia="Calibri"/>
          <w:rtl/>
          <w:lang w:bidi="fa-IR"/>
        </w:rPr>
        <w:t xml:space="preserve"> و جهان نشان داده‌اند که استفاده از</w:t>
      </w:r>
      <w:r w:rsidRPr="0090320A">
        <w:rPr>
          <w:rFonts w:eastAsia="Calibri"/>
          <w:lang w:bidi="fa-IR"/>
        </w:rPr>
        <w:t xml:space="preserve"> GIS </w:t>
      </w:r>
      <w:r w:rsidRPr="0090320A">
        <w:rPr>
          <w:rFonts w:eastAsia="Calibri"/>
          <w:rtl/>
          <w:lang w:bidi="fa-IR"/>
        </w:rPr>
        <w:t>و</w:t>
      </w:r>
      <w:r w:rsidRPr="0090320A">
        <w:rPr>
          <w:rFonts w:eastAsia="Calibri"/>
          <w:lang w:bidi="fa-IR"/>
        </w:rPr>
        <w:t xml:space="preserve"> RS </w:t>
      </w:r>
      <w:r w:rsidRPr="0090320A">
        <w:rPr>
          <w:rFonts w:eastAsia="Calibri"/>
          <w:rtl/>
          <w:lang w:bidi="fa-IR"/>
        </w:rPr>
        <w:t>موجب افزا</w:t>
      </w:r>
      <w:r w:rsidRPr="0090320A">
        <w:rPr>
          <w:rFonts w:eastAsia="Calibri" w:hint="cs"/>
          <w:rtl/>
          <w:lang w:bidi="fa-IR"/>
        </w:rPr>
        <w:t>ی</w:t>
      </w:r>
      <w:r w:rsidRPr="0090320A">
        <w:rPr>
          <w:rFonts w:eastAsia="Calibri" w:hint="eastAsia"/>
          <w:rtl/>
          <w:lang w:bidi="fa-IR"/>
        </w:rPr>
        <w:t>ش</w:t>
      </w:r>
      <w:r w:rsidRPr="0090320A">
        <w:rPr>
          <w:rFonts w:eastAsia="Calibri"/>
          <w:rtl/>
          <w:lang w:bidi="fa-IR"/>
        </w:rPr>
        <w:t xml:space="preserve"> ک</w:t>
      </w:r>
      <w:r w:rsidRPr="0090320A">
        <w:rPr>
          <w:rFonts w:eastAsia="Calibri" w:hint="cs"/>
          <w:rtl/>
          <w:lang w:bidi="fa-IR"/>
        </w:rPr>
        <w:t>ی</w:t>
      </w:r>
      <w:r w:rsidRPr="0090320A">
        <w:rPr>
          <w:rFonts w:eastAsia="Calibri" w:hint="eastAsia"/>
          <w:rtl/>
          <w:lang w:bidi="fa-IR"/>
        </w:rPr>
        <w:t>ف</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و کارا</w:t>
      </w:r>
      <w:r w:rsidRPr="0090320A">
        <w:rPr>
          <w:rFonts w:eastAsia="Calibri" w:hint="cs"/>
          <w:rtl/>
          <w:lang w:bidi="fa-IR"/>
        </w:rPr>
        <w:t>یی</w:t>
      </w:r>
      <w:r w:rsidRPr="0090320A">
        <w:rPr>
          <w:rFonts w:eastAsia="Calibri"/>
          <w:rtl/>
          <w:lang w:bidi="fa-IR"/>
        </w:rPr>
        <w:t xml:space="preserve"> در فرا</w:t>
      </w:r>
      <w:r w:rsidRPr="0090320A">
        <w:rPr>
          <w:rFonts w:eastAsia="Calibri" w:hint="cs"/>
          <w:rtl/>
          <w:lang w:bidi="fa-IR"/>
        </w:rPr>
        <w:t>ی</w:t>
      </w:r>
      <w:r w:rsidRPr="0090320A">
        <w:rPr>
          <w:rFonts w:eastAsia="Calibri" w:hint="eastAsia"/>
          <w:rtl/>
          <w:lang w:bidi="fa-IR"/>
        </w:rPr>
        <w:t>ند</w:t>
      </w:r>
      <w:r w:rsidRPr="0090320A">
        <w:rPr>
          <w:rFonts w:eastAsia="Calibri"/>
          <w:rtl/>
          <w:lang w:bidi="fa-IR"/>
        </w:rPr>
        <w:t xml:space="preserve">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شده است</w:t>
      </w:r>
      <w:r w:rsidRPr="0090320A">
        <w:rPr>
          <w:rFonts w:eastAsia="Calibri"/>
          <w:lang w:bidi="fa-IR"/>
        </w:rPr>
        <w:t xml:space="preserve"> </w:t>
      </w:r>
      <w:r w:rsidR="0085346C">
        <w:rPr>
          <w:rFonts w:eastAsia="Calibri" w:hint="cs"/>
          <w:rtl/>
          <w:lang w:bidi="fa-IR"/>
        </w:rPr>
        <w:t>(</w:t>
      </w:r>
      <w:r w:rsidRPr="0090320A">
        <w:rPr>
          <w:rFonts w:eastAsia="Calibri"/>
          <w:rtl/>
          <w:lang w:bidi="fa-IR"/>
        </w:rPr>
        <w:t>آوند و همکاران، ۱۴۰۰؛</w:t>
      </w:r>
      <w:r w:rsidR="003C722A">
        <w:rPr>
          <w:rFonts w:eastAsia="Calibri" w:hint="cs"/>
          <w:rtl/>
          <w:lang w:bidi="fa-IR"/>
        </w:rPr>
        <w:t>احمد و همکاران</w:t>
      </w:r>
      <w:r w:rsidR="003C722A">
        <w:rPr>
          <w:rStyle w:val="FootnoteReference"/>
          <w:rFonts w:eastAsia="Calibri"/>
          <w:rtl/>
          <w:lang w:bidi="fa-IR"/>
        </w:rPr>
        <w:footnoteReference w:id="5"/>
      </w:r>
      <w:r w:rsidR="003C722A">
        <w:rPr>
          <w:rFonts w:eastAsia="Calibri" w:hint="cs"/>
          <w:rtl/>
          <w:lang w:bidi="fa-IR"/>
        </w:rPr>
        <w:t>، 2025</w:t>
      </w:r>
      <w:r w:rsidR="0085346C">
        <w:rPr>
          <w:rFonts w:eastAsia="Calibri" w:hint="cs"/>
          <w:rtl/>
          <w:lang w:bidi="fa-IR"/>
        </w:rPr>
        <w:t>).</w:t>
      </w:r>
      <w:r w:rsidR="00B319A7">
        <w:rPr>
          <w:rFonts w:eastAsia="Calibri" w:hint="cs"/>
          <w:rtl/>
          <w:lang w:bidi="fa-IR"/>
        </w:rPr>
        <w:t xml:space="preserve"> </w:t>
      </w:r>
      <w:r w:rsidRPr="0090320A">
        <w:rPr>
          <w:rFonts w:eastAsia="Calibri" w:hint="eastAsia"/>
          <w:rtl/>
          <w:lang w:bidi="fa-IR"/>
        </w:rPr>
        <w:t>در</w:t>
      </w:r>
      <w:r w:rsidRPr="0090320A">
        <w:rPr>
          <w:rFonts w:eastAsia="Calibri"/>
          <w:rtl/>
          <w:lang w:bidi="fa-IR"/>
        </w:rPr>
        <w:t xml:space="preserve"> سال‌ها</w:t>
      </w:r>
      <w:r w:rsidRPr="0090320A">
        <w:rPr>
          <w:rFonts w:eastAsia="Calibri" w:hint="cs"/>
          <w:rtl/>
          <w:lang w:bidi="fa-IR"/>
        </w:rPr>
        <w:t>ی</w:t>
      </w:r>
      <w:r w:rsidRPr="0090320A">
        <w:rPr>
          <w:rFonts w:eastAsia="Calibri"/>
          <w:rtl/>
          <w:lang w:bidi="fa-IR"/>
        </w:rPr>
        <w:t xml:space="preserve"> اخ</w:t>
      </w:r>
      <w:r w:rsidRPr="0090320A">
        <w:rPr>
          <w:rFonts w:eastAsia="Calibri" w:hint="cs"/>
          <w:rtl/>
          <w:lang w:bidi="fa-IR"/>
        </w:rPr>
        <w:t>ی</w:t>
      </w:r>
      <w:r w:rsidRPr="0090320A">
        <w:rPr>
          <w:rFonts w:eastAsia="Calibri" w:hint="eastAsia"/>
          <w:rtl/>
          <w:lang w:bidi="fa-IR"/>
        </w:rPr>
        <w:t>ر،</w:t>
      </w:r>
      <w:r w:rsidRPr="0090320A">
        <w:rPr>
          <w:rFonts w:eastAsia="Calibri"/>
          <w:rtl/>
          <w:lang w:bidi="fa-IR"/>
        </w:rPr>
        <w:t xml:space="preserve"> گسترش الگور</w:t>
      </w:r>
      <w:r w:rsidRPr="0090320A">
        <w:rPr>
          <w:rFonts w:eastAsia="Calibri" w:hint="cs"/>
          <w:rtl/>
          <w:lang w:bidi="fa-IR"/>
        </w:rPr>
        <w:t>ی</w:t>
      </w:r>
      <w:r w:rsidRPr="0090320A">
        <w:rPr>
          <w:rFonts w:eastAsia="Calibri" w:hint="eastAsia"/>
          <w:rtl/>
          <w:lang w:bidi="fa-IR"/>
        </w:rPr>
        <w:t>تم‌ها</w:t>
      </w:r>
      <w:r w:rsidRPr="0090320A">
        <w:rPr>
          <w:rFonts w:eastAsia="Calibri" w:hint="cs"/>
          <w:rtl/>
          <w:lang w:bidi="fa-IR"/>
        </w:rPr>
        <w:t>ی</w:t>
      </w:r>
      <w:r w:rsidRPr="0090320A">
        <w:rPr>
          <w:rFonts w:eastAsia="Calibri"/>
          <w:rtl/>
          <w:lang w:bidi="fa-IR"/>
        </w:rPr>
        <w:t xml:space="preserve"> </w:t>
      </w:r>
      <w:r w:rsidRPr="0090320A">
        <w:rPr>
          <w:rFonts w:eastAsia="Calibri" w:hint="cs"/>
          <w:rtl/>
          <w:lang w:bidi="fa-IR"/>
        </w:rPr>
        <w:t>ی</w:t>
      </w:r>
      <w:r w:rsidRPr="0090320A">
        <w:rPr>
          <w:rFonts w:eastAsia="Calibri" w:hint="eastAsia"/>
          <w:rtl/>
          <w:lang w:bidi="fa-IR"/>
        </w:rPr>
        <w:t>ادگ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rtl/>
          <w:lang w:bidi="fa-IR"/>
        </w:rPr>
        <w:t xml:space="preserve"> ماش</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موجب ارتقاء چشمگ</w:t>
      </w:r>
      <w:r w:rsidRPr="0090320A">
        <w:rPr>
          <w:rFonts w:eastAsia="Calibri" w:hint="cs"/>
          <w:rtl/>
          <w:lang w:bidi="fa-IR"/>
        </w:rPr>
        <w:t>ی</w:t>
      </w:r>
      <w:r w:rsidRPr="0090320A">
        <w:rPr>
          <w:rFonts w:eastAsia="Calibri" w:hint="eastAsia"/>
          <w:rtl/>
          <w:lang w:bidi="fa-IR"/>
        </w:rPr>
        <w:t>ر</w:t>
      </w:r>
      <w:r w:rsidRPr="0090320A">
        <w:rPr>
          <w:rFonts w:eastAsia="Calibri"/>
          <w:rtl/>
          <w:lang w:bidi="fa-IR"/>
        </w:rPr>
        <w:t xml:space="preserve"> در مدل‌ساز</w:t>
      </w:r>
      <w:r w:rsidRPr="0090320A">
        <w:rPr>
          <w:rFonts w:eastAsia="Calibri" w:hint="cs"/>
          <w:rtl/>
          <w:lang w:bidi="fa-IR"/>
        </w:rPr>
        <w:t>ی</w:t>
      </w:r>
      <w:r w:rsidRPr="0090320A">
        <w:rPr>
          <w:rFonts w:eastAsia="Calibri"/>
          <w:rtl/>
          <w:lang w:bidi="fa-IR"/>
        </w:rPr>
        <w:t xml:space="preserve"> و پ</w:t>
      </w:r>
      <w:r w:rsidRPr="0090320A">
        <w:rPr>
          <w:rFonts w:eastAsia="Calibri" w:hint="cs"/>
          <w:rtl/>
          <w:lang w:bidi="fa-IR"/>
        </w:rPr>
        <w:t>ی</w:t>
      </w:r>
      <w:r w:rsidRPr="0090320A">
        <w:rPr>
          <w:rFonts w:eastAsia="Calibri" w:hint="eastAsia"/>
          <w:rtl/>
          <w:lang w:bidi="fa-IR"/>
        </w:rPr>
        <w:t>ش‌ب</w:t>
      </w:r>
      <w:r w:rsidRPr="0090320A">
        <w:rPr>
          <w:rFonts w:eastAsia="Calibri" w:hint="cs"/>
          <w:rtl/>
          <w:lang w:bidi="fa-IR"/>
        </w:rPr>
        <w:t>ی</w:t>
      </w:r>
      <w:r w:rsidRPr="0090320A">
        <w:rPr>
          <w:rFonts w:eastAsia="Calibri" w:hint="eastAsia"/>
          <w:rtl/>
          <w:lang w:bidi="fa-IR"/>
        </w:rPr>
        <w:t>ن</w:t>
      </w:r>
      <w:r w:rsidRPr="0090320A">
        <w:rPr>
          <w:rFonts w:eastAsia="Calibri" w:hint="cs"/>
          <w:rtl/>
          <w:lang w:bidi="fa-IR"/>
        </w:rPr>
        <w:t>ی</w:t>
      </w:r>
      <w:r w:rsidRPr="0090320A">
        <w:rPr>
          <w:rFonts w:eastAsia="Calibri"/>
          <w:rtl/>
          <w:lang w:bidi="fa-IR"/>
        </w:rPr>
        <w:t xml:space="preserve"> پد</w:t>
      </w:r>
      <w:r w:rsidRPr="0090320A">
        <w:rPr>
          <w:rFonts w:eastAsia="Calibri" w:hint="cs"/>
          <w:rtl/>
          <w:lang w:bidi="fa-IR"/>
        </w:rPr>
        <w:t>ی</w:t>
      </w:r>
      <w:r w:rsidRPr="0090320A">
        <w:rPr>
          <w:rFonts w:eastAsia="Calibri" w:hint="eastAsia"/>
          <w:rtl/>
          <w:lang w:bidi="fa-IR"/>
        </w:rPr>
        <w:t>ده‌ها</w:t>
      </w:r>
      <w:r w:rsidRPr="0090320A">
        <w:rPr>
          <w:rFonts w:eastAsia="Calibri" w:hint="cs"/>
          <w:rtl/>
          <w:lang w:bidi="fa-IR"/>
        </w:rPr>
        <w:t>ی</w:t>
      </w:r>
      <w:r w:rsidRPr="0090320A">
        <w:rPr>
          <w:rFonts w:eastAsia="Calibri"/>
          <w:rtl/>
          <w:lang w:bidi="fa-IR"/>
        </w:rPr>
        <w:t xml:space="preserve"> طب</w:t>
      </w:r>
      <w:r w:rsidRPr="0090320A">
        <w:rPr>
          <w:rFonts w:eastAsia="Calibri" w:hint="cs"/>
          <w:rtl/>
          <w:lang w:bidi="fa-IR"/>
        </w:rPr>
        <w:t>ی</w:t>
      </w:r>
      <w:r w:rsidRPr="0090320A">
        <w:rPr>
          <w:rFonts w:eastAsia="Calibri" w:hint="eastAsia"/>
          <w:rtl/>
          <w:lang w:bidi="fa-IR"/>
        </w:rPr>
        <w:t>ع</w:t>
      </w:r>
      <w:r w:rsidRPr="0090320A">
        <w:rPr>
          <w:rFonts w:eastAsia="Calibri" w:hint="cs"/>
          <w:rtl/>
          <w:lang w:bidi="fa-IR"/>
        </w:rPr>
        <w:t>ی</w:t>
      </w:r>
      <w:r w:rsidRPr="0090320A">
        <w:rPr>
          <w:rFonts w:eastAsia="Calibri"/>
          <w:rtl/>
          <w:lang w:bidi="fa-IR"/>
        </w:rPr>
        <w:t xml:space="preserve"> از جمله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شده است</w:t>
      </w:r>
      <w:r w:rsidR="00715479">
        <w:rPr>
          <w:rFonts w:eastAsia="Calibri" w:hint="cs"/>
          <w:rtl/>
          <w:lang w:bidi="fa-IR"/>
        </w:rPr>
        <w:t xml:space="preserve">(نعمتی </w:t>
      </w:r>
      <w:r w:rsidR="00715479">
        <w:rPr>
          <w:rFonts w:eastAsia="Calibri" w:hint="cs"/>
          <w:rtl/>
          <w:lang w:bidi="fa-IR"/>
        </w:rPr>
        <w:lastRenderedPageBreak/>
        <w:t>تبار و همکاران، 1404)</w:t>
      </w:r>
      <w:r w:rsidRPr="0090320A">
        <w:rPr>
          <w:rFonts w:eastAsia="Calibri"/>
          <w:rtl/>
          <w:lang w:bidi="fa-IR"/>
        </w:rPr>
        <w:t>.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الگور</w:t>
      </w:r>
      <w:r w:rsidRPr="0090320A">
        <w:rPr>
          <w:rFonts w:eastAsia="Calibri" w:hint="cs"/>
          <w:rtl/>
          <w:lang w:bidi="fa-IR"/>
        </w:rPr>
        <w:t>ی</w:t>
      </w:r>
      <w:r w:rsidRPr="0090320A">
        <w:rPr>
          <w:rFonts w:eastAsia="Calibri" w:hint="eastAsia"/>
          <w:rtl/>
          <w:lang w:bidi="fa-IR"/>
        </w:rPr>
        <w:t>تم‌ها</w:t>
      </w:r>
      <w:r w:rsidRPr="0090320A">
        <w:rPr>
          <w:rFonts w:eastAsia="Calibri"/>
          <w:rtl/>
          <w:lang w:bidi="fa-IR"/>
        </w:rPr>
        <w:t xml:space="preserve"> توانا</w:t>
      </w:r>
      <w:r w:rsidRPr="0090320A">
        <w:rPr>
          <w:rFonts w:eastAsia="Calibri" w:hint="cs"/>
          <w:rtl/>
          <w:lang w:bidi="fa-IR"/>
        </w:rPr>
        <w:t>یی</w:t>
      </w:r>
      <w:r w:rsidRPr="0090320A">
        <w:rPr>
          <w:rFonts w:eastAsia="Calibri"/>
          <w:rtl/>
          <w:lang w:bidi="fa-IR"/>
        </w:rPr>
        <w:t xml:space="preserve"> بالا</w:t>
      </w:r>
      <w:r w:rsidRPr="0090320A">
        <w:rPr>
          <w:rFonts w:eastAsia="Calibri" w:hint="cs"/>
          <w:rtl/>
          <w:lang w:bidi="fa-IR"/>
        </w:rPr>
        <w:t>یی</w:t>
      </w:r>
      <w:r w:rsidRPr="0090320A">
        <w:rPr>
          <w:rFonts w:eastAsia="Calibri"/>
          <w:rtl/>
          <w:lang w:bidi="fa-IR"/>
        </w:rPr>
        <w:t xml:space="preserve"> در تحل</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داده‌ها</w:t>
      </w:r>
      <w:r w:rsidRPr="0090320A">
        <w:rPr>
          <w:rFonts w:eastAsia="Calibri" w:hint="cs"/>
          <w:rtl/>
          <w:lang w:bidi="fa-IR"/>
        </w:rPr>
        <w:t>ی</w:t>
      </w:r>
      <w:r w:rsidRPr="0090320A">
        <w:rPr>
          <w:rFonts w:eastAsia="Calibri"/>
          <w:rtl/>
          <w:lang w:bidi="fa-IR"/>
        </w:rPr>
        <w:t xml:space="preserve"> پ</w:t>
      </w:r>
      <w:r w:rsidRPr="0090320A">
        <w:rPr>
          <w:rFonts w:eastAsia="Calibri" w:hint="cs"/>
          <w:rtl/>
          <w:lang w:bidi="fa-IR"/>
        </w:rPr>
        <w:t>ی</w:t>
      </w:r>
      <w:r w:rsidRPr="0090320A">
        <w:rPr>
          <w:rFonts w:eastAsia="Calibri" w:hint="eastAsia"/>
          <w:rtl/>
          <w:lang w:bidi="fa-IR"/>
        </w:rPr>
        <w:t>چ</w:t>
      </w:r>
      <w:r w:rsidRPr="0090320A">
        <w:rPr>
          <w:rFonts w:eastAsia="Calibri" w:hint="cs"/>
          <w:rtl/>
          <w:lang w:bidi="fa-IR"/>
        </w:rPr>
        <w:t>ی</w:t>
      </w:r>
      <w:r w:rsidRPr="0090320A">
        <w:rPr>
          <w:rFonts w:eastAsia="Calibri" w:hint="eastAsia"/>
          <w:rtl/>
          <w:lang w:bidi="fa-IR"/>
        </w:rPr>
        <w:t>ده</w:t>
      </w:r>
      <w:r w:rsidRPr="0090320A">
        <w:rPr>
          <w:rFonts w:eastAsia="Calibri"/>
          <w:rtl/>
          <w:lang w:bidi="fa-IR"/>
        </w:rPr>
        <w:t xml:space="preserve"> و غ</w:t>
      </w:r>
      <w:r w:rsidRPr="0090320A">
        <w:rPr>
          <w:rFonts w:eastAsia="Calibri" w:hint="cs"/>
          <w:rtl/>
          <w:lang w:bidi="fa-IR"/>
        </w:rPr>
        <w:t>ی</w:t>
      </w:r>
      <w:r w:rsidRPr="0090320A">
        <w:rPr>
          <w:rFonts w:eastAsia="Calibri" w:hint="eastAsia"/>
          <w:rtl/>
          <w:lang w:bidi="fa-IR"/>
        </w:rPr>
        <w:t>رخط</w:t>
      </w:r>
      <w:r w:rsidRPr="0090320A">
        <w:rPr>
          <w:rFonts w:eastAsia="Calibri" w:hint="cs"/>
          <w:rtl/>
          <w:lang w:bidi="fa-IR"/>
        </w:rPr>
        <w:t>ی</w:t>
      </w:r>
      <w:r w:rsidRPr="0090320A">
        <w:rPr>
          <w:rFonts w:eastAsia="Calibri"/>
          <w:rtl/>
          <w:lang w:bidi="fa-IR"/>
        </w:rPr>
        <w:t xml:space="preserve"> دارند و م</w:t>
      </w:r>
      <w:r w:rsidRPr="0090320A">
        <w:rPr>
          <w:rFonts w:eastAsia="Calibri" w:hint="cs"/>
          <w:rtl/>
          <w:lang w:bidi="fa-IR"/>
        </w:rPr>
        <w:t>ی‌</w:t>
      </w:r>
      <w:r w:rsidRPr="0090320A">
        <w:rPr>
          <w:rFonts w:eastAsia="Calibri" w:hint="eastAsia"/>
          <w:rtl/>
          <w:lang w:bidi="fa-IR"/>
        </w:rPr>
        <w:t>توانند</w:t>
      </w:r>
      <w:r w:rsidRPr="0090320A">
        <w:rPr>
          <w:rFonts w:eastAsia="Calibri"/>
          <w:rtl/>
          <w:lang w:bidi="fa-IR"/>
        </w:rPr>
        <w:t xml:space="preserve"> روابط پنهان م</w:t>
      </w:r>
      <w:r w:rsidRPr="0090320A">
        <w:rPr>
          <w:rFonts w:eastAsia="Calibri" w:hint="cs"/>
          <w:rtl/>
          <w:lang w:bidi="fa-IR"/>
        </w:rPr>
        <w:t>ی</w:t>
      </w:r>
      <w:r w:rsidRPr="0090320A">
        <w:rPr>
          <w:rFonts w:eastAsia="Calibri" w:hint="eastAsia"/>
          <w:rtl/>
          <w:lang w:bidi="fa-IR"/>
        </w:rPr>
        <w:t>ان</w:t>
      </w:r>
      <w:r w:rsidRPr="0090320A">
        <w:rPr>
          <w:rFonts w:eastAsia="Calibri"/>
          <w:rtl/>
          <w:lang w:bidi="fa-IR"/>
        </w:rPr>
        <w:t xml:space="preserve"> متغ</w:t>
      </w:r>
      <w:r w:rsidRPr="0090320A">
        <w:rPr>
          <w:rFonts w:eastAsia="Calibri" w:hint="cs"/>
          <w:rtl/>
          <w:lang w:bidi="fa-IR"/>
        </w:rPr>
        <w:t>ی</w:t>
      </w:r>
      <w:r w:rsidRPr="0090320A">
        <w:rPr>
          <w:rFonts w:eastAsia="Calibri" w:hint="eastAsia"/>
          <w:rtl/>
          <w:lang w:bidi="fa-IR"/>
        </w:rPr>
        <w:t>رها</w:t>
      </w:r>
      <w:r w:rsidRPr="0090320A">
        <w:rPr>
          <w:rFonts w:eastAsia="Calibri" w:hint="cs"/>
          <w:rtl/>
          <w:lang w:bidi="fa-IR"/>
        </w:rPr>
        <w:t>ی</w:t>
      </w:r>
      <w:r w:rsidRPr="0090320A">
        <w:rPr>
          <w:rFonts w:eastAsia="Calibri"/>
          <w:rtl/>
          <w:lang w:bidi="fa-IR"/>
        </w:rPr>
        <w:t xml:space="preserve"> مکان</w:t>
      </w:r>
      <w:r w:rsidRPr="0090320A">
        <w:rPr>
          <w:rFonts w:eastAsia="Calibri" w:hint="cs"/>
          <w:rtl/>
          <w:lang w:bidi="fa-IR"/>
        </w:rPr>
        <w:t>ی</w:t>
      </w:r>
      <w:r w:rsidRPr="0090320A">
        <w:rPr>
          <w:rFonts w:eastAsia="Calibri"/>
          <w:rtl/>
          <w:lang w:bidi="fa-IR"/>
        </w:rPr>
        <w:t xml:space="preserve"> و ه</w:t>
      </w:r>
      <w:r w:rsidRPr="0090320A">
        <w:rPr>
          <w:rFonts w:eastAsia="Calibri" w:hint="cs"/>
          <w:rtl/>
          <w:lang w:bidi="fa-IR"/>
        </w:rPr>
        <w:t>ی</w:t>
      </w:r>
      <w:r w:rsidRPr="0090320A">
        <w:rPr>
          <w:rFonts w:eastAsia="Calibri" w:hint="eastAsia"/>
          <w:rtl/>
          <w:lang w:bidi="fa-IR"/>
        </w:rPr>
        <w:t>درولوژ</w:t>
      </w:r>
      <w:r w:rsidRPr="0090320A">
        <w:rPr>
          <w:rFonts w:eastAsia="Calibri" w:hint="cs"/>
          <w:rtl/>
          <w:lang w:bidi="fa-IR"/>
        </w:rPr>
        <w:t>ی</w:t>
      </w:r>
      <w:r w:rsidRPr="0090320A">
        <w:rPr>
          <w:rFonts w:eastAsia="Calibri" w:hint="eastAsia"/>
          <w:rtl/>
          <w:lang w:bidi="fa-IR"/>
        </w:rPr>
        <w:t>ک</w:t>
      </w:r>
      <w:r w:rsidRPr="0090320A">
        <w:rPr>
          <w:rFonts w:eastAsia="Calibri" w:hint="cs"/>
          <w:rtl/>
          <w:lang w:bidi="fa-IR"/>
        </w:rPr>
        <w:t>ی</w:t>
      </w:r>
      <w:r w:rsidRPr="0090320A">
        <w:rPr>
          <w:rFonts w:eastAsia="Calibri"/>
          <w:rtl/>
          <w:lang w:bidi="fa-IR"/>
        </w:rPr>
        <w:t xml:space="preserve"> را کشف کنند. به‌طور خاص، الگور</w:t>
      </w:r>
      <w:r w:rsidRPr="0090320A">
        <w:rPr>
          <w:rFonts w:eastAsia="Calibri" w:hint="cs"/>
          <w:rtl/>
          <w:lang w:bidi="fa-IR"/>
        </w:rPr>
        <w:t>ی</w:t>
      </w:r>
      <w:r w:rsidRPr="0090320A">
        <w:rPr>
          <w:rFonts w:eastAsia="Calibri" w:hint="eastAsia"/>
          <w:rtl/>
          <w:lang w:bidi="fa-IR"/>
        </w:rPr>
        <w:t>تم‌ها</w:t>
      </w:r>
      <w:r w:rsidRPr="0090320A">
        <w:rPr>
          <w:rFonts w:eastAsia="Calibri" w:hint="cs"/>
          <w:rtl/>
          <w:lang w:bidi="fa-IR"/>
        </w:rPr>
        <w:t>ی</w:t>
      </w:r>
      <w:r w:rsidRPr="0090320A">
        <w:rPr>
          <w:rFonts w:eastAsia="Calibri"/>
          <w:lang w:bidi="fa-IR"/>
        </w:rPr>
        <w:t xml:space="preserve"> </w:t>
      </w:r>
      <w:r w:rsidR="003C722A">
        <w:rPr>
          <w:rFonts w:eastAsia="Calibri"/>
          <w:lang w:val="cs-CZ" w:bidi="fa-IR"/>
        </w:rPr>
        <w:t xml:space="preserve"> </w:t>
      </w:r>
      <w:r w:rsidR="003C722A">
        <w:rPr>
          <w:rFonts w:eastAsia="Calibri" w:hint="cs"/>
          <w:rtl/>
          <w:lang w:val="cs-CZ" w:bidi="fa-IR"/>
        </w:rPr>
        <w:t>جنگل تصادفی(</w:t>
      </w:r>
      <w:r w:rsidR="003C722A">
        <w:rPr>
          <w:rFonts w:eastAsia="Calibri"/>
          <w:lang w:bidi="fa-IR"/>
        </w:rPr>
        <w:t>RF</w:t>
      </w:r>
      <w:r w:rsidR="003C722A">
        <w:rPr>
          <w:rFonts w:eastAsia="Calibri" w:hint="cs"/>
          <w:rtl/>
          <w:lang w:val="cs-CZ" w:bidi="fa-IR"/>
        </w:rPr>
        <w:t xml:space="preserve">) </w:t>
      </w:r>
      <w:r w:rsidR="003C722A">
        <w:rPr>
          <w:rStyle w:val="FootnoteReference"/>
          <w:rFonts w:eastAsia="Calibri"/>
          <w:rtl/>
          <w:lang w:bidi="fa-IR"/>
        </w:rPr>
        <w:footnoteReference w:id="6"/>
      </w:r>
      <w:r w:rsidRPr="0090320A">
        <w:rPr>
          <w:rFonts w:eastAsia="Calibri"/>
          <w:rtl/>
          <w:lang w:bidi="fa-IR"/>
        </w:rPr>
        <w:t>و</w:t>
      </w:r>
      <w:r w:rsidR="003C722A">
        <w:rPr>
          <w:rFonts w:eastAsia="Calibri" w:hint="cs"/>
          <w:rtl/>
          <w:lang w:bidi="fa-IR"/>
        </w:rPr>
        <w:t xml:space="preserve"> ماشین بردار پشتیبان</w:t>
      </w:r>
      <w:r w:rsidR="0085346C">
        <w:rPr>
          <w:rFonts w:eastAsia="Calibri" w:hint="cs"/>
          <w:rtl/>
          <w:lang w:bidi="fa-IR"/>
        </w:rPr>
        <w:t xml:space="preserve"> </w:t>
      </w:r>
      <w:r w:rsidRPr="0090320A">
        <w:rPr>
          <w:rFonts w:eastAsia="Calibri"/>
          <w:lang w:bidi="fa-IR"/>
        </w:rPr>
        <w:t xml:space="preserve"> </w:t>
      </w:r>
      <w:r w:rsidR="003C722A">
        <w:rPr>
          <w:rFonts w:eastAsia="Calibri" w:hint="cs"/>
          <w:rtl/>
          <w:lang w:bidi="fa-IR"/>
        </w:rPr>
        <w:t>(</w:t>
      </w:r>
      <w:r w:rsidR="003C722A">
        <w:rPr>
          <w:rFonts w:eastAsia="Calibri"/>
          <w:lang w:bidi="fa-IR"/>
        </w:rPr>
        <w:t>SVM</w:t>
      </w:r>
      <w:r w:rsidR="003C722A">
        <w:rPr>
          <w:rFonts w:eastAsia="Calibri" w:hint="cs"/>
          <w:rtl/>
          <w:lang w:bidi="fa-IR"/>
        </w:rPr>
        <w:t>)</w:t>
      </w:r>
      <w:r w:rsidR="003C722A">
        <w:rPr>
          <w:rStyle w:val="FootnoteReference"/>
          <w:rFonts w:eastAsia="Calibri"/>
          <w:rtl/>
          <w:lang w:bidi="fa-IR"/>
        </w:rPr>
        <w:footnoteReference w:id="7"/>
      </w:r>
      <w:r w:rsidRPr="0090320A">
        <w:rPr>
          <w:rFonts w:eastAsia="Calibri"/>
          <w:rtl/>
          <w:lang w:bidi="fa-IR"/>
        </w:rPr>
        <w:t>به دل</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دقت بالا و توانا</w:t>
      </w:r>
      <w:r w:rsidRPr="0090320A">
        <w:rPr>
          <w:rFonts w:eastAsia="Calibri" w:hint="cs"/>
          <w:rtl/>
          <w:lang w:bidi="fa-IR"/>
        </w:rPr>
        <w:t>یی</w:t>
      </w:r>
      <w:r w:rsidRPr="0090320A">
        <w:rPr>
          <w:rFonts w:eastAsia="Calibri"/>
          <w:rtl/>
          <w:lang w:bidi="fa-IR"/>
        </w:rPr>
        <w:t xml:space="preserve"> در کار با داده‌ها</w:t>
      </w:r>
      <w:r w:rsidRPr="0090320A">
        <w:rPr>
          <w:rFonts w:eastAsia="Calibri" w:hint="cs"/>
          <w:rtl/>
          <w:lang w:bidi="fa-IR"/>
        </w:rPr>
        <w:t>ی</w:t>
      </w:r>
      <w:r w:rsidRPr="0090320A">
        <w:rPr>
          <w:rFonts w:eastAsia="Calibri"/>
          <w:rtl/>
          <w:lang w:bidi="fa-IR"/>
        </w:rPr>
        <w:t xml:space="preserve"> بزرگ، در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w:t>
      </w:r>
      <w:r w:rsidRPr="0090320A">
        <w:rPr>
          <w:rFonts w:eastAsia="Calibri"/>
          <w:rtl/>
          <w:lang w:bidi="fa-IR"/>
        </w:rPr>
        <w:t xml:space="preserve"> به‌طور گسترده مورد استفاده قرار گرفته‌اند</w:t>
      </w:r>
      <w:r w:rsidR="003C722A">
        <w:rPr>
          <w:rFonts w:eastAsia="Calibri" w:hint="cs"/>
          <w:rtl/>
          <w:lang w:val="cs-CZ" w:bidi="fa-IR"/>
        </w:rPr>
        <w:t xml:space="preserve">. (تهرانی </w:t>
      </w:r>
      <w:r w:rsidR="003C722A">
        <w:rPr>
          <w:rStyle w:val="FootnoteReference"/>
          <w:rFonts w:eastAsia="Calibri"/>
          <w:rtl/>
          <w:lang w:val="cs-CZ" w:bidi="fa-IR"/>
        </w:rPr>
        <w:footnoteReference w:id="8"/>
      </w:r>
      <w:r w:rsidR="003C722A">
        <w:rPr>
          <w:rFonts w:eastAsia="Calibri" w:hint="cs"/>
          <w:rtl/>
          <w:lang w:val="cs-CZ" w:bidi="fa-IR"/>
        </w:rPr>
        <w:t>و همکاران 2019)</w:t>
      </w:r>
      <w:r w:rsidRPr="0090320A">
        <w:rPr>
          <w:rFonts w:eastAsia="Calibri"/>
          <w:lang w:bidi="fa-IR"/>
        </w:rPr>
        <w:t xml:space="preserve"> </w:t>
      </w:r>
      <w:r w:rsidRPr="0090320A">
        <w:rPr>
          <w:rFonts w:eastAsia="Calibri"/>
          <w:rtl/>
          <w:lang w:bidi="fa-IR"/>
        </w:rPr>
        <w:t>مطالعات مختلف نشان داده‌ا</w:t>
      </w:r>
      <w:r w:rsidRPr="0090320A">
        <w:rPr>
          <w:rFonts w:eastAsia="Calibri" w:hint="eastAsia"/>
          <w:rtl/>
          <w:lang w:bidi="fa-IR"/>
        </w:rPr>
        <w:t>ند</w:t>
      </w:r>
      <w:r w:rsidRPr="0090320A">
        <w:rPr>
          <w:rFonts w:eastAsia="Calibri"/>
          <w:rtl/>
          <w:lang w:bidi="fa-IR"/>
        </w:rPr>
        <w:t xml:space="preserve"> که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دو الگور</w:t>
      </w:r>
      <w:r w:rsidRPr="0090320A">
        <w:rPr>
          <w:rFonts w:eastAsia="Calibri" w:hint="cs"/>
          <w:rtl/>
          <w:lang w:bidi="fa-IR"/>
        </w:rPr>
        <w:t>ی</w:t>
      </w:r>
      <w:r w:rsidRPr="0090320A">
        <w:rPr>
          <w:rFonts w:eastAsia="Calibri" w:hint="eastAsia"/>
          <w:rtl/>
          <w:lang w:bidi="fa-IR"/>
        </w:rPr>
        <w:t>تم</w:t>
      </w:r>
      <w:r w:rsidRPr="0090320A">
        <w:rPr>
          <w:rFonts w:eastAsia="Calibri"/>
          <w:rtl/>
          <w:lang w:bidi="fa-IR"/>
        </w:rPr>
        <w:t xml:space="preserve"> به‌و</w:t>
      </w:r>
      <w:r w:rsidRPr="0090320A">
        <w:rPr>
          <w:rFonts w:eastAsia="Calibri" w:hint="cs"/>
          <w:rtl/>
          <w:lang w:bidi="fa-IR"/>
        </w:rPr>
        <w:t>ی</w:t>
      </w:r>
      <w:r w:rsidRPr="0090320A">
        <w:rPr>
          <w:rFonts w:eastAsia="Calibri" w:hint="eastAsia"/>
          <w:rtl/>
          <w:lang w:bidi="fa-IR"/>
        </w:rPr>
        <w:t>ژه</w:t>
      </w:r>
      <w:r w:rsidRPr="0090320A">
        <w:rPr>
          <w:rFonts w:eastAsia="Calibri"/>
          <w:rtl/>
          <w:lang w:bidi="fa-IR"/>
        </w:rPr>
        <w:t xml:space="preserve"> در ترک</w:t>
      </w:r>
      <w:r w:rsidRPr="0090320A">
        <w:rPr>
          <w:rFonts w:eastAsia="Calibri" w:hint="cs"/>
          <w:rtl/>
          <w:lang w:bidi="fa-IR"/>
        </w:rPr>
        <w:t>ی</w:t>
      </w:r>
      <w:r w:rsidRPr="0090320A">
        <w:rPr>
          <w:rFonts w:eastAsia="Calibri" w:hint="eastAsia"/>
          <w:rtl/>
          <w:lang w:bidi="fa-IR"/>
        </w:rPr>
        <w:t>ب</w:t>
      </w:r>
      <w:r w:rsidRPr="0090320A">
        <w:rPr>
          <w:rFonts w:eastAsia="Calibri"/>
          <w:rtl/>
          <w:lang w:bidi="fa-IR"/>
        </w:rPr>
        <w:t xml:space="preserve"> با داده‌ها</w:t>
      </w:r>
      <w:r w:rsidRPr="0090320A">
        <w:rPr>
          <w:rFonts w:eastAsia="Calibri" w:hint="cs"/>
          <w:rtl/>
          <w:lang w:bidi="fa-IR"/>
        </w:rPr>
        <w:t>ی</w:t>
      </w:r>
      <w:r w:rsidRPr="0090320A">
        <w:rPr>
          <w:rFonts w:eastAsia="Calibri"/>
          <w:lang w:bidi="fa-IR"/>
        </w:rPr>
        <w:t xml:space="preserve"> GIS </w:t>
      </w:r>
      <w:r w:rsidRPr="0090320A">
        <w:rPr>
          <w:rFonts w:eastAsia="Calibri"/>
          <w:rtl/>
          <w:lang w:bidi="fa-IR"/>
        </w:rPr>
        <w:t>و</w:t>
      </w:r>
      <w:r w:rsidRPr="0090320A">
        <w:rPr>
          <w:rFonts w:eastAsia="Calibri"/>
          <w:lang w:bidi="fa-IR"/>
        </w:rPr>
        <w:t xml:space="preserve"> RS</w:t>
      </w:r>
      <w:r w:rsidRPr="0090320A">
        <w:rPr>
          <w:rFonts w:eastAsia="Calibri"/>
          <w:rtl/>
          <w:lang w:bidi="fa-IR"/>
        </w:rPr>
        <w:t>، توانا</w:t>
      </w:r>
      <w:r w:rsidRPr="0090320A">
        <w:rPr>
          <w:rFonts w:eastAsia="Calibri" w:hint="cs"/>
          <w:rtl/>
          <w:lang w:bidi="fa-IR"/>
        </w:rPr>
        <w:t>یی</w:t>
      </w:r>
      <w:r w:rsidRPr="0090320A">
        <w:rPr>
          <w:rFonts w:eastAsia="Calibri"/>
          <w:rtl/>
          <w:lang w:bidi="fa-IR"/>
        </w:rPr>
        <w:t xml:space="preserve"> بالا</w:t>
      </w:r>
      <w:r w:rsidRPr="0090320A">
        <w:rPr>
          <w:rFonts w:eastAsia="Calibri" w:hint="cs"/>
          <w:rtl/>
          <w:lang w:bidi="fa-IR"/>
        </w:rPr>
        <w:t>یی</w:t>
      </w:r>
      <w:r w:rsidRPr="0090320A">
        <w:rPr>
          <w:rFonts w:eastAsia="Calibri"/>
          <w:rtl/>
          <w:lang w:bidi="fa-IR"/>
        </w:rPr>
        <w:t xml:space="preserve"> در شناسا</w:t>
      </w:r>
      <w:r w:rsidRPr="0090320A">
        <w:rPr>
          <w:rFonts w:eastAsia="Calibri" w:hint="cs"/>
          <w:rtl/>
          <w:lang w:bidi="fa-IR"/>
        </w:rPr>
        <w:t>یی</w:t>
      </w:r>
      <w:r w:rsidRPr="0090320A">
        <w:rPr>
          <w:rFonts w:eastAsia="Calibri"/>
          <w:rtl/>
          <w:lang w:bidi="fa-IR"/>
        </w:rPr>
        <w:t xml:space="preserve"> مناطق پرخطر دارند. افزون بر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پژوهش‌ها</w:t>
      </w:r>
      <w:r w:rsidRPr="0090320A">
        <w:rPr>
          <w:rFonts w:eastAsia="Calibri" w:hint="cs"/>
          <w:rtl/>
          <w:lang w:bidi="fa-IR"/>
        </w:rPr>
        <w:t>ی</w:t>
      </w:r>
      <w:r w:rsidRPr="0090320A">
        <w:rPr>
          <w:rFonts w:eastAsia="Calibri"/>
          <w:rtl/>
          <w:lang w:bidi="fa-IR"/>
        </w:rPr>
        <w:t xml:space="preserve"> اخ</w:t>
      </w:r>
      <w:r w:rsidRPr="0090320A">
        <w:rPr>
          <w:rFonts w:eastAsia="Calibri" w:hint="cs"/>
          <w:rtl/>
          <w:lang w:bidi="fa-IR"/>
        </w:rPr>
        <w:t>ی</w:t>
      </w:r>
      <w:r w:rsidRPr="0090320A">
        <w:rPr>
          <w:rFonts w:eastAsia="Calibri" w:hint="eastAsia"/>
          <w:rtl/>
          <w:lang w:bidi="fa-IR"/>
        </w:rPr>
        <w:t>ر</w:t>
      </w:r>
      <w:r w:rsidRPr="0090320A">
        <w:rPr>
          <w:rFonts w:eastAsia="Calibri"/>
          <w:rtl/>
          <w:lang w:bidi="fa-IR"/>
        </w:rPr>
        <w:t xml:space="preserve"> به سمت تلف</w:t>
      </w:r>
      <w:r w:rsidRPr="0090320A">
        <w:rPr>
          <w:rFonts w:eastAsia="Calibri" w:hint="cs"/>
          <w:rtl/>
          <w:lang w:bidi="fa-IR"/>
        </w:rPr>
        <w:t>ی</w:t>
      </w:r>
      <w:r w:rsidRPr="0090320A">
        <w:rPr>
          <w:rFonts w:eastAsia="Calibri" w:hint="eastAsia"/>
          <w:rtl/>
          <w:lang w:bidi="fa-IR"/>
        </w:rPr>
        <w:t>ق</w:t>
      </w:r>
      <w:r w:rsidRPr="0090320A">
        <w:rPr>
          <w:rFonts w:eastAsia="Calibri"/>
          <w:rtl/>
          <w:lang w:bidi="fa-IR"/>
        </w:rPr>
        <w:t xml:space="preserve"> مدل‌ها</w:t>
      </w:r>
      <w:r w:rsidR="003C722A">
        <w:rPr>
          <w:rFonts w:eastAsia="Calibri" w:hint="cs"/>
          <w:rtl/>
          <w:lang w:bidi="fa-IR"/>
        </w:rPr>
        <w:t xml:space="preserve"> </w:t>
      </w:r>
      <w:r w:rsidR="003C722A">
        <w:rPr>
          <w:rStyle w:val="FootnoteReference"/>
          <w:rFonts w:eastAsia="Calibri"/>
          <w:rtl/>
          <w:lang w:bidi="fa-IR"/>
        </w:rPr>
        <w:footnoteReference w:id="9"/>
      </w:r>
      <w:r w:rsidRPr="0090320A">
        <w:rPr>
          <w:rFonts w:eastAsia="Calibri"/>
          <w:rtl/>
          <w:lang w:bidi="fa-IR"/>
        </w:rPr>
        <w:t>رفته‌اند تا نقاط قوت الگور</w:t>
      </w:r>
      <w:r w:rsidRPr="0090320A">
        <w:rPr>
          <w:rFonts w:eastAsia="Calibri" w:hint="cs"/>
          <w:rtl/>
          <w:lang w:bidi="fa-IR"/>
        </w:rPr>
        <w:t>ی</w:t>
      </w:r>
      <w:r w:rsidRPr="0090320A">
        <w:rPr>
          <w:rFonts w:eastAsia="Calibri" w:hint="eastAsia"/>
          <w:rtl/>
          <w:lang w:bidi="fa-IR"/>
        </w:rPr>
        <w:t>تم‌ها</w:t>
      </w:r>
      <w:r w:rsidRPr="0090320A">
        <w:rPr>
          <w:rFonts w:eastAsia="Calibri" w:hint="cs"/>
          <w:rtl/>
          <w:lang w:bidi="fa-IR"/>
        </w:rPr>
        <w:t>ی</w:t>
      </w:r>
      <w:r w:rsidRPr="0090320A">
        <w:rPr>
          <w:rFonts w:eastAsia="Calibri"/>
          <w:rtl/>
          <w:lang w:bidi="fa-IR"/>
        </w:rPr>
        <w:t xml:space="preserve"> مختلف را ترک</w:t>
      </w:r>
      <w:r w:rsidRPr="0090320A">
        <w:rPr>
          <w:rFonts w:eastAsia="Calibri" w:hint="cs"/>
          <w:rtl/>
          <w:lang w:bidi="fa-IR"/>
        </w:rPr>
        <w:t>ی</w:t>
      </w:r>
      <w:r w:rsidRPr="0090320A">
        <w:rPr>
          <w:rFonts w:eastAsia="Calibri" w:hint="eastAsia"/>
          <w:rtl/>
          <w:lang w:bidi="fa-IR"/>
        </w:rPr>
        <w:t>ب</w:t>
      </w:r>
      <w:r w:rsidRPr="0090320A">
        <w:rPr>
          <w:rFonts w:eastAsia="Calibri"/>
          <w:rtl/>
          <w:lang w:bidi="fa-IR"/>
        </w:rPr>
        <w:t xml:space="preserve"> کرده و دقت نتا</w:t>
      </w:r>
      <w:r w:rsidRPr="0090320A">
        <w:rPr>
          <w:rFonts w:eastAsia="Calibri" w:hint="cs"/>
          <w:rtl/>
          <w:lang w:bidi="fa-IR"/>
        </w:rPr>
        <w:t>ی</w:t>
      </w:r>
      <w:r w:rsidRPr="0090320A">
        <w:rPr>
          <w:rFonts w:eastAsia="Calibri" w:hint="eastAsia"/>
          <w:rtl/>
          <w:lang w:bidi="fa-IR"/>
        </w:rPr>
        <w:t>ج</w:t>
      </w:r>
      <w:r w:rsidRPr="0090320A">
        <w:rPr>
          <w:rFonts w:eastAsia="Calibri"/>
          <w:rtl/>
          <w:lang w:bidi="fa-IR"/>
        </w:rPr>
        <w:t xml:space="preserve"> را افزا</w:t>
      </w:r>
      <w:r w:rsidRPr="0090320A">
        <w:rPr>
          <w:rFonts w:eastAsia="Calibri" w:hint="cs"/>
          <w:rtl/>
          <w:lang w:bidi="fa-IR"/>
        </w:rPr>
        <w:t>ی</w:t>
      </w:r>
      <w:r w:rsidRPr="0090320A">
        <w:rPr>
          <w:rFonts w:eastAsia="Calibri" w:hint="eastAsia"/>
          <w:rtl/>
          <w:lang w:bidi="fa-IR"/>
        </w:rPr>
        <w:t>ش</w:t>
      </w:r>
      <w:r w:rsidRPr="0090320A">
        <w:rPr>
          <w:rFonts w:eastAsia="Calibri"/>
          <w:rtl/>
          <w:lang w:bidi="fa-IR"/>
        </w:rPr>
        <w:t xml:space="preserve"> دهند</w:t>
      </w:r>
      <w:r w:rsidRPr="0090320A">
        <w:rPr>
          <w:rFonts w:eastAsia="Calibri"/>
          <w:lang w:bidi="fa-IR"/>
        </w:rPr>
        <w:t xml:space="preserve"> </w:t>
      </w:r>
      <w:r w:rsidR="003C722A">
        <w:rPr>
          <w:rFonts w:eastAsia="Calibri" w:hint="cs"/>
          <w:rtl/>
          <w:lang w:bidi="fa-IR"/>
        </w:rPr>
        <w:t>(احمد و همکاران 2025)</w:t>
      </w:r>
      <w:r w:rsidRPr="0090320A">
        <w:rPr>
          <w:rFonts w:eastAsia="Calibri"/>
          <w:lang w:bidi="fa-IR"/>
        </w:rPr>
        <w:t>.</w:t>
      </w:r>
      <w:r w:rsidR="00B319A7">
        <w:rPr>
          <w:rFonts w:eastAsia="Calibri" w:hint="cs"/>
          <w:rtl/>
          <w:lang w:bidi="fa-IR"/>
        </w:rPr>
        <w:t xml:space="preserve"> </w:t>
      </w:r>
      <w:r w:rsidRPr="0090320A">
        <w:rPr>
          <w:rFonts w:eastAsia="Calibri" w:hint="eastAsia"/>
          <w:rtl/>
          <w:lang w:bidi="fa-IR"/>
        </w:rPr>
        <w:t>بنابرا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م</w:t>
      </w:r>
      <w:r w:rsidRPr="0090320A">
        <w:rPr>
          <w:rFonts w:eastAsia="Calibri" w:hint="cs"/>
          <w:rtl/>
          <w:lang w:bidi="fa-IR"/>
        </w:rPr>
        <w:t>ی‌</w:t>
      </w:r>
      <w:r w:rsidRPr="0090320A">
        <w:rPr>
          <w:rFonts w:eastAsia="Calibri" w:hint="eastAsia"/>
          <w:rtl/>
          <w:lang w:bidi="fa-IR"/>
        </w:rPr>
        <w:t>توان</w:t>
      </w:r>
      <w:r w:rsidRPr="0090320A">
        <w:rPr>
          <w:rFonts w:eastAsia="Calibri"/>
          <w:rtl/>
          <w:lang w:bidi="fa-IR"/>
        </w:rPr>
        <w:t xml:space="preserve"> نت</w:t>
      </w:r>
      <w:r w:rsidRPr="0090320A">
        <w:rPr>
          <w:rFonts w:eastAsia="Calibri" w:hint="cs"/>
          <w:rtl/>
          <w:lang w:bidi="fa-IR"/>
        </w:rPr>
        <w:t>ی</w:t>
      </w:r>
      <w:r w:rsidRPr="0090320A">
        <w:rPr>
          <w:rFonts w:eastAsia="Calibri" w:hint="eastAsia"/>
          <w:rtl/>
          <w:lang w:bidi="fa-IR"/>
        </w:rPr>
        <w:t>جه</w:t>
      </w:r>
      <w:r w:rsidRPr="0090320A">
        <w:rPr>
          <w:rFonts w:eastAsia="Calibri"/>
          <w:rtl/>
          <w:lang w:bidi="fa-IR"/>
        </w:rPr>
        <w:t xml:space="preserve"> گرفت که ادغام داده‌ها</w:t>
      </w:r>
      <w:r w:rsidRPr="0090320A">
        <w:rPr>
          <w:rFonts w:eastAsia="Calibri" w:hint="cs"/>
          <w:rtl/>
          <w:lang w:bidi="fa-IR"/>
        </w:rPr>
        <w:t>ی</w:t>
      </w:r>
      <w:r w:rsidRPr="0090320A">
        <w:rPr>
          <w:rFonts w:eastAsia="Calibri"/>
          <w:rtl/>
          <w:lang w:bidi="fa-IR"/>
        </w:rPr>
        <w:t xml:space="preserve"> مکان</w:t>
      </w:r>
      <w:r w:rsidRPr="0090320A">
        <w:rPr>
          <w:rFonts w:eastAsia="Calibri" w:hint="cs"/>
          <w:rtl/>
          <w:lang w:bidi="fa-IR"/>
        </w:rPr>
        <w:t>ی</w:t>
      </w:r>
      <w:r w:rsidRPr="0090320A">
        <w:rPr>
          <w:rFonts w:eastAsia="Calibri"/>
          <w:rtl/>
          <w:lang w:bidi="fa-IR"/>
        </w:rPr>
        <w:t xml:space="preserve"> (</w:t>
      </w:r>
      <w:r w:rsidRPr="0090320A">
        <w:rPr>
          <w:rFonts w:eastAsia="Calibri"/>
          <w:lang w:bidi="fa-IR"/>
        </w:rPr>
        <w:t>GIS/RS</w:t>
      </w:r>
      <w:r w:rsidRPr="0090320A">
        <w:rPr>
          <w:rFonts w:eastAsia="Calibri"/>
          <w:rtl/>
          <w:lang w:bidi="fa-IR"/>
        </w:rPr>
        <w:t>) با الگور</w:t>
      </w:r>
      <w:r w:rsidRPr="0090320A">
        <w:rPr>
          <w:rFonts w:eastAsia="Calibri" w:hint="cs"/>
          <w:rtl/>
          <w:lang w:bidi="fa-IR"/>
        </w:rPr>
        <w:t>ی</w:t>
      </w:r>
      <w:r w:rsidRPr="0090320A">
        <w:rPr>
          <w:rFonts w:eastAsia="Calibri" w:hint="eastAsia"/>
          <w:rtl/>
          <w:lang w:bidi="fa-IR"/>
        </w:rPr>
        <w:t>تم‌ها</w:t>
      </w:r>
      <w:r w:rsidRPr="0090320A">
        <w:rPr>
          <w:rFonts w:eastAsia="Calibri" w:hint="cs"/>
          <w:rtl/>
          <w:lang w:bidi="fa-IR"/>
        </w:rPr>
        <w:t>ی</w:t>
      </w:r>
      <w:r w:rsidRPr="0090320A">
        <w:rPr>
          <w:rFonts w:eastAsia="Calibri"/>
          <w:rtl/>
          <w:lang w:bidi="fa-IR"/>
        </w:rPr>
        <w:t xml:space="preserve"> پ</w:t>
      </w:r>
      <w:r w:rsidRPr="0090320A">
        <w:rPr>
          <w:rFonts w:eastAsia="Calibri" w:hint="cs"/>
          <w:rtl/>
          <w:lang w:bidi="fa-IR"/>
        </w:rPr>
        <w:t>ی</w:t>
      </w:r>
      <w:r w:rsidRPr="0090320A">
        <w:rPr>
          <w:rFonts w:eastAsia="Calibri" w:hint="eastAsia"/>
          <w:rtl/>
          <w:lang w:bidi="fa-IR"/>
        </w:rPr>
        <w:t>شرفته</w:t>
      </w:r>
      <w:r w:rsidRPr="0090320A">
        <w:rPr>
          <w:rFonts w:eastAsia="Calibri"/>
          <w:rtl/>
          <w:lang w:bidi="fa-IR"/>
        </w:rPr>
        <w:t xml:space="preserve"> </w:t>
      </w:r>
      <w:r w:rsidRPr="0090320A">
        <w:rPr>
          <w:rFonts w:eastAsia="Calibri" w:hint="cs"/>
          <w:rtl/>
          <w:lang w:bidi="fa-IR"/>
        </w:rPr>
        <w:t>ی</w:t>
      </w:r>
      <w:r w:rsidRPr="0090320A">
        <w:rPr>
          <w:rFonts w:eastAsia="Calibri" w:hint="eastAsia"/>
          <w:rtl/>
          <w:lang w:bidi="fa-IR"/>
        </w:rPr>
        <w:t>ادگ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rtl/>
          <w:lang w:bidi="fa-IR"/>
        </w:rPr>
        <w:t xml:space="preserve"> ماش</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رو</w:t>
      </w:r>
      <w:r w:rsidRPr="0090320A">
        <w:rPr>
          <w:rFonts w:eastAsia="Calibri" w:hint="cs"/>
          <w:rtl/>
          <w:lang w:bidi="fa-IR"/>
        </w:rPr>
        <w:t>ی</w:t>
      </w:r>
      <w:r w:rsidRPr="0090320A">
        <w:rPr>
          <w:rFonts w:eastAsia="Calibri" w:hint="eastAsia"/>
          <w:rtl/>
          <w:lang w:bidi="fa-IR"/>
        </w:rPr>
        <w:t>کرد</w:t>
      </w:r>
      <w:r w:rsidRPr="0090320A">
        <w:rPr>
          <w:rFonts w:eastAsia="Calibri" w:hint="cs"/>
          <w:rtl/>
          <w:lang w:bidi="fa-IR"/>
        </w:rPr>
        <w:t>ی</w:t>
      </w:r>
      <w:r w:rsidRPr="0090320A">
        <w:rPr>
          <w:rFonts w:eastAsia="Calibri"/>
          <w:rtl/>
          <w:lang w:bidi="fa-IR"/>
        </w:rPr>
        <w:t xml:space="preserve"> نو</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و مؤثر برا</w:t>
      </w:r>
      <w:r w:rsidRPr="0090320A">
        <w:rPr>
          <w:rFonts w:eastAsia="Calibri" w:hint="cs"/>
          <w:rtl/>
          <w:lang w:bidi="fa-IR"/>
        </w:rPr>
        <w:t>ی</w:t>
      </w:r>
      <w:r w:rsidRPr="0090320A">
        <w:rPr>
          <w:rFonts w:eastAsia="Calibri"/>
          <w:rtl/>
          <w:lang w:bidi="fa-IR"/>
        </w:rPr>
        <w:t xml:space="preserve">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است. ا</w:t>
      </w:r>
      <w:r w:rsidRPr="0090320A">
        <w:rPr>
          <w:rFonts w:eastAsia="Calibri" w:hint="cs"/>
          <w:rtl/>
          <w:lang w:bidi="fa-IR"/>
        </w:rPr>
        <w:t>ی</w:t>
      </w:r>
      <w:r w:rsidRPr="0090320A">
        <w:rPr>
          <w:rFonts w:eastAsia="Calibri" w:hint="eastAsia"/>
          <w:rtl/>
          <w:lang w:bidi="fa-IR"/>
        </w:rPr>
        <w:t>ن</w:t>
      </w:r>
      <w:r w:rsidRPr="0090320A">
        <w:rPr>
          <w:rFonts w:eastAsia="Calibri"/>
          <w:rtl/>
          <w:lang w:bidi="fa-IR"/>
        </w:rPr>
        <w:t xml:space="preserve"> ترک</w:t>
      </w:r>
      <w:r w:rsidRPr="0090320A">
        <w:rPr>
          <w:rFonts w:eastAsia="Calibri" w:hint="cs"/>
          <w:rtl/>
          <w:lang w:bidi="fa-IR"/>
        </w:rPr>
        <w:t>ی</w:t>
      </w:r>
      <w:r w:rsidRPr="0090320A">
        <w:rPr>
          <w:rFonts w:eastAsia="Calibri" w:hint="eastAsia"/>
          <w:rtl/>
          <w:lang w:bidi="fa-IR"/>
        </w:rPr>
        <w:t>ب</w:t>
      </w:r>
      <w:r w:rsidRPr="0090320A">
        <w:rPr>
          <w:rFonts w:eastAsia="Calibri"/>
          <w:rtl/>
          <w:lang w:bidi="fa-IR"/>
        </w:rPr>
        <w:t xml:space="preserve"> نه‌تنها دقت پ</w:t>
      </w:r>
      <w:r w:rsidRPr="0090320A">
        <w:rPr>
          <w:rFonts w:eastAsia="Calibri" w:hint="cs"/>
          <w:rtl/>
          <w:lang w:bidi="fa-IR"/>
        </w:rPr>
        <w:t>ی</w:t>
      </w:r>
      <w:r w:rsidRPr="0090320A">
        <w:rPr>
          <w:rFonts w:eastAsia="Calibri" w:hint="eastAsia"/>
          <w:rtl/>
          <w:lang w:bidi="fa-IR"/>
        </w:rPr>
        <w:t>ش‌ب</w:t>
      </w:r>
      <w:r w:rsidRPr="0090320A">
        <w:rPr>
          <w:rFonts w:eastAsia="Calibri" w:hint="cs"/>
          <w:rtl/>
          <w:lang w:bidi="fa-IR"/>
        </w:rPr>
        <w:t>ی</w:t>
      </w:r>
      <w:r w:rsidRPr="0090320A">
        <w:rPr>
          <w:rFonts w:eastAsia="Calibri" w:hint="eastAsia"/>
          <w:rtl/>
          <w:lang w:bidi="fa-IR"/>
        </w:rPr>
        <w:t>ن</w:t>
      </w:r>
      <w:r w:rsidRPr="0090320A">
        <w:rPr>
          <w:rFonts w:eastAsia="Calibri" w:hint="cs"/>
          <w:rtl/>
          <w:lang w:bidi="fa-IR"/>
        </w:rPr>
        <w:t>ی</w:t>
      </w:r>
      <w:r w:rsidRPr="0090320A">
        <w:rPr>
          <w:rFonts w:eastAsia="Calibri"/>
          <w:rtl/>
          <w:lang w:bidi="fa-IR"/>
        </w:rPr>
        <w:t xml:space="preserve"> را ارتقاء م</w:t>
      </w:r>
      <w:r w:rsidRPr="0090320A">
        <w:rPr>
          <w:rFonts w:eastAsia="Calibri" w:hint="cs"/>
          <w:rtl/>
          <w:lang w:bidi="fa-IR"/>
        </w:rPr>
        <w:t>ی‌</w:t>
      </w:r>
      <w:r w:rsidRPr="0090320A">
        <w:rPr>
          <w:rFonts w:eastAsia="Calibri" w:hint="eastAsia"/>
          <w:rtl/>
          <w:lang w:bidi="fa-IR"/>
        </w:rPr>
        <w:t>دهد،</w:t>
      </w:r>
      <w:r w:rsidRPr="0090320A">
        <w:rPr>
          <w:rFonts w:eastAsia="Calibri"/>
          <w:rtl/>
          <w:lang w:bidi="fa-IR"/>
        </w:rPr>
        <w:t xml:space="preserve"> بلکه ابزار ارزشمند</w:t>
      </w:r>
      <w:r w:rsidRPr="0090320A">
        <w:rPr>
          <w:rFonts w:eastAsia="Calibri" w:hint="cs"/>
          <w:rtl/>
          <w:lang w:bidi="fa-IR"/>
        </w:rPr>
        <w:t>ی</w:t>
      </w:r>
      <w:r w:rsidRPr="0090320A">
        <w:rPr>
          <w:rFonts w:eastAsia="Calibri"/>
          <w:rtl/>
          <w:lang w:bidi="fa-IR"/>
        </w:rPr>
        <w:t xml:space="preserve"> برا</w:t>
      </w:r>
      <w:r w:rsidRPr="0090320A">
        <w:rPr>
          <w:rFonts w:eastAsia="Calibri" w:hint="cs"/>
          <w:rtl/>
          <w:lang w:bidi="fa-IR"/>
        </w:rPr>
        <w:t>ی</w:t>
      </w:r>
      <w:r w:rsidRPr="0090320A">
        <w:rPr>
          <w:rFonts w:eastAsia="Calibri"/>
          <w:rtl/>
          <w:lang w:bidi="fa-IR"/>
        </w:rPr>
        <w:t xml:space="preserve"> مد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ت</w:t>
      </w:r>
      <w:r w:rsidRPr="0090320A">
        <w:rPr>
          <w:rFonts w:eastAsia="Calibri"/>
          <w:rtl/>
          <w:lang w:bidi="fa-IR"/>
        </w:rPr>
        <w:t xml:space="preserve"> بحران، برنامه‌ر</w:t>
      </w:r>
      <w:r w:rsidRPr="0090320A">
        <w:rPr>
          <w:rFonts w:eastAsia="Calibri" w:hint="cs"/>
          <w:rtl/>
          <w:lang w:bidi="fa-IR"/>
        </w:rPr>
        <w:t>ی</w:t>
      </w:r>
      <w:r w:rsidRPr="0090320A">
        <w:rPr>
          <w:rFonts w:eastAsia="Calibri" w:hint="eastAsia"/>
          <w:rtl/>
          <w:lang w:bidi="fa-IR"/>
        </w:rPr>
        <w:t>ز</w:t>
      </w:r>
      <w:r w:rsidRPr="0090320A">
        <w:rPr>
          <w:rFonts w:eastAsia="Calibri" w:hint="cs"/>
          <w:rtl/>
          <w:lang w:bidi="fa-IR"/>
        </w:rPr>
        <w:t>ی</w:t>
      </w:r>
      <w:r w:rsidRPr="0090320A">
        <w:rPr>
          <w:rFonts w:eastAsia="Calibri"/>
          <w:rtl/>
          <w:lang w:bidi="fa-IR"/>
        </w:rPr>
        <w:t xml:space="preserve"> شهر</w:t>
      </w:r>
      <w:r w:rsidRPr="0090320A">
        <w:rPr>
          <w:rFonts w:eastAsia="Calibri" w:hint="cs"/>
          <w:rtl/>
          <w:lang w:bidi="fa-IR"/>
        </w:rPr>
        <w:t>ی</w:t>
      </w:r>
      <w:r w:rsidRPr="0090320A">
        <w:rPr>
          <w:rFonts w:eastAsia="Calibri"/>
          <w:rtl/>
          <w:lang w:bidi="fa-IR"/>
        </w:rPr>
        <w:t xml:space="preserve"> </w:t>
      </w:r>
      <w:r w:rsidRPr="0090320A">
        <w:rPr>
          <w:rFonts w:eastAsia="Calibri" w:hint="eastAsia"/>
          <w:rtl/>
          <w:lang w:bidi="fa-IR"/>
        </w:rPr>
        <w:t>و</w:t>
      </w:r>
      <w:r w:rsidRPr="0090320A">
        <w:rPr>
          <w:rFonts w:eastAsia="Calibri"/>
          <w:rtl/>
          <w:lang w:bidi="fa-IR"/>
        </w:rPr>
        <w:t xml:space="preserve"> توسعه پا</w:t>
      </w:r>
      <w:r w:rsidRPr="0090320A">
        <w:rPr>
          <w:rFonts w:eastAsia="Calibri" w:hint="cs"/>
          <w:rtl/>
          <w:lang w:bidi="fa-IR"/>
        </w:rPr>
        <w:t>ی</w:t>
      </w:r>
      <w:r w:rsidRPr="0090320A">
        <w:rPr>
          <w:rFonts w:eastAsia="Calibri" w:hint="eastAsia"/>
          <w:rtl/>
          <w:lang w:bidi="fa-IR"/>
        </w:rPr>
        <w:t>دار</w:t>
      </w:r>
      <w:r w:rsidRPr="0090320A">
        <w:rPr>
          <w:rFonts w:eastAsia="Calibri"/>
          <w:rtl/>
          <w:lang w:bidi="fa-IR"/>
        </w:rPr>
        <w:t xml:space="preserve"> فراهم م</w:t>
      </w:r>
      <w:r w:rsidRPr="0090320A">
        <w:rPr>
          <w:rFonts w:eastAsia="Calibri" w:hint="cs"/>
          <w:rtl/>
          <w:lang w:bidi="fa-IR"/>
        </w:rPr>
        <w:t>ی‌</w:t>
      </w:r>
      <w:r w:rsidRPr="0090320A">
        <w:rPr>
          <w:rFonts w:eastAsia="Calibri" w:hint="eastAsia"/>
          <w:rtl/>
          <w:lang w:bidi="fa-IR"/>
        </w:rPr>
        <w:t>سازد</w:t>
      </w:r>
      <w:r w:rsidRPr="0090320A">
        <w:rPr>
          <w:rFonts w:eastAsia="Calibri"/>
          <w:rtl/>
          <w:lang w:bidi="fa-IR"/>
        </w:rPr>
        <w:t>. در پژوهش حاضر ن</w:t>
      </w:r>
      <w:r w:rsidRPr="0090320A">
        <w:rPr>
          <w:rFonts w:eastAsia="Calibri" w:hint="cs"/>
          <w:rtl/>
          <w:lang w:bidi="fa-IR"/>
        </w:rPr>
        <w:t>ی</w:t>
      </w:r>
      <w:r w:rsidRPr="0090320A">
        <w:rPr>
          <w:rFonts w:eastAsia="Calibri" w:hint="eastAsia"/>
          <w:rtl/>
          <w:lang w:bidi="fa-IR"/>
        </w:rPr>
        <w:t>ز</w:t>
      </w:r>
      <w:r w:rsidRPr="0090320A">
        <w:rPr>
          <w:rFonts w:eastAsia="Calibri"/>
          <w:rtl/>
          <w:lang w:bidi="fa-IR"/>
        </w:rPr>
        <w:t xml:space="preserve"> تلاش م</w:t>
      </w:r>
      <w:r w:rsidRPr="0090320A">
        <w:rPr>
          <w:rFonts w:eastAsia="Calibri" w:hint="cs"/>
          <w:rtl/>
          <w:lang w:bidi="fa-IR"/>
        </w:rPr>
        <w:t>ی‌</w:t>
      </w:r>
      <w:r w:rsidRPr="0090320A">
        <w:rPr>
          <w:rFonts w:eastAsia="Calibri" w:hint="eastAsia"/>
          <w:rtl/>
          <w:lang w:bidi="fa-IR"/>
        </w:rPr>
        <w:t>شود</w:t>
      </w:r>
      <w:r w:rsidRPr="0090320A">
        <w:rPr>
          <w:rFonts w:eastAsia="Calibri"/>
          <w:rtl/>
          <w:lang w:bidi="fa-IR"/>
        </w:rPr>
        <w:t xml:space="preserve"> با استفاده از الگور</w:t>
      </w:r>
      <w:r w:rsidRPr="0090320A">
        <w:rPr>
          <w:rFonts w:eastAsia="Calibri" w:hint="cs"/>
          <w:rtl/>
          <w:lang w:bidi="fa-IR"/>
        </w:rPr>
        <w:t>ی</w:t>
      </w:r>
      <w:r w:rsidRPr="0090320A">
        <w:rPr>
          <w:rFonts w:eastAsia="Calibri" w:hint="eastAsia"/>
          <w:rtl/>
          <w:lang w:bidi="fa-IR"/>
        </w:rPr>
        <w:t>تم‌ها</w:t>
      </w:r>
      <w:r w:rsidRPr="0090320A">
        <w:rPr>
          <w:rFonts w:eastAsia="Calibri" w:hint="cs"/>
          <w:rtl/>
          <w:lang w:bidi="fa-IR"/>
        </w:rPr>
        <w:t>ی</w:t>
      </w:r>
      <w:r w:rsidRPr="0090320A">
        <w:rPr>
          <w:rFonts w:eastAsia="Calibri"/>
          <w:rtl/>
          <w:lang w:bidi="fa-IR"/>
        </w:rPr>
        <w:t xml:space="preserve"> </w:t>
      </w:r>
      <w:r w:rsidRPr="0090320A">
        <w:rPr>
          <w:rFonts w:eastAsia="Calibri"/>
          <w:lang w:bidi="fa-IR"/>
        </w:rPr>
        <w:t>RF</w:t>
      </w:r>
      <w:r w:rsidRPr="0090320A">
        <w:rPr>
          <w:rFonts w:eastAsia="Calibri"/>
          <w:rtl/>
          <w:lang w:bidi="fa-IR"/>
        </w:rPr>
        <w:t xml:space="preserve"> و </w:t>
      </w:r>
      <w:r w:rsidRPr="0090320A">
        <w:rPr>
          <w:rFonts w:eastAsia="Calibri"/>
          <w:lang w:bidi="fa-IR"/>
        </w:rPr>
        <w:t>SVM</w:t>
      </w:r>
      <w:r w:rsidRPr="0090320A">
        <w:rPr>
          <w:rFonts w:eastAsia="Calibri"/>
          <w:rtl/>
          <w:lang w:bidi="fa-IR"/>
        </w:rPr>
        <w:t xml:space="preserve"> و تلف</w:t>
      </w:r>
      <w:r w:rsidRPr="0090320A">
        <w:rPr>
          <w:rFonts w:eastAsia="Calibri" w:hint="cs"/>
          <w:rtl/>
          <w:lang w:bidi="fa-IR"/>
        </w:rPr>
        <w:t>ی</w:t>
      </w:r>
      <w:r w:rsidRPr="0090320A">
        <w:rPr>
          <w:rFonts w:eastAsia="Calibri" w:hint="eastAsia"/>
          <w:rtl/>
          <w:lang w:bidi="fa-IR"/>
        </w:rPr>
        <w:t>ق</w:t>
      </w:r>
      <w:r w:rsidRPr="0090320A">
        <w:rPr>
          <w:rFonts w:eastAsia="Calibri"/>
          <w:rtl/>
          <w:lang w:bidi="fa-IR"/>
        </w:rPr>
        <w:t xml:space="preserve"> آن‌ها، نقشه پهنه‌بند</w:t>
      </w:r>
      <w:r w:rsidRPr="0090320A">
        <w:rPr>
          <w:rFonts w:eastAsia="Calibri" w:hint="cs"/>
          <w:rtl/>
          <w:lang w:bidi="fa-IR"/>
        </w:rPr>
        <w:t>ی</w:t>
      </w:r>
      <w:r w:rsidRPr="0090320A">
        <w:rPr>
          <w:rFonts w:eastAsia="Calibri"/>
          <w:rtl/>
          <w:lang w:bidi="fa-IR"/>
        </w:rPr>
        <w:t xml:space="preserve"> خطر س</w:t>
      </w:r>
      <w:r w:rsidRPr="0090320A">
        <w:rPr>
          <w:rFonts w:eastAsia="Calibri" w:hint="cs"/>
          <w:rtl/>
          <w:lang w:bidi="fa-IR"/>
        </w:rPr>
        <w:t>ی</w:t>
      </w:r>
      <w:r w:rsidRPr="0090320A">
        <w:rPr>
          <w:rFonts w:eastAsia="Calibri" w:hint="eastAsia"/>
          <w:rtl/>
          <w:lang w:bidi="fa-IR"/>
        </w:rPr>
        <w:t>لاب</w:t>
      </w:r>
      <w:r w:rsidRPr="0090320A">
        <w:rPr>
          <w:rFonts w:eastAsia="Calibri"/>
          <w:rtl/>
          <w:lang w:bidi="fa-IR"/>
        </w:rPr>
        <w:t xml:space="preserve"> برا</w:t>
      </w:r>
      <w:r w:rsidRPr="0090320A">
        <w:rPr>
          <w:rFonts w:eastAsia="Calibri" w:hint="cs"/>
          <w:rtl/>
          <w:lang w:bidi="fa-IR"/>
        </w:rPr>
        <w:t>ی</w:t>
      </w:r>
      <w:r w:rsidRPr="0090320A">
        <w:rPr>
          <w:rFonts w:eastAsia="Calibri"/>
          <w:rtl/>
          <w:lang w:bidi="fa-IR"/>
        </w:rPr>
        <w:t xml:space="preserve"> شهرستان سار</w:t>
      </w:r>
      <w:r w:rsidRPr="0090320A">
        <w:rPr>
          <w:rFonts w:eastAsia="Calibri" w:hint="cs"/>
          <w:rtl/>
          <w:lang w:bidi="fa-IR"/>
        </w:rPr>
        <w:t>ی</w:t>
      </w:r>
      <w:r w:rsidRPr="0090320A">
        <w:rPr>
          <w:rFonts w:eastAsia="Calibri"/>
          <w:rtl/>
          <w:lang w:bidi="fa-IR"/>
        </w:rPr>
        <w:t xml:space="preserve"> ته</w:t>
      </w:r>
      <w:r w:rsidRPr="0090320A">
        <w:rPr>
          <w:rFonts w:eastAsia="Calibri" w:hint="cs"/>
          <w:rtl/>
          <w:lang w:bidi="fa-IR"/>
        </w:rPr>
        <w:t>ی</w:t>
      </w:r>
      <w:r w:rsidRPr="0090320A">
        <w:rPr>
          <w:rFonts w:eastAsia="Calibri" w:hint="eastAsia"/>
          <w:rtl/>
          <w:lang w:bidi="fa-IR"/>
        </w:rPr>
        <w:t>ه</w:t>
      </w:r>
      <w:r w:rsidRPr="0090320A">
        <w:rPr>
          <w:rFonts w:eastAsia="Calibri"/>
          <w:rtl/>
          <w:lang w:bidi="fa-IR"/>
        </w:rPr>
        <w:t xml:space="preserve"> گردد تا به‌عنوان مبنا</w:t>
      </w:r>
      <w:r w:rsidRPr="0090320A">
        <w:rPr>
          <w:rFonts w:eastAsia="Calibri" w:hint="cs"/>
          <w:rtl/>
          <w:lang w:bidi="fa-IR"/>
        </w:rPr>
        <w:t>یی</w:t>
      </w:r>
      <w:r w:rsidRPr="0090320A">
        <w:rPr>
          <w:rFonts w:eastAsia="Calibri"/>
          <w:rtl/>
          <w:lang w:bidi="fa-IR"/>
        </w:rPr>
        <w:t xml:space="preserve"> علم</w:t>
      </w:r>
      <w:r w:rsidRPr="0090320A">
        <w:rPr>
          <w:rFonts w:eastAsia="Calibri" w:hint="cs"/>
          <w:rtl/>
          <w:lang w:bidi="fa-IR"/>
        </w:rPr>
        <w:t>ی</w:t>
      </w:r>
      <w:r w:rsidRPr="0090320A">
        <w:rPr>
          <w:rFonts w:eastAsia="Calibri"/>
          <w:rtl/>
          <w:lang w:bidi="fa-IR"/>
        </w:rPr>
        <w:t xml:space="preserve"> برا</w:t>
      </w:r>
      <w:r w:rsidRPr="0090320A">
        <w:rPr>
          <w:rFonts w:eastAsia="Calibri" w:hint="cs"/>
          <w:rtl/>
          <w:lang w:bidi="fa-IR"/>
        </w:rPr>
        <w:t>ی</w:t>
      </w:r>
      <w:r w:rsidRPr="0090320A">
        <w:rPr>
          <w:rFonts w:eastAsia="Calibri"/>
          <w:rtl/>
          <w:lang w:bidi="fa-IR"/>
        </w:rPr>
        <w:t xml:space="preserve"> تصم</w:t>
      </w:r>
      <w:r w:rsidRPr="0090320A">
        <w:rPr>
          <w:rFonts w:eastAsia="Calibri" w:hint="cs"/>
          <w:rtl/>
          <w:lang w:bidi="fa-IR"/>
        </w:rPr>
        <w:t>ی</w:t>
      </w:r>
      <w:r w:rsidRPr="0090320A">
        <w:rPr>
          <w:rFonts w:eastAsia="Calibri" w:hint="eastAsia"/>
          <w:rtl/>
          <w:lang w:bidi="fa-IR"/>
        </w:rPr>
        <w:t>م‌گ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ها</w:t>
      </w:r>
      <w:r w:rsidRPr="0090320A">
        <w:rPr>
          <w:rFonts w:eastAsia="Calibri" w:hint="cs"/>
          <w:rtl/>
          <w:lang w:bidi="fa-IR"/>
        </w:rPr>
        <w:t>ی</w:t>
      </w:r>
      <w:r w:rsidRPr="0090320A">
        <w:rPr>
          <w:rFonts w:eastAsia="Calibri"/>
          <w:rtl/>
          <w:lang w:bidi="fa-IR"/>
        </w:rPr>
        <w:t xml:space="preserve"> مد</w:t>
      </w:r>
      <w:r w:rsidRPr="0090320A">
        <w:rPr>
          <w:rFonts w:eastAsia="Calibri" w:hint="cs"/>
          <w:rtl/>
          <w:lang w:bidi="fa-IR"/>
        </w:rPr>
        <w:t>ی</w:t>
      </w:r>
      <w:r w:rsidRPr="0090320A">
        <w:rPr>
          <w:rFonts w:eastAsia="Calibri" w:hint="eastAsia"/>
          <w:rtl/>
          <w:lang w:bidi="fa-IR"/>
        </w:rPr>
        <w:t>ر</w:t>
      </w:r>
      <w:r w:rsidRPr="0090320A">
        <w:rPr>
          <w:rFonts w:eastAsia="Calibri" w:hint="cs"/>
          <w:rtl/>
          <w:lang w:bidi="fa-IR"/>
        </w:rPr>
        <w:t>ی</w:t>
      </w:r>
      <w:r w:rsidRPr="0090320A">
        <w:rPr>
          <w:rFonts w:eastAsia="Calibri" w:hint="eastAsia"/>
          <w:rtl/>
          <w:lang w:bidi="fa-IR"/>
        </w:rPr>
        <w:t>ت</w:t>
      </w:r>
      <w:r w:rsidRPr="0090320A">
        <w:rPr>
          <w:rFonts w:eastAsia="Calibri" w:hint="cs"/>
          <w:rtl/>
          <w:lang w:bidi="fa-IR"/>
        </w:rPr>
        <w:t>ی</w:t>
      </w:r>
      <w:r w:rsidRPr="0090320A">
        <w:rPr>
          <w:rFonts w:eastAsia="Calibri"/>
          <w:rtl/>
          <w:lang w:bidi="fa-IR"/>
        </w:rPr>
        <w:t xml:space="preserve"> مورد استفاده قرار گ</w:t>
      </w:r>
      <w:r w:rsidRPr="0090320A">
        <w:rPr>
          <w:rFonts w:eastAsia="Calibri" w:hint="cs"/>
          <w:rtl/>
          <w:lang w:bidi="fa-IR"/>
        </w:rPr>
        <w:t>ی</w:t>
      </w:r>
      <w:r w:rsidRPr="0090320A">
        <w:rPr>
          <w:rFonts w:eastAsia="Calibri" w:hint="eastAsia"/>
          <w:rtl/>
          <w:lang w:bidi="fa-IR"/>
        </w:rPr>
        <w:t>رد</w:t>
      </w:r>
      <w:r w:rsidRPr="0090320A">
        <w:rPr>
          <w:rFonts w:eastAsia="Calibri"/>
          <w:rtl/>
          <w:lang w:bidi="fa-IR"/>
        </w:rPr>
        <w:t>.</w:t>
      </w:r>
    </w:p>
    <w:p w14:paraId="4158E2EC" w14:textId="50DE100A" w:rsidR="00CC3E93" w:rsidRPr="006201DA" w:rsidRDefault="00022D93" w:rsidP="00146A0D">
      <w:pPr>
        <w:spacing w:before="240" w:after="40"/>
        <w:rPr>
          <w:rFonts w:eastAsia="Calibri" w:cs="B Titr"/>
          <w:bCs/>
          <w:i/>
          <w:color w:val="C45911" w:themeColor="accent2" w:themeShade="BF"/>
          <w:lang w:bidi="fa-IR"/>
        </w:rPr>
      </w:pPr>
      <w:r>
        <w:rPr>
          <w:rFonts w:eastAsia="Calibri" w:cs="B Titr" w:hint="cs"/>
          <w:bCs/>
          <w:i/>
          <w:color w:val="C45911" w:themeColor="accent2" w:themeShade="BF"/>
          <w:rtl/>
          <w:lang w:bidi="fa-IR"/>
        </w:rPr>
        <w:t>2.</w:t>
      </w:r>
      <w:r w:rsidR="00CC3E93" w:rsidRPr="006201DA">
        <w:rPr>
          <w:rFonts w:eastAsia="Calibri" w:cs="B Titr" w:hint="cs"/>
          <w:bCs/>
          <w:i/>
          <w:color w:val="C45911" w:themeColor="accent2" w:themeShade="BF"/>
          <w:rtl/>
          <w:lang w:bidi="fa-IR"/>
        </w:rPr>
        <w:t xml:space="preserve">پیشینه </w:t>
      </w:r>
      <w:r w:rsidR="007A2F52" w:rsidRPr="006201DA">
        <w:rPr>
          <w:rFonts w:eastAsia="Calibri" w:cs="B Titr" w:hint="cs"/>
          <w:bCs/>
          <w:i/>
          <w:color w:val="C45911" w:themeColor="accent2" w:themeShade="BF"/>
          <w:rtl/>
          <w:lang w:bidi="fa-IR"/>
        </w:rPr>
        <w:t>پژوهش</w:t>
      </w:r>
      <w:r w:rsidR="002C43B0" w:rsidRPr="006201DA">
        <w:rPr>
          <w:rFonts w:eastAsia="Calibri" w:cs="B Titr" w:hint="cs"/>
          <w:bCs/>
          <w:i/>
          <w:color w:val="C45911" w:themeColor="accent2" w:themeShade="BF"/>
          <w:rtl/>
          <w:lang w:bidi="fa-IR"/>
        </w:rPr>
        <w:t xml:space="preserve"> </w:t>
      </w:r>
    </w:p>
    <w:bookmarkEnd w:id="3"/>
    <w:p w14:paraId="3DA4BBE6" w14:textId="4CE5ECAE" w:rsidR="00B67CB7" w:rsidRPr="00B67CB7" w:rsidRDefault="00032890" w:rsidP="00B67CB7">
      <w:pPr>
        <w:rPr>
          <w:rFonts w:eastAsia="Calibri"/>
          <w:lang w:bidi="fa-IR"/>
        </w:rPr>
      </w:pPr>
      <w:r w:rsidRPr="00032890">
        <w:rPr>
          <w:rFonts w:eastAsia="Calibri"/>
          <w:rtl/>
          <w:lang w:bidi="fa-IR"/>
        </w:rPr>
        <w:t>در دهه اخ</w:t>
      </w:r>
      <w:r w:rsidRPr="00032890">
        <w:rPr>
          <w:rFonts w:eastAsia="Calibri" w:hint="cs"/>
          <w:rtl/>
          <w:lang w:bidi="fa-IR"/>
        </w:rPr>
        <w:t>ی</w:t>
      </w:r>
      <w:r w:rsidRPr="00032890">
        <w:rPr>
          <w:rFonts w:eastAsia="Calibri" w:hint="eastAsia"/>
          <w:rtl/>
          <w:lang w:bidi="fa-IR"/>
        </w:rPr>
        <w:t>ر،</w:t>
      </w:r>
      <w:r w:rsidRPr="00032890">
        <w:rPr>
          <w:rFonts w:eastAsia="Calibri"/>
          <w:rtl/>
          <w:lang w:bidi="fa-IR"/>
        </w:rPr>
        <w:t xml:space="preserve"> استفاده از الگور</w:t>
      </w:r>
      <w:r w:rsidRPr="00032890">
        <w:rPr>
          <w:rFonts w:eastAsia="Calibri" w:hint="cs"/>
          <w:rtl/>
          <w:lang w:bidi="fa-IR"/>
        </w:rPr>
        <w:t>ی</w:t>
      </w:r>
      <w:r w:rsidRPr="00032890">
        <w:rPr>
          <w:rFonts w:eastAsia="Calibri" w:hint="eastAsia"/>
          <w:rtl/>
          <w:lang w:bidi="fa-IR"/>
        </w:rPr>
        <w:t>تم‌ها</w:t>
      </w:r>
      <w:r w:rsidRPr="00032890">
        <w:rPr>
          <w:rFonts w:eastAsia="Calibri" w:hint="cs"/>
          <w:rtl/>
          <w:lang w:bidi="fa-IR"/>
        </w:rPr>
        <w:t>ی</w:t>
      </w:r>
      <w:r w:rsidRPr="00032890">
        <w:rPr>
          <w:rFonts w:eastAsia="Calibri"/>
          <w:rtl/>
          <w:lang w:bidi="fa-IR"/>
        </w:rPr>
        <w:t xml:space="preserve"> </w:t>
      </w:r>
      <w:r w:rsidRPr="00032890">
        <w:rPr>
          <w:rFonts w:eastAsia="Calibri" w:hint="cs"/>
          <w:rtl/>
          <w:lang w:bidi="fa-IR"/>
        </w:rPr>
        <w:t>ی</w:t>
      </w:r>
      <w:r w:rsidRPr="00032890">
        <w:rPr>
          <w:rFonts w:eastAsia="Calibri" w:hint="eastAsia"/>
          <w:rtl/>
          <w:lang w:bidi="fa-IR"/>
        </w:rPr>
        <w:t>ادگ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ماش</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برا</w:t>
      </w:r>
      <w:r w:rsidRPr="00032890">
        <w:rPr>
          <w:rFonts w:eastAsia="Calibri" w:hint="cs"/>
          <w:rtl/>
          <w:lang w:bidi="fa-IR"/>
        </w:rPr>
        <w:t>ی</w:t>
      </w:r>
      <w:r w:rsidRPr="00032890">
        <w:rPr>
          <w:rFonts w:eastAsia="Calibri"/>
          <w:rtl/>
          <w:lang w:bidi="fa-IR"/>
        </w:rPr>
        <w:t xml:space="preserve"> پهنه‌بند</w:t>
      </w:r>
      <w:r w:rsidRPr="00032890">
        <w:rPr>
          <w:rFonts w:eastAsia="Calibri" w:hint="cs"/>
          <w:rtl/>
          <w:lang w:bidi="fa-IR"/>
        </w:rPr>
        <w:t>ی</w:t>
      </w:r>
      <w:r w:rsidRPr="00032890">
        <w:rPr>
          <w:rFonts w:eastAsia="Calibri"/>
          <w:rtl/>
          <w:lang w:bidi="fa-IR"/>
        </w:rPr>
        <w:t xml:space="preserve"> حساس</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و خطر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در ا</w:t>
      </w:r>
      <w:r w:rsidRPr="00032890">
        <w:rPr>
          <w:rFonts w:eastAsia="Calibri" w:hint="cs"/>
          <w:rtl/>
          <w:lang w:bidi="fa-IR"/>
        </w:rPr>
        <w:t>ی</w:t>
      </w:r>
      <w:r w:rsidRPr="00032890">
        <w:rPr>
          <w:rFonts w:eastAsia="Calibri" w:hint="eastAsia"/>
          <w:rtl/>
          <w:lang w:bidi="fa-IR"/>
        </w:rPr>
        <w:t>ران</w:t>
      </w:r>
      <w:r w:rsidRPr="00032890">
        <w:rPr>
          <w:rFonts w:eastAsia="Calibri"/>
          <w:rtl/>
          <w:lang w:bidi="fa-IR"/>
        </w:rPr>
        <w:t xml:space="preserve"> رشد چشمگ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داشته است. در </w:t>
      </w:r>
      <w:r w:rsidRPr="00032890">
        <w:rPr>
          <w:rFonts w:eastAsia="Calibri" w:hint="cs"/>
          <w:rtl/>
          <w:lang w:bidi="fa-IR"/>
        </w:rPr>
        <w:t>ی</w:t>
      </w:r>
      <w:r w:rsidRPr="00032890">
        <w:rPr>
          <w:rFonts w:eastAsia="Calibri" w:hint="eastAsia"/>
          <w:rtl/>
          <w:lang w:bidi="fa-IR"/>
        </w:rPr>
        <w:t>ک</w:t>
      </w:r>
      <w:r w:rsidRPr="00032890">
        <w:rPr>
          <w:rFonts w:eastAsia="Calibri"/>
          <w:rtl/>
          <w:lang w:bidi="fa-IR"/>
        </w:rPr>
        <w:t xml:space="preserve"> مطالعه شاخص،</w:t>
      </w:r>
      <w:r w:rsidR="00B319A7">
        <w:rPr>
          <w:rFonts w:eastAsia="Calibri" w:hint="cs"/>
          <w:rtl/>
          <w:lang w:bidi="fa-IR"/>
        </w:rPr>
        <w:t>آزادی و همکاران، (1399)، در</w:t>
      </w:r>
      <w:r w:rsidR="00B319A7" w:rsidRPr="00B319A7">
        <w:rPr>
          <w:rFonts w:eastAsia="Calibri"/>
          <w:rtl/>
          <w:lang w:bidi="fa-IR"/>
        </w:rPr>
        <w:t xml:space="preserve"> پژوهش</w:t>
      </w:r>
      <w:r w:rsidR="00B319A7">
        <w:rPr>
          <w:rFonts w:eastAsia="Calibri" w:hint="cs"/>
          <w:rtl/>
          <w:lang w:bidi="fa-IR"/>
        </w:rPr>
        <w:t>ی</w:t>
      </w:r>
      <w:r w:rsidR="00B319A7" w:rsidRPr="00B319A7">
        <w:rPr>
          <w:rFonts w:eastAsia="Calibri"/>
          <w:rtl/>
          <w:lang w:bidi="fa-IR"/>
        </w:rPr>
        <w:t xml:space="preserve"> با استفاده از مدل‌ها</w:t>
      </w:r>
      <w:r w:rsidR="00B319A7" w:rsidRPr="00B319A7">
        <w:rPr>
          <w:rFonts w:eastAsia="Calibri" w:hint="cs"/>
          <w:rtl/>
          <w:lang w:bidi="fa-IR"/>
        </w:rPr>
        <w:t>ی</w:t>
      </w:r>
      <w:r w:rsidR="00B319A7" w:rsidRPr="00B319A7">
        <w:rPr>
          <w:rFonts w:eastAsia="Calibri"/>
          <w:rtl/>
          <w:lang w:bidi="fa-IR"/>
        </w:rPr>
        <w:t xml:space="preserve"> </w:t>
      </w:r>
      <w:proofErr w:type="spellStart"/>
      <w:r w:rsidR="00B319A7" w:rsidRPr="00B319A7">
        <w:rPr>
          <w:rFonts w:eastAsia="Calibri"/>
          <w:lang w:bidi="fa-IR"/>
        </w:rPr>
        <w:t>WoE</w:t>
      </w:r>
      <w:proofErr w:type="spellEnd"/>
      <w:r w:rsidR="00B319A7" w:rsidRPr="00B319A7">
        <w:rPr>
          <w:rFonts w:eastAsia="Calibri"/>
          <w:rtl/>
          <w:lang w:bidi="fa-IR"/>
        </w:rPr>
        <w:t xml:space="preserve"> و </w:t>
      </w:r>
      <w:r w:rsidR="00B319A7" w:rsidRPr="00B319A7">
        <w:rPr>
          <w:rFonts w:eastAsia="Calibri"/>
          <w:lang w:bidi="fa-IR"/>
        </w:rPr>
        <w:t>EBF</w:t>
      </w:r>
      <w:r w:rsidR="00B319A7" w:rsidRPr="00B319A7">
        <w:rPr>
          <w:rFonts w:eastAsia="Calibri"/>
          <w:rtl/>
          <w:lang w:bidi="fa-IR"/>
        </w:rPr>
        <w:t xml:space="preserve"> در مح</w:t>
      </w:r>
      <w:r w:rsidR="00B319A7" w:rsidRPr="00B319A7">
        <w:rPr>
          <w:rFonts w:eastAsia="Calibri" w:hint="cs"/>
          <w:rtl/>
          <w:lang w:bidi="fa-IR"/>
        </w:rPr>
        <w:t>ی</w:t>
      </w:r>
      <w:r w:rsidR="00B319A7" w:rsidRPr="00B319A7">
        <w:rPr>
          <w:rFonts w:eastAsia="Calibri" w:hint="eastAsia"/>
          <w:rtl/>
          <w:lang w:bidi="fa-IR"/>
        </w:rPr>
        <w:t>ط</w:t>
      </w:r>
      <w:r w:rsidR="00B319A7" w:rsidRPr="00B319A7">
        <w:rPr>
          <w:rFonts w:eastAsia="Calibri"/>
          <w:rtl/>
          <w:lang w:bidi="fa-IR"/>
        </w:rPr>
        <w:t xml:space="preserve"> </w:t>
      </w:r>
      <w:r w:rsidR="00B319A7" w:rsidRPr="00B319A7">
        <w:rPr>
          <w:rFonts w:eastAsia="Calibri"/>
          <w:lang w:bidi="fa-IR"/>
        </w:rPr>
        <w:t>GIS</w:t>
      </w:r>
      <w:r w:rsidR="00B319A7" w:rsidRPr="00B319A7">
        <w:rPr>
          <w:rFonts w:eastAsia="Calibri"/>
          <w:rtl/>
          <w:lang w:bidi="fa-IR"/>
        </w:rPr>
        <w:t xml:space="preserve"> به پهنه‌بند</w:t>
      </w:r>
      <w:r w:rsidR="00B319A7" w:rsidRPr="00B319A7">
        <w:rPr>
          <w:rFonts w:eastAsia="Calibri" w:hint="cs"/>
          <w:rtl/>
          <w:lang w:bidi="fa-IR"/>
        </w:rPr>
        <w:t>ی</w:t>
      </w:r>
      <w:r w:rsidR="00B319A7" w:rsidRPr="00B319A7">
        <w:rPr>
          <w:rFonts w:eastAsia="Calibri"/>
          <w:rtl/>
          <w:lang w:bidi="fa-IR"/>
        </w:rPr>
        <w:t xml:space="preserve"> حساس</w:t>
      </w:r>
      <w:r w:rsidR="00B319A7" w:rsidRPr="00B319A7">
        <w:rPr>
          <w:rFonts w:eastAsia="Calibri" w:hint="cs"/>
          <w:rtl/>
          <w:lang w:bidi="fa-IR"/>
        </w:rPr>
        <w:t>ی</w:t>
      </w:r>
      <w:r w:rsidR="00B319A7" w:rsidRPr="00B319A7">
        <w:rPr>
          <w:rFonts w:eastAsia="Calibri" w:hint="eastAsia"/>
          <w:rtl/>
          <w:lang w:bidi="fa-IR"/>
        </w:rPr>
        <w:t>ت</w:t>
      </w:r>
      <w:r w:rsidR="00B319A7" w:rsidRPr="00B319A7">
        <w:rPr>
          <w:rFonts w:eastAsia="Calibri"/>
          <w:rtl/>
          <w:lang w:bidi="fa-IR"/>
        </w:rPr>
        <w:t xml:space="preserve"> س</w:t>
      </w:r>
      <w:r w:rsidR="00B319A7" w:rsidRPr="00B319A7">
        <w:rPr>
          <w:rFonts w:eastAsia="Calibri" w:hint="cs"/>
          <w:rtl/>
          <w:lang w:bidi="fa-IR"/>
        </w:rPr>
        <w:t>ی</w:t>
      </w:r>
      <w:r w:rsidR="00B319A7" w:rsidRPr="00B319A7">
        <w:rPr>
          <w:rFonts w:eastAsia="Calibri" w:hint="eastAsia"/>
          <w:rtl/>
          <w:lang w:bidi="fa-IR"/>
        </w:rPr>
        <w:t>لاب</w:t>
      </w:r>
      <w:r w:rsidR="00B319A7" w:rsidRPr="00B319A7">
        <w:rPr>
          <w:rFonts w:eastAsia="Calibri"/>
          <w:rtl/>
          <w:lang w:bidi="fa-IR"/>
        </w:rPr>
        <w:t xml:space="preserve"> در حوضه رودخانه کشکان پرداخته است. نتا</w:t>
      </w:r>
      <w:r w:rsidR="00B319A7" w:rsidRPr="00B319A7">
        <w:rPr>
          <w:rFonts w:eastAsia="Calibri" w:hint="cs"/>
          <w:rtl/>
          <w:lang w:bidi="fa-IR"/>
        </w:rPr>
        <w:t>ی</w:t>
      </w:r>
      <w:r w:rsidR="00B319A7" w:rsidRPr="00B319A7">
        <w:rPr>
          <w:rFonts w:eastAsia="Calibri" w:hint="eastAsia"/>
          <w:rtl/>
          <w:lang w:bidi="fa-IR"/>
        </w:rPr>
        <w:t>ج</w:t>
      </w:r>
      <w:r w:rsidR="00B319A7" w:rsidRPr="00B319A7">
        <w:rPr>
          <w:rFonts w:eastAsia="Calibri"/>
          <w:rtl/>
          <w:lang w:bidi="fa-IR"/>
        </w:rPr>
        <w:t xml:space="preserve"> نشان داد مدل </w:t>
      </w:r>
      <w:r w:rsidR="00B319A7" w:rsidRPr="00B319A7">
        <w:rPr>
          <w:rFonts w:eastAsia="Calibri"/>
          <w:lang w:bidi="fa-IR"/>
        </w:rPr>
        <w:t>EBF</w:t>
      </w:r>
      <w:r w:rsidR="00B319A7" w:rsidRPr="00B319A7">
        <w:rPr>
          <w:rFonts w:eastAsia="Calibri"/>
          <w:rtl/>
          <w:lang w:bidi="fa-IR"/>
        </w:rPr>
        <w:t xml:space="preserve"> با دقت بالاتر</w:t>
      </w:r>
      <w:r w:rsidR="00C00821">
        <w:rPr>
          <w:rFonts w:eastAsia="Calibri" w:hint="cs"/>
          <w:rtl/>
          <w:lang w:bidi="fa-IR"/>
        </w:rPr>
        <w:t>(</w:t>
      </w:r>
      <w:r w:rsidR="00B319A7" w:rsidRPr="00B319A7">
        <w:rPr>
          <w:rFonts w:eastAsia="Calibri"/>
          <w:lang w:bidi="fa-IR"/>
        </w:rPr>
        <w:t>AUC=0.875</w:t>
      </w:r>
      <w:r w:rsidR="00C00821">
        <w:rPr>
          <w:rFonts w:eastAsia="Calibri" w:hint="cs"/>
          <w:rtl/>
          <w:lang w:bidi="fa-IR"/>
        </w:rPr>
        <w:t>)</w:t>
      </w:r>
      <w:r w:rsidR="00B319A7" w:rsidRPr="00B319A7">
        <w:rPr>
          <w:rFonts w:eastAsia="Calibri"/>
          <w:rtl/>
          <w:lang w:bidi="fa-IR"/>
        </w:rPr>
        <w:t xml:space="preserve"> عملکرد بهتر</w:t>
      </w:r>
      <w:r w:rsidR="00B319A7" w:rsidRPr="00B319A7">
        <w:rPr>
          <w:rFonts w:eastAsia="Calibri" w:hint="cs"/>
          <w:rtl/>
          <w:lang w:bidi="fa-IR"/>
        </w:rPr>
        <w:t>ی</w:t>
      </w:r>
      <w:r w:rsidR="00B319A7" w:rsidRPr="00B319A7">
        <w:rPr>
          <w:rFonts w:eastAsia="Calibri"/>
          <w:rtl/>
          <w:lang w:bidi="fa-IR"/>
        </w:rPr>
        <w:t xml:space="preserve"> نسبت به </w:t>
      </w:r>
      <w:proofErr w:type="spellStart"/>
      <w:r w:rsidR="00B319A7" w:rsidRPr="00B319A7">
        <w:rPr>
          <w:rFonts w:eastAsia="Calibri"/>
          <w:lang w:bidi="fa-IR"/>
        </w:rPr>
        <w:t>WoE</w:t>
      </w:r>
      <w:proofErr w:type="spellEnd"/>
      <w:r w:rsidR="00B319A7" w:rsidRPr="00B319A7">
        <w:rPr>
          <w:rFonts w:eastAsia="Calibri"/>
          <w:rtl/>
          <w:lang w:bidi="fa-IR"/>
        </w:rPr>
        <w:t xml:space="preserve"> داشته و ب</w:t>
      </w:r>
      <w:r w:rsidR="00B319A7" w:rsidRPr="00B319A7">
        <w:rPr>
          <w:rFonts w:eastAsia="Calibri" w:hint="cs"/>
          <w:rtl/>
          <w:lang w:bidi="fa-IR"/>
        </w:rPr>
        <w:t>ی</w:t>
      </w:r>
      <w:r w:rsidR="00B319A7" w:rsidRPr="00B319A7">
        <w:rPr>
          <w:rFonts w:eastAsia="Calibri" w:hint="eastAsia"/>
          <w:rtl/>
          <w:lang w:bidi="fa-IR"/>
        </w:rPr>
        <w:t>ش</w:t>
      </w:r>
      <w:r w:rsidR="00B319A7" w:rsidRPr="00B319A7">
        <w:rPr>
          <w:rFonts w:eastAsia="Calibri"/>
          <w:rtl/>
          <w:lang w:bidi="fa-IR"/>
        </w:rPr>
        <w:t xml:space="preserve"> از ن</w:t>
      </w:r>
      <w:r w:rsidR="00B319A7" w:rsidRPr="00B319A7">
        <w:rPr>
          <w:rFonts w:eastAsia="Calibri" w:hint="cs"/>
          <w:rtl/>
          <w:lang w:bidi="fa-IR"/>
        </w:rPr>
        <w:t>ی</w:t>
      </w:r>
      <w:r w:rsidR="00B319A7" w:rsidRPr="00B319A7">
        <w:rPr>
          <w:rFonts w:eastAsia="Calibri" w:hint="eastAsia"/>
          <w:rtl/>
          <w:lang w:bidi="fa-IR"/>
        </w:rPr>
        <w:t>م</w:t>
      </w:r>
      <w:r w:rsidR="00B319A7" w:rsidRPr="00B319A7">
        <w:rPr>
          <w:rFonts w:eastAsia="Calibri" w:hint="cs"/>
          <w:rtl/>
          <w:lang w:bidi="fa-IR"/>
        </w:rPr>
        <w:t>ی</w:t>
      </w:r>
      <w:r w:rsidR="00B319A7" w:rsidRPr="00B319A7">
        <w:rPr>
          <w:rFonts w:eastAsia="Calibri"/>
          <w:rtl/>
          <w:lang w:bidi="fa-IR"/>
        </w:rPr>
        <w:t xml:space="preserve"> از منطقه در طبقات خطر متوسط تا خ</w:t>
      </w:r>
      <w:r w:rsidR="00B319A7" w:rsidRPr="00B319A7">
        <w:rPr>
          <w:rFonts w:eastAsia="Calibri" w:hint="cs"/>
          <w:rtl/>
          <w:lang w:bidi="fa-IR"/>
        </w:rPr>
        <w:t>ی</w:t>
      </w:r>
      <w:r w:rsidR="00B319A7" w:rsidRPr="00B319A7">
        <w:rPr>
          <w:rFonts w:eastAsia="Calibri" w:hint="eastAsia"/>
          <w:rtl/>
          <w:lang w:bidi="fa-IR"/>
        </w:rPr>
        <w:t>ل</w:t>
      </w:r>
      <w:r w:rsidR="00B319A7" w:rsidRPr="00B319A7">
        <w:rPr>
          <w:rFonts w:eastAsia="Calibri" w:hint="cs"/>
          <w:rtl/>
          <w:lang w:bidi="fa-IR"/>
        </w:rPr>
        <w:t>ی</w:t>
      </w:r>
      <w:r w:rsidR="00B319A7" w:rsidRPr="00B319A7">
        <w:rPr>
          <w:rFonts w:eastAsia="Calibri"/>
          <w:rtl/>
          <w:lang w:bidi="fa-IR"/>
        </w:rPr>
        <w:t xml:space="preserve"> ز</w:t>
      </w:r>
      <w:r w:rsidR="00B319A7" w:rsidRPr="00B319A7">
        <w:rPr>
          <w:rFonts w:eastAsia="Calibri" w:hint="cs"/>
          <w:rtl/>
          <w:lang w:bidi="fa-IR"/>
        </w:rPr>
        <w:t>ی</w:t>
      </w:r>
      <w:r w:rsidR="00B319A7" w:rsidRPr="00B319A7">
        <w:rPr>
          <w:rFonts w:eastAsia="Calibri" w:hint="eastAsia"/>
          <w:rtl/>
          <w:lang w:bidi="fa-IR"/>
        </w:rPr>
        <w:t>اد</w:t>
      </w:r>
      <w:r w:rsidR="00B319A7" w:rsidRPr="00B319A7">
        <w:rPr>
          <w:rFonts w:eastAsia="Calibri"/>
          <w:rtl/>
          <w:lang w:bidi="fa-IR"/>
        </w:rPr>
        <w:t xml:space="preserve"> قرار د</w:t>
      </w:r>
      <w:r w:rsidR="00B319A7" w:rsidRPr="00B319A7">
        <w:rPr>
          <w:rFonts w:eastAsia="Calibri" w:hint="eastAsia"/>
          <w:rtl/>
          <w:lang w:bidi="fa-IR"/>
        </w:rPr>
        <w:t>ارد</w:t>
      </w:r>
      <w:r w:rsidR="00B319A7" w:rsidRPr="00B319A7">
        <w:rPr>
          <w:rFonts w:eastAsia="Calibri"/>
          <w:rtl/>
          <w:lang w:bidi="fa-IR"/>
        </w:rPr>
        <w:t>.</w:t>
      </w:r>
      <w:r w:rsidR="00B319A7">
        <w:rPr>
          <w:rFonts w:eastAsia="Calibri" w:hint="cs"/>
          <w:rtl/>
          <w:lang w:bidi="fa-IR"/>
        </w:rPr>
        <w:t xml:space="preserve"> </w:t>
      </w:r>
      <w:r w:rsidRPr="00032890">
        <w:rPr>
          <w:rFonts w:eastAsia="Calibri" w:hint="eastAsia"/>
          <w:rtl/>
          <w:lang w:bidi="fa-IR"/>
        </w:rPr>
        <w:t>طهماسب</w:t>
      </w:r>
      <w:r w:rsidRPr="00032890">
        <w:rPr>
          <w:rFonts w:eastAsia="Calibri" w:hint="cs"/>
          <w:rtl/>
          <w:lang w:bidi="fa-IR"/>
        </w:rPr>
        <w:t>ی</w:t>
      </w:r>
      <w:r w:rsidRPr="00032890">
        <w:rPr>
          <w:rFonts w:eastAsia="Calibri"/>
          <w:rtl/>
          <w:lang w:bidi="fa-IR"/>
        </w:rPr>
        <w:t xml:space="preserve"> و همکاران (۱۴۰۰) در حوزه آبخ</w:t>
      </w:r>
      <w:r w:rsidRPr="00032890">
        <w:rPr>
          <w:rFonts w:eastAsia="Calibri" w:hint="cs"/>
          <w:rtl/>
          <w:lang w:bidi="fa-IR"/>
        </w:rPr>
        <w:t>ی</w:t>
      </w:r>
      <w:r w:rsidRPr="00032890">
        <w:rPr>
          <w:rFonts w:eastAsia="Calibri" w:hint="eastAsia"/>
          <w:rtl/>
          <w:lang w:bidi="fa-IR"/>
        </w:rPr>
        <w:t>ز</w:t>
      </w:r>
      <w:r w:rsidRPr="00032890">
        <w:rPr>
          <w:rFonts w:eastAsia="Calibri"/>
          <w:rtl/>
          <w:lang w:bidi="fa-IR"/>
        </w:rPr>
        <w:t xml:space="preserve"> سال</w:t>
      </w:r>
      <w:r w:rsidRPr="00032890">
        <w:rPr>
          <w:rFonts w:eastAsia="Calibri" w:hint="cs"/>
          <w:rtl/>
          <w:lang w:bidi="fa-IR"/>
        </w:rPr>
        <w:t>ی</w:t>
      </w:r>
      <w:r w:rsidRPr="00032890">
        <w:rPr>
          <w:rFonts w:eastAsia="Calibri" w:hint="eastAsia"/>
          <w:rtl/>
          <w:lang w:bidi="fa-IR"/>
        </w:rPr>
        <w:t>ان‌تپه</w:t>
      </w:r>
      <w:r w:rsidRPr="00032890">
        <w:rPr>
          <w:rFonts w:eastAsia="Calibri"/>
          <w:rtl/>
          <w:lang w:bidi="fa-IR"/>
        </w:rPr>
        <w:t xml:space="preserve"> (گلستان)، عملکرد</w:t>
      </w:r>
      <w:r w:rsidRPr="00032890">
        <w:rPr>
          <w:rFonts w:eastAsia="Calibri"/>
          <w:lang w:bidi="fa-IR"/>
        </w:rPr>
        <w:t xml:space="preserve"> RF </w:t>
      </w:r>
      <w:r w:rsidRPr="00032890">
        <w:rPr>
          <w:rFonts w:eastAsia="Calibri"/>
          <w:rtl/>
          <w:lang w:bidi="fa-IR"/>
        </w:rPr>
        <w:t>و</w:t>
      </w:r>
      <w:r w:rsidRPr="00032890">
        <w:rPr>
          <w:rFonts w:eastAsia="Calibri"/>
          <w:lang w:bidi="fa-IR"/>
        </w:rPr>
        <w:t xml:space="preserve"> SVM </w:t>
      </w:r>
      <w:r w:rsidRPr="00032890">
        <w:rPr>
          <w:rFonts w:eastAsia="Calibri"/>
          <w:rtl/>
          <w:lang w:bidi="fa-IR"/>
        </w:rPr>
        <w:t>را مقا</w:t>
      </w:r>
      <w:r w:rsidRPr="00032890">
        <w:rPr>
          <w:rFonts w:eastAsia="Calibri" w:hint="cs"/>
          <w:rtl/>
          <w:lang w:bidi="fa-IR"/>
        </w:rPr>
        <w:t>ی</w:t>
      </w:r>
      <w:r w:rsidRPr="00032890">
        <w:rPr>
          <w:rFonts w:eastAsia="Calibri" w:hint="eastAsia"/>
          <w:rtl/>
          <w:lang w:bidi="fa-IR"/>
        </w:rPr>
        <w:t>سه</w:t>
      </w:r>
      <w:r w:rsidRPr="00032890">
        <w:rPr>
          <w:rFonts w:eastAsia="Calibri"/>
          <w:rtl/>
          <w:lang w:bidi="fa-IR"/>
        </w:rPr>
        <w:t xml:space="preserve"> کردند و گزارش نمودند که هر دو مدل در تشخ</w:t>
      </w:r>
      <w:r w:rsidRPr="00032890">
        <w:rPr>
          <w:rFonts w:eastAsia="Calibri" w:hint="cs"/>
          <w:rtl/>
          <w:lang w:bidi="fa-IR"/>
        </w:rPr>
        <w:t>ی</w:t>
      </w:r>
      <w:r w:rsidRPr="00032890">
        <w:rPr>
          <w:rFonts w:eastAsia="Calibri" w:hint="eastAsia"/>
          <w:rtl/>
          <w:lang w:bidi="fa-IR"/>
        </w:rPr>
        <w:t>ص</w:t>
      </w:r>
      <w:r w:rsidRPr="00032890">
        <w:rPr>
          <w:rFonts w:eastAsia="Calibri"/>
          <w:rtl/>
          <w:lang w:bidi="fa-IR"/>
        </w:rPr>
        <w:t xml:space="preserve"> الگوها</w:t>
      </w:r>
      <w:r w:rsidRPr="00032890">
        <w:rPr>
          <w:rFonts w:eastAsia="Calibri" w:hint="cs"/>
          <w:rtl/>
          <w:lang w:bidi="fa-IR"/>
        </w:rPr>
        <w:t>ی</w:t>
      </w:r>
      <w:r w:rsidRPr="00032890">
        <w:rPr>
          <w:rFonts w:eastAsia="Calibri"/>
          <w:rtl/>
          <w:lang w:bidi="fa-IR"/>
        </w:rPr>
        <w:t xml:space="preserve"> مکان</w:t>
      </w:r>
      <w:r w:rsidRPr="00032890">
        <w:rPr>
          <w:rFonts w:eastAsia="Calibri" w:hint="cs"/>
          <w:rtl/>
          <w:lang w:bidi="fa-IR"/>
        </w:rPr>
        <w:t>ی</w:t>
      </w:r>
      <w:r w:rsidRPr="00032890">
        <w:rPr>
          <w:rFonts w:eastAsia="Calibri"/>
          <w:rtl/>
          <w:lang w:bidi="fa-IR"/>
        </w:rPr>
        <w:t xml:space="preserve"> س</w:t>
      </w:r>
      <w:r w:rsidRPr="00032890">
        <w:rPr>
          <w:rFonts w:eastAsia="Calibri" w:hint="cs"/>
          <w:rtl/>
          <w:lang w:bidi="fa-IR"/>
        </w:rPr>
        <w:t>ی</w:t>
      </w:r>
      <w:r w:rsidRPr="00032890">
        <w:rPr>
          <w:rFonts w:eastAsia="Calibri" w:hint="eastAsia"/>
          <w:rtl/>
          <w:lang w:bidi="fa-IR"/>
        </w:rPr>
        <w:t>لاب</w:t>
      </w:r>
      <w:r w:rsidRPr="00032890">
        <w:rPr>
          <w:rFonts w:eastAsia="Calibri"/>
          <w:rtl/>
          <w:lang w:bidi="fa-IR"/>
        </w:rPr>
        <w:t xml:space="preserve"> موفق بوده‌اند، اما</w:t>
      </w:r>
      <w:r w:rsidRPr="00032890">
        <w:rPr>
          <w:rFonts w:eastAsia="Calibri"/>
          <w:lang w:bidi="fa-IR"/>
        </w:rPr>
        <w:t xml:space="preserve"> RF </w:t>
      </w:r>
      <w:r w:rsidRPr="00032890">
        <w:rPr>
          <w:rFonts w:eastAsia="Calibri"/>
          <w:rtl/>
          <w:lang w:bidi="fa-IR"/>
        </w:rPr>
        <w:t>به دل</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پا</w:t>
      </w:r>
      <w:r w:rsidRPr="00032890">
        <w:rPr>
          <w:rFonts w:eastAsia="Calibri" w:hint="cs"/>
          <w:rtl/>
          <w:lang w:bidi="fa-IR"/>
        </w:rPr>
        <w:t>ی</w:t>
      </w:r>
      <w:r w:rsidRPr="00032890">
        <w:rPr>
          <w:rFonts w:eastAsia="Calibri" w:hint="eastAsia"/>
          <w:rtl/>
          <w:lang w:bidi="fa-IR"/>
        </w:rPr>
        <w:t>دار</w:t>
      </w:r>
      <w:r w:rsidRPr="00032890">
        <w:rPr>
          <w:rFonts w:eastAsia="Calibri" w:hint="cs"/>
          <w:rtl/>
          <w:lang w:bidi="fa-IR"/>
        </w:rPr>
        <w:t>ی</w:t>
      </w:r>
      <w:r w:rsidRPr="00032890">
        <w:rPr>
          <w:rFonts w:eastAsia="Calibri"/>
          <w:rtl/>
          <w:lang w:bidi="fa-IR"/>
        </w:rPr>
        <w:t xml:space="preserve"> و حساس</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ب</w:t>
      </w:r>
      <w:r w:rsidRPr="00032890">
        <w:rPr>
          <w:rFonts w:eastAsia="Calibri" w:hint="cs"/>
          <w:rtl/>
          <w:lang w:bidi="fa-IR"/>
        </w:rPr>
        <w:t>ی</w:t>
      </w:r>
      <w:r w:rsidRPr="00032890">
        <w:rPr>
          <w:rFonts w:eastAsia="Calibri" w:hint="eastAsia"/>
          <w:rtl/>
          <w:lang w:bidi="fa-IR"/>
        </w:rPr>
        <w:t>شتر،</w:t>
      </w:r>
      <w:r w:rsidRPr="00032890">
        <w:rPr>
          <w:rFonts w:eastAsia="Calibri"/>
          <w:rtl/>
          <w:lang w:bidi="fa-IR"/>
        </w:rPr>
        <w:t xml:space="preserve"> نتا</w:t>
      </w:r>
      <w:r w:rsidRPr="00032890">
        <w:rPr>
          <w:rFonts w:eastAsia="Calibri" w:hint="cs"/>
          <w:rtl/>
          <w:lang w:bidi="fa-IR"/>
        </w:rPr>
        <w:t>ی</w:t>
      </w:r>
      <w:r w:rsidRPr="00032890">
        <w:rPr>
          <w:rFonts w:eastAsia="Calibri" w:hint="eastAsia"/>
          <w:rtl/>
          <w:lang w:bidi="fa-IR"/>
        </w:rPr>
        <w:t>ج</w:t>
      </w:r>
      <w:r w:rsidRPr="00032890">
        <w:rPr>
          <w:rFonts w:eastAsia="Calibri"/>
          <w:rtl/>
          <w:lang w:bidi="fa-IR"/>
        </w:rPr>
        <w:t xml:space="preserve"> دق</w:t>
      </w:r>
      <w:r w:rsidRPr="00032890">
        <w:rPr>
          <w:rFonts w:eastAsia="Calibri" w:hint="cs"/>
          <w:rtl/>
          <w:lang w:bidi="fa-IR"/>
        </w:rPr>
        <w:t>ی</w:t>
      </w:r>
      <w:r w:rsidRPr="00032890">
        <w:rPr>
          <w:rFonts w:eastAsia="Calibri" w:hint="eastAsia"/>
          <w:rtl/>
          <w:lang w:bidi="fa-IR"/>
        </w:rPr>
        <w:t>ق‌تر</w:t>
      </w:r>
      <w:r w:rsidRPr="00032890">
        <w:rPr>
          <w:rFonts w:eastAsia="Calibri" w:hint="cs"/>
          <w:rtl/>
          <w:lang w:bidi="fa-IR"/>
        </w:rPr>
        <w:t>ی</w:t>
      </w:r>
      <w:r w:rsidRPr="00032890">
        <w:rPr>
          <w:rFonts w:eastAsia="Calibri"/>
          <w:rtl/>
          <w:lang w:bidi="fa-IR"/>
        </w:rPr>
        <w:t xml:space="preserve"> ارائه داده است</w:t>
      </w:r>
      <w:r w:rsidRPr="00032890">
        <w:rPr>
          <w:rFonts w:eastAsia="Calibri"/>
          <w:lang w:bidi="fa-IR"/>
        </w:rPr>
        <w:t>.</w:t>
      </w:r>
      <w:r>
        <w:rPr>
          <w:rFonts w:eastAsia="Calibri" w:hint="cs"/>
          <w:rtl/>
          <w:lang w:bidi="fa-IR"/>
        </w:rPr>
        <w:t xml:space="preserve"> </w:t>
      </w:r>
      <w:r w:rsidRPr="00032890">
        <w:rPr>
          <w:rFonts w:eastAsia="Calibri" w:hint="eastAsia"/>
          <w:rtl/>
          <w:lang w:bidi="fa-IR"/>
        </w:rPr>
        <w:t>در</w:t>
      </w:r>
      <w:r w:rsidRPr="00032890">
        <w:rPr>
          <w:rFonts w:eastAsia="Calibri"/>
          <w:rtl/>
          <w:lang w:bidi="fa-IR"/>
        </w:rPr>
        <w:t xml:space="preserve"> مق</w:t>
      </w:r>
      <w:r w:rsidRPr="00032890">
        <w:rPr>
          <w:rFonts w:eastAsia="Calibri" w:hint="cs"/>
          <w:rtl/>
          <w:lang w:bidi="fa-IR"/>
        </w:rPr>
        <w:t>ی</w:t>
      </w:r>
      <w:r w:rsidRPr="00032890">
        <w:rPr>
          <w:rFonts w:eastAsia="Calibri" w:hint="eastAsia"/>
          <w:rtl/>
          <w:lang w:bidi="fa-IR"/>
        </w:rPr>
        <w:t>اس</w:t>
      </w:r>
      <w:r w:rsidRPr="00032890">
        <w:rPr>
          <w:rFonts w:eastAsia="Calibri"/>
          <w:rtl/>
          <w:lang w:bidi="fa-IR"/>
        </w:rPr>
        <w:t xml:space="preserve"> شهر</w:t>
      </w:r>
      <w:r w:rsidRPr="00032890">
        <w:rPr>
          <w:rFonts w:eastAsia="Calibri" w:hint="cs"/>
          <w:rtl/>
          <w:lang w:bidi="fa-IR"/>
        </w:rPr>
        <w:t>ی</w:t>
      </w:r>
      <w:r w:rsidRPr="00032890">
        <w:rPr>
          <w:rFonts w:eastAsia="Calibri" w:hint="eastAsia"/>
          <w:rtl/>
          <w:lang w:bidi="fa-IR"/>
        </w:rPr>
        <w:t>،</w:t>
      </w:r>
      <w:r w:rsidRPr="00032890">
        <w:rPr>
          <w:rFonts w:eastAsia="Calibri"/>
          <w:rtl/>
          <w:lang w:bidi="fa-IR"/>
        </w:rPr>
        <w:t xml:space="preserve"> کاظم</w:t>
      </w:r>
      <w:r w:rsidRPr="00032890">
        <w:rPr>
          <w:rFonts w:eastAsia="Calibri" w:hint="cs"/>
          <w:rtl/>
          <w:lang w:bidi="fa-IR"/>
        </w:rPr>
        <w:t>ی‌</w:t>
      </w:r>
      <w:r w:rsidRPr="00032890">
        <w:rPr>
          <w:rFonts w:eastAsia="Calibri" w:hint="eastAsia"/>
          <w:rtl/>
          <w:lang w:bidi="fa-IR"/>
        </w:rPr>
        <w:t>قه</w:t>
      </w:r>
      <w:r w:rsidRPr="00032890">
        <w:rPr>
          <w:rFonts w:eastAsia="Calibri" w:hint="cs"/>
          <w:rtl/>
          <w:lang w:bidi="fa-IR"/>
        </w:rPr>
        <w:t>ی</w:t>
      </w:r>
      <w:r w:rsidRPr="00032890">
        <w:rPr>
          <w:rFonts w:eastAsia="Calibri"/>
          <w:rtl/>
          <w:lang w:bidi="fa-IR"/>
        </w:rPr>
        <w:t xml:space="preserve"> و همکاران (۱۴۰۰) در نوشهر با به‌کارگ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الگور</w:t>
      </w:r>
      <w:r w:rsidRPr="00032890">
        <w:rPr>
          <w:rFonts w:eastAsia="Calibri" w:hint="cs"/>
          <w:rtl/>
          <w:lang w:bidi="fa-IR"/>
        </w:rPr>
        <w:t>ی</w:t>
      </w:r>
      <w:r w:rsidRPr="00032890">
        <w:rPr>
          <w:rFonts w:eastAsia="Calibri" w:hint="eastAsia"/>
          <w:rtl/>
          <w:lang w:bidi="fa-IR"/>
        </w:rPr>
        <w:t>تم‌ها</w:t>
      </w:r>
      <w:r w:rsidRPr="00032890">
        <w:rPr>
          <w:rFonts w:eastAsia="Calibri" w:hint="cs"/>
          <w:rtl/>
          <w:lang w:bidi="fa-IR"/>
        </w:rPr>
        <w:t>ی</w:t>
      </w:r>
      <w:r w:rsidRPr="00032890">
        <w:rPr>
          <w:rFonts w:eastAsia="Calibri"/>
          <w:rtl/>
          <w:lang w:bidi="fa-IR"/>
        </w:rPr>
        <w:t xml:space="preserve"> مختلف از جمله</w:t>
      </w:r>
      <w:r w:rsidRPr="00032890">
        <w:rPr>
          <w:rFonts w:eastAsia="Calibri"/>
          <w:lang w:bidi="fa-IR"/>
        </w:rPr>
        <w:t xml:space="preserve"> KNN </w:t>
      </w:r>
      <w:r w:rsidRPr="00032890">
        <w:rPr>
          <w:rFonts w:eastAsia="Calibri"/>
          <w:rtl/>
          <w:lang w:bidi="fa-IR"/>
        </w:rPr>
        <w:t>و درخت تصم</w:t>
      </w:r>
      <w:r w:rsidRPr="00032890">
        <w:rPr>
          <w:rFonts w:eastAsia="Calibri" w:hint="cs"/>
          <w:rtl/>
          <w:lang w:bidi="fa-IR"/>
        </w:rPr>
        <w:t>ی</w:t>
      </w:r>
      <w:r w:rsidRPr="00032890">
        <w:rPr>
          <w:rFonts w:eastAsia="Calibri" w:hint="eastAsia"/>
          <w:rtl/>
          <w:lang w:bidi="fa-IR"/>
        </w:rPr>
        <w:t>م،</w:t>
      </w:r>
      <w:r w:rsidRPr="00032890">
        <w:rPr>
          <w:rFonts w:eastAsia="Calibri"/>
          <w:rtl/>
          <w:lang w:bidi="fa-IR"/>
        </w:rPr>
        <w:t xml:space="preserve"> و </w:t>
      </w:r>
      <w:r w:rsidRPr="00032890">
        <w:rPr>
          <w:rFonts w:eastAsia="Calibri" w:hint="cs"/>
          <w:rtl/>
          <w:lang w:bidi="fa-IR"/>
        </w:rPr>
        <w:t>ی</w:t>
      </w:r>
      <w:r w:rsidRPr="00032890">
        <w:rPr>
          <w:rFonts w:eastAsia="Calibri" w:hint="eastAsia"/>
          <w:rtl/>
          <w:lang w:bidi="fa-IR"/>
        </w:rPr>
        <w:t>ک</w:t>
      </w:r>
      <w:r w:rsidRPr="00032890">
        <w:rPr>
          <w:rFonts w:eastAsia="Calibri"/>
          <w:rtl/>
          <w:lang w:bidi="fa-IR"/>
        </w:rPr>
        <w:t xml:space="preserve"> مدل</w:t>
      </w:r>
      <w:r w:rsidRPr="00032890">
        <w:rPr>
          <w:rFonts w:eastAsia="Calibri"/>
          <w:lang w:bidi="fa-IR"/>
        </w:rPr>
        <w:t xml:space="preserve"> Ensemble Subspace KNN</w:t>
      </w:r>
      <w:r w:rsidRPr="00032890">
        <w:rPr>
          <w:rFonts w:eastAsia="Calibri"/>
          <w:rtl/>
          <w:lang w:bidi="fa-IR"/>
        </w:rPr>
        <w:t>، نشان دادند که مدل‌ها</w:t>
      </w:r>
      <w:r w:rsidRPr="00032890">
        <w:rPr>
          <w:rFonts w:eastAsia="Calibri" w:hint="cs"/>
          <w:rtl/>
          <w:lang w:bidi="fa-IR"/>
        </w:rPr>
        <w:t>ی</w:t>
      </w:r>
      <w:r w:rsidRPr="00032890">
        <w:rPr>
          <w:rFonts w:eastAsia="Calibri"/>
          <w:rtl/>
          <w:lang w:bidi="fa-IR"/>
        </w:rPr>
        <w:t xml:space="preserve"> تلف</w:t>
      </w:r>
      <w:r w:rsidRPr="00032890">
        <w:rPr>
          <w:rFonts w:eastAsia="Calibri" w:hint="cs"/>
          <w:rtl/>
          <w:lang w:bidi="fa-IR"/>
        </w:rPr>
        <w:t>ی</w:t>
      </w:r>
      <w:r w:rsidRPr="00032890">
        <w:rPr>
          <w:rFonts w:eastAsia="Calibri" w:hint="eastAsia"/>
          <w:rtl/>
          <w:lang w:bidi="fa-IR"/>
        </w:rPr>
        <w:t>ق</w:t>
      </w:r>
      <w:r w:rsidRPr="00032890">
        <w:rPr>
          <w:rFonts w:eastAsia="Calibri" w:hint="cs"/>
          <w:rtl/>
          <w:lang w:bidi="fa-IR"/>
        </w:rPr>
        <w:t>ی</w:t>
      </w:r>
      <w:r w:rsidRPr="00032890">
        <w:rPr>
          <w:rFonts w:eastAsia="Calibri"/>
          <w:rtl/>
          <w:lang w:bidi="fa-IR"/>
        </w:rPr>
        <w:t xml:space="preserve"> نسبت به مدل‌ها</w:t>
      </w:r>
      <w:r w:rsidRPr="00032890">
        <w:rPr>
          <w:rFonts w:eastAsia="Calibri" w:hint="cs"/>
          <w:rtl/>
          <w:lang w:bidi="fa-IR"/>
        </w:rPr>
        <w:t>ی</w:t>
      </w:r>
      <w:r w:rsidRPr="00032890">
        <w:rPr>
          <w:rFonts w:eastAsia="Calibri"/>
          <w:rtl/>
          <w:lang w:bidi="fa-IR"/>
        </w:rPr>
        <w:t xml:space="preserve"> منفرد عملکرد بهتر</w:t>
      </w:r>
      <w:r w:rsidRPr="00032890">
        <w:rPr>
          <w:rFonts w:eastAsia="Calibri" w:hint="cs"/>
          <w:rtl/>
          <w:lang w:bidi="fa-IR"/>
        </w:rPr>
        <w:t>ی</w:t>
      </w:r>
      <w:r w:rsidRPr="00032890">
        <w:rPr>
          <w:rFonts w:eastAsia="Calibri"/>
          <w:rtl/>
          <w:lang w:bidi="fa-IR"/>
        </w:rPr>
        <w:t xml:space="preserve"> دارند و در ارز</w:t>
      </w:r>
      <w:r w:rsidRPr="00032890">
        <w:rPr>
          <w:rFonts w:eastAsia="Calibri" w:hint="cs"/>
          <w:rtl/>
          <w:lang w:bidi="fa-IR"/>
        </w:rPr>
        <w:t>ی</w:t>
      </w:r>
      <w:r w:rsidRPr="00032890">
        <w:rPr>
          <w:rFonts w:eastAsia="Calibri" w:hint="eastAsia"/>
          <w:rtl/>
          <w:lang w:bidi="fa-IR"/>
        </w:rPr>
        <w:t>اب</w:t>
      </w:r>
      <w:r w:rsidRPr="00032890">
        <w:rPr>
          <w:rFonts w:eastAsia="Calibri" w:hint="cs"/>
          <w:rtl/>
          <w:lang w:bidi="fa-IR"/>
        </w:rPr>
        <w:t>ی</w:t>
      </w:r>
      <w:r w:rsidRPr="00032890">
        <w:rPr>
          <w:rFonts w:eastAsia="Calibri"/>
          <w:rtl/>
          <w:lang w:bidi="fa-IR"/>
        </w:rPr>
        <w:t xml:space="preserve"> دقت</w:t>
      </w:r>
      <w:r w:rsidRPr="00032890">
        <w:rPr>
          <w:rFonts w:eastAsia="Calibri"/>
          <w:lang w:bidi="fa-IR"/>
        </w:rPr>
        <w:t xml:space="preserve"> (ROC/AUC) </w:t>
      </w:r>
      <w:r w:rsidRPr="00032890">
        <w:rPr>
          <w:rFonts w:eastAsia="Calibri"/>
          <w:rtl/>
          <w:lang w:bidi="fa-IR"/>
        </w:rPr>
        <w:t>نتا</w:t>
      </w:r>
      <w:r w:rsidRPr="00032890">
        <w:rPr>
          <w:rFonts w:eastAsia="Calibri" w:hint="cs"/>
          <w:rtl/>
          <w:lang w:bidi="fa-IR"/>
        </w:rPr>
        <w:t>ی</w:t>
      </w:r>
      <w:r w:rsidRPr="00032890">
        <w:rPr>
          <w:rFonts w:eastAsia="Calibri" w:hint="eastAsia"/>
          <w:rtl/>
          <w:lang w:bidi="fa-IR"/>
        </w:rPr>
        <w:t>ج</w:t>
      </w:r>
      <w:r w:rsidRPr="00032890">
        <w:rPr>
          <w:rFonts w:eastAsia="Calibri"/>
          <w:rtl/>
          <w:lang w:bidi="fa-IR"/>
        </w:rPr>
        <w:t xml:space="preserve"> برتر</w:t>
      </w:r>
      <w:r w:rsidRPr="00032890">
        <w:rPr>
          <w:rFonts w:eastAsia="Calibri" w:hint="cs"/>
          <w:rtl/>
          <w:lang w:bidi="fa-IR"/>
        </w:rPr>
        <w:t>ی</w:t>
      </w:r>
      <w:r w:rsidRPr="00032890">
        <w:rPr>
          <w:rFonts w:eastAsia="Calibri"/>
          <w:rtl/>
          <w:lang w:bidi="fa-IR"/>
        </w:rPr>
        <w:t xml:space="preserve"> به دس</w:t>
      </w:r>
      <w:r w:rsidRPr="00032890">
        <w:rPr>
          <w:rFonts w:eastAsia="Calibri" w:hint="eastAsia"/>
          <w:rtl/>
          <w:lang w:bidi="fa-IR"/>
        </w:rPr>
        <w:t>ت</w:t>
      </w:r>
      <w:r w:rsidRPr="00032890">
        <w:rPr>
          <w:rFonts w:eastAsia="Calibri"/>
          <w:rtl/>
          <w:lang w:bidi="fa-IR"/>
        </w:rPr>
        <w:t xml:space="preserve"> آمده است</w:t>
      </w:r>
      <w:r w:rsidRPr="00032890">
        <w:rPr>
          <w:rFonts w:eastAsia="Calibri"/>
          <w:lang w:bidi="fa-IR"/>
        </w:rPr>
        <w:t>.</w:t>
      </w:r>
      <w:r>
        <w:rPr>
          <w:rFonts w:eastAsia="Calibri" w:hint="cs"/>
          <w:rtl/>
          <w:lang w:bidi="fa-IR"/>
        </w:rPr>
        <w:t xml:space="preserve"> خدایی و رحمانی (1401) </w:t>
      </w:r>
      <w:r w:rsidRPr="00032890">
        <w:rPr>
          <w:rFonts w:eastAsia="Calibri"/>
          <w:rtl/>
        </w:rPr>
        <w:t>در پژوهش</w:t>
      </w:r>
      <w:r>
        <w:rPr>
          <w:rFonts w:eastAsia="Calibri" w:hint="cs"/>
          <w:rtl/>
        </w:rPr>
        <w:t>ی</w:t>
      </w:r>
      <w:r w:rsidRPr="00032890">
        <w:rPr>
          <w:rFonts w:eastAsia="Calibri"/>
          <w:rtl/>
        </w:rPr>
        <w:t xml:space="preserve"> پهنه‌بندی خطر سیلاب در حوزه آبخیز خداآفرین با استفاده از روش</w:t>
      </w:r>
      <w:r w:rsidRPr="00032890">
        <w:rPr>
          <w:rFonts w:eastAsia="Calibri"/>
          <w:lang w:bidi="fa-IR"/>
        </w:rPr>
        <w:t xml:space="preserve"> ANP </w:t>
      </w:r>
      <w:r w:rsidRPr="00032890">
        <w:rPr>
          <w:rFonts w:eastAsia="Calibri"/>
          <w:rtl/>
        </w:rPr>
        <w:t xml:space="preserve">و مدل شبکه عصبی انجام شد. نتایج نشان داد ارتفاع رواناب، شیب و بارش مهم‌ترین عوامل هستند و بیش از </w:t>
      </w:r>
      <w:r w:rsidRPr="00032890">
        <w:rPr>
          <w:rFonts w:eastAsia="Calibri"/>
          <w:rtl/>
          <w:lang w:bidi="fa-IR"/>
        </w:rPr>
        <w:t>۲۱</w:t>
      </w:r>
      <w:r w:rsidRPr="00032890">
        <w:rPr>
          <w:rFonts w:eastAsia="Calibri"/>
          <w:rtl/>
        </w:rPr>
        <w:t xml:space="preserve"> درصد مساحت منطقه در طبقات زیاد و خیلی زیاد سیل‌خیزی قرار دارد</w:t>
      </w:r>
      <w:r w:rsidRPr="00032890">
        <w:rPr>
          <w:rFonts w:eastAsia="Calibri"/>
          <w:lang w:bidi="fa-IR"/>
        </w:rPr>
        <w:t>.</w:t>
      </w:r>
      <w:r>
        <w:rPr>
          <w:rFonts w:eastAsia="Calibri" w:hint="cs"/>
          <w:rtl/>
          <w:lang w:bidi="fa-IR"/>
        </w:rPr>
        <w:t xml:space="preserve"> </w:t>
      </w:r>
      <w:r w:rsidRPr="00032890">
        <w:rPr>
          <w:rFonts w:eastAsia="Calibri"/>
          <w:rtl/>
          <w:lang w:bidi="fa-IR"/>
        </w:rPr>
        <w:t>کرم</w:t>
      </w:r>
      <w:r w:rsidRPr="00032890">
        <w:rPr>
          <w:rFonts w:eastAsia="Calibri" w:hint="cs"/>
          <w:rtl/>
          <w:lang w:bidi="fa-IR"/>
        </w:rPr>
        <w:t>ی</w:t>
      </w:r>
      <w:r w:rsidRPr="00032890">
        <w:rPr>
          <w:rFonts w:eastAsia="Calibri"/>
          <w:rtl/>
          <w:lang w:bidi="fa-IR"/>
        </w:rPr>
        <w:t xml:space="preserve"> و همکاران (۱۴۰۲) با ترک</w:t>
      </w:r>
      <w:r w:rsidRPr="00032890">
        <w:rPr>
          <w:rFonts w:eastAsia="Calibri" w:hint="cs"/>
          <w:rtl/>
          <w:lang w:bidi="fa-IR"/>
        </w:rPr>
        <w:t>ی</w:t>
      </w:r>
      <w:r w:rsidRPr="00032890">
        <w:rPr>
          <w:rFonts w:eastAsia="Calibri" w:hint="eastAsia"/>
          <w:rtl/>
          <w:lang w:bidi="fa-IR"/>
        </w:rPr>
        <w:t>ب</w:t>
      </w:r>
      <w:r w:rsidRPr="00032890">
        <w:rPr>
          <w:rFonts w:eastAsia="Calibri"/>
          <w:rtl/>
          <w:lang w:bidi="fa-IR"/>
        </w:rPr>
        <w:t xml:space="preserve"> الگور</w:t>
      </w:r>
      <w:r w:rsidRPr="00032890">
        <w:rPr>
          <w:rFonts w:eastAsia="Calibri" w:hint="cs"/>
          <w:rtl/>
          <w:lang w:bidi="fa-IR"/>
        </w:rPr>
        <w:t>ی</w:t>
      </w:r>
      <w:r w:rsidRPr="00032890">
        <w:rPr>
          <w:rFonts w:eastAsia="Calibri" w:hint="eastAsia"/>
          <w:rtl/>
          <w:lang w:bidi="fa-IR"/>
        </w:rPr>
        <w:t>تم‌ها</w:t>
      </w:r>
      <w:r w:rsidRPr="00032890">
        <w:rPr>
          <w:rFonts w:eastAsia="Calibri" w:hint="cs"/>
          <w:rtl/>
          <w:lang w:bidi="fa-IR"/>
        </w:rPr>
        <w:t>ی</w:t>
      </w:r>
      <w:r w:rsidRPr="00032890">
        <w:rPr>
          <w:rFonts w:eastAsia="Calibri"/>
          <w:lang w:bidi="fa-IR"/>
        </w:rPr>
        <w:t xml:space="preserve"> SVM </w:t>
      </w:r>
      <w:r w:rsidRPr="00032890">
        <w:rPr>
          <w:rFonts w:eastAsia="Calibri"/>
          <w:rtl/>
          <w:lang w:bidi="fa-IR"/>
        </w:rPr>
        <w:t>و</w:t>
      </w:r>
      <w:r w:rsidRPr="00032890">
        <w:rPr>
          <w:rFonts w:eastAsia="Calibri"/>
          <w:lang w:bidi="fa-IR"/>
        </w:rPr>
        <w:t xml:space="preserve"> RF </w:t>
      </w:r>
      <w:r w:rsidRPr="00032890">
        <w:rPr>
          <w:rFonts w:eastAsia="Calibri"/>
          <w:rtl/>
          <w:lang w:bidi="fa-IR"/>
        </w:rPr>
        <w:t>و به</w:t>
      </w:r>
      <w:r w:rsidRPr="00032890">
        <w:rPr>
          <w:rFonts w:eastAsia="Calibri" w:hint="cs"/>
          <w:rtl/>
          <w:lang w:bidi="fa-IR"/>
        </w:rPr>
        <w:t>ی</w:t>
      </w:r>
      <w:r w:rsidRPr="00032890">
        <w:rPr>
          <w:rFonts w:eastAsia="Calibri" w:hint="eastAsia"/>
          <w:rtl/>
          <w:lang w:bidi="fa-IR"/>
        </w:rPr>
        <w:t>نه‌ساز</w:t>
      </w:r>
      <w:r w:rsidRPr="00032890">
        <w:rPr>
          <w:rFonts w:eastAsia="Calibri" w:hint="cs"/>
          <w:rtl/>
          <w:lang w:bidi="fa-IR"/>
        </w:rPr>
        <w:t>ی</w:t>
      </w:r>
      <w:r w:rsidRPr="00032890">
        <w:rPr>
          <w:rFonts w:eastAsia="Calibri"/>
          <w:rtl/>
          <w:lang w:bidi="fa-IR"/>
        </w:rPr>
        <w:t xml:space="preserve"> آن‌ها توسط الگور</w:t>
      </w:r>
      <w:r w:rsidRPr="00032890">
        <w:rPr>
          <w:rFonts w:eastAsia="Calibri" w:hint="cs"/>
          <w:rtl/>
          <w:lang w:bidi="fa-IR"/>
        </w:rPr>
        <w:t>ی</w:t>
      </w:r>
      <w:r w:rsidRPr="00032890">
        <w:rPr>
          <w:rFonts w:eastAsia="Calibri" w:hint="eastAsia"/>
          <w:rtl/>
          <w:lang w:bidi="fa-IR"/>
        </w:rPr>
        <w:t>تم</w:t>
      </w:r>
      <w:r w:rsidRPr="00032890">
        <w:rPr>
          <w:rFonts w:eastAsia="Calibri"/>
          <w:rtl/>
          <w:lang w:bidi="fa-IR"/>
        </w:rPr>
        <w:t xml:space="preserve"> ژنت</w:t>
      </w:r>
      <w:r w:rsidRPr="00032890">
        <w:rPr>
          <w:rFonts w:eastAsia="Calibri" w:hint="cs"/>
          <w:rtl/>
          <w:lang w:bidi="fa-IR"/>
        </w:rPr>
        <w:t>ی</w:t>
      </w:r>
      <w:r w:rsidRPr="00032890">
        <w:rPr>
          <w:rFonts w:eastAsia="Calibri" w:hint="eastAsia"/>
          <w:rtl/>
          <w:lang w:bidi="fa-IR"/>
        </w:rPr>
        <w:t>ک</w:t>
      </w:r>
      <w:r w:rsidRPr="00032890">
        <w:rPr>
          <w:rFonts w:eastAsia="Calibri"/>
          <w:rtl/>
          <w:lang w:bidi="fa-IR"/>
        </w:rPr>
        <w:t xml:space="preserve"> در دشت ب</w:t>
      </w:r>
      <w:r w:rsidRPr="00032890">
        <w:rPr>
          <w:rFonts w:eastAsia="Calibri" w:hint="cs"/>
          <w:rtl/>
          <w:lang w:bidi="fa-IR"/>
        </w:rPr>
        <w:t>ی</w:t>
      </w:r>
      <w:r w:rsidRPr="00032890">
        <w:rPr>
          <w:rFonts w:eastAsia="Calibri" w:hint="eastAsia"/>
          <w:rtl/>
          <w:lang w:bidi="fa-IR"/>
        </w:rPr>
        <w:t>رجند</w:t>
      </w:r>
      <w:r w:rsidRPr="00032890">
        <w:rPr>
          <w:rFonts w:eastAsia="Calibri"/>
          <w:rtl/>
          <w:lang w:bidi="fa-IR"/>
        </w:rPr>
        <w:t xml:space="preserve"> نشان دادند که رو</w:t>
      </w:r>
      <w:r w:rsidRPr="00032890">
        <w:rPr>
          <w:rFonts w:eastAsia="Calibri" w:hint="eastAsia"/>
          <w:rtl/>
          <w:lang w:bidi="fa-IR"/>
        </w:rPr>
        <w:t>ش‌ها</w:t>
      </w:r>
      <w:r w:rsidRPr="00032890">
        <w:rPr>
          <w:rFonts w:eastAsia="Calibri" w:hint="cs"/>
          <w:rtl/>
          <w:lang w:bidi="fa-IR"/>
        </w:rPr>
        <w:t>ی</w:t>
      </w:r>
      <w:r w:rsidRPr="00032890">
        <w:rPr>
          <w:rFonts w:eastAsia="Calibri"/>
          <w:rtl/>
          <w:lang w:bidi="fa-IR"/>
        </w:rPr>
        <w:t xml:space="preserve"> داده‌محور نسبت به مدل‌ها</w:t>
      </w:r>
      <w:r w:rsidRPr="00032890">
        <w:rPr>
          <w:rFonts w:eastAsia="Calibri" w:hint="cs"/>
          <w:rtl/>
          <w:lang w:bidi="fa-IR"/>
        </w:rPr>
        <w:t>ی</w:t>
      </w:r>
      <w:r w:rsidRPr="00032890">
        <w:rPr>
          <w:rFonts w:eastAsia="Calibri"/>
          <w:rtl/>
          <w:lang w:bidi="fa-IR"/>
        </w:rPr>
        <w:t xml:space="preserve"> سنت</w:t>
      </w:r>
      <w:r w:rsidRPr="00032890">
        <w:rPr>
          <w:rFonts w:eastAsia="Calibri" w:hint="cs"/>
          <w:rtl/>
          <w:lang w:bidi="fa-IR"/>
        </w:rPr>
        <w:t>ی</w:t>
      </w:r>
      <w:r w:rsidRPr="00032890">
        <w:rPr>
          <w:rFonts w:eastAsia="Calibri"/>
          <w:rtl/>
          <w:lang w:bidi="fa-IR"/>
        </w:rPr>
        <w:t xml:space="preserve"> توان پ</w:t>
      </w:r>
      <w:r w:rsidRPr="00032890">
        <w:rPr>
          <w:rFonts w:eastAsia="Calibri" w:hint="cs"/>
          <w:rtl/>
          <w:lang w:bidi="fa-IR"/>
        </w:rPr>
        <w:t>ی</w:t>
      </w:r>
      <w:r w:rsidRPr="00032890">
        <w:rPr>
          <w:rFonts w:eastAsia="Calibri" w:hint="eastAsia"/>
          <w:rtl/>
          <w:lang w:bidi="fa-IR"/>
        </w:rPr>
        <w:t>ش‌ب</w:t>
      </w:r>
      <w:r w:rsidRPr="00032890">
        <w:rPr>
          <w:rFonts w:eastAsia="Calibri" w:hint="cs"/>
          <w:rtl/>
          <w:lang w:bidi="fa-IR"/>
        </w:rPr>
        <w:t>ی</w:t>
      </w:r>
      <w:r w:rsidRPr="00032890">
        <w:rPr>
          <w:rFonts w:eastAsia="Calibri" w:hint="eastAsia"/>
          <w:rtl/>
          <w:lang w:bidi="fa-IR"/>
        </w:rPr>
        <w:t>ن</w:t>
      </w:r>
      <w:r w:rsidRPr="00032890">
        <w:rPr>
          <w:rFonts w:eastAsia="Calibri" w:hint="cs"/>
          <w:rtl/>
          <w:lang w:bidi="fa-IR"/>
        </w:rPr>
        <w:t>ی</w:t>
      </w:r>
      <w:r w:rsidRPr="00032890">
        <w:rPr>
          <w:rFonts w:eastAsia="Calibri"/>
          <w:rtl/>
          <w:lang w:bidi="fa-IR"/>
        </w:rPr>
        <w:t xml:space="preserve"> بالاتر</w:t>
      </w:r>
      <w:r w:rsidRPr="00032890">
        <w:rPr>
          <w:rFonts w:eastAsia="Calibri" w:hint="cs"/>
          <w:rtl/>
          <w:lang w:bidi="fa-IR"/>
        </w:rPr>
        <w:t>ی</w:t>
      </w:r>
      <w:r w:rsidRPr="00032890">
        <w:rPr>
          <w:rFonts w:eastAsia="Calibri"/>
          <w:rtl/>
          <w:lang w:bidi="fa-IR"/>
        </w:rPr>
        <w:t xml:space="preserve"> دارند. همچن</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مشخص شد که متغ</w:t>
      </w:r>
      <w:r w:rsidRPr="00032890">
        <w:rPr>
          <w:rFonts w:eastAsia="Calibri" w:hint="cs"/>
          <w:rtl/>
          <w:lang w:bidi="fa-IR"/>
        </w:rPr>
        <w:t>ی</w:t>
      </w:r>
      <w:r w:rsidRPr="00032890">
        <w:rPr>
          <w:rFonts w:eastAsia="Calibri" w:hint="eastAsia"/>
          <w:rtl/>
          <w:lang w:bidi="fa-IR"/>
        </w:rPr>
        <w:t>رها</w:t>
      </w:r>
      <w:r w:rsidRPr="00032890">
        <w:rPr>
          <w:rFonts w:eastAsia="Calibri" w:hint="cs"/>
          <w:rtl/>
          <w:lang w:bidi="fa-IR"/>
        </w:rPr>
        <w:t>یی</w:t>
      </w:r>
      <w:r w:rsidRPr="00032890">
        <w:rPr>
          <w:rFonts w:eastAsia="Calibri"/>
          <w:rtl/>
          <w:lang w:bidi="fa-IR"/>
        </w:rPr>
        <w:t xml:space="preserve"> مانند ش</w:t>
      </w:r>
      <w:r w:rsidRPr="00032890">
        <w:rPr>
          <w:rFonts w:eastAsia="Calibri" w:hint="cs"/>
          <w:rtl/>
          <w:lang w:bidi="fa-IR"/>
        </w:rPr>
        <w:t>ی</w:t>
      </w:r>
      <w:r w:rsidRPr="00032890">
        <w:rPr>
          <w:rFonts w:eastAsia="Calibri" w:hint="eastAsia"/>
          <w:rtl/>
          <w:lang w:bidi="fa-IR"/>
        </w:rPr>
        <w:t>ب،</w:t>
      </w:r>
      <w:r w:rsidRPr="00032890">
        <w:rPr>
          <w:rFonts w:eastAsia="Calibri"/>
          <w:rtl/>
          <w:lang w:bidi="fa-IR"/>
        </w:rPr>
        <w:t xml:space="preserve"> فاصله از رودخانه، کاربر</w:t>
      </w:r>
      <w:r w:rsidRPr="00032890">
        <w:rPr>
          <w:rFonts w:eastAsia="Calibri" w:hint="cs"/>
          <w:rtl/>
          <w:lang w:bidi="fa-IR"/>
        </w:rPr>
        <w:t>ی</w:t>
      </w:r>
      <w:r w:rsidRPr="00032890">
        <w:rPr>
          <w:rFonts w:eastAsia="Calibri"/>
          <w:rtl/>
          <w:lang w:bidi="fa-IR"/>
        </w:rPr>
        <w:t xml:space="preserve"> اراض</w:t>
      </w:r>
      <w:r w:rsidRPr="00032890">
        <w:rPr>
          <w:rFonts w:eastAsia="Calibri" w:hint="cs"/>
          <w:rtl/>
          <w:lang w:bidi="fa-IR"/>
        </w:rPr>
        <w:t>ی</w:t>
      </w:r>
      <w:r w:rsidRPr="00032890">
        <w:rPr>
          <w:rFonts w:eastAsia="Calibri"/>
          <w:rtl/>
          <w:lang w:bidi="fa-IR"/>
        </w:rPr>
        <w:t xml:space="preserve"> و بارش نقش تع</w:t>
      </w:r>
      <w:r w:rsidRPr="00032890">
        <w:rPr>
          <w:rFonts w:eastAsia="Calibri" w:hint="cs"/>
          <w:rtl/>
          <w:lang w:bidi="fa-IR"/>
        </w:rPr>
        <w:t>یی</w:t>
      </w:r>
      <w:r w:rsidRPr="00032890">
        <w:rPr>
          <w:rFonts w:eastAsia="Calibri" w:hint="eastAsia"/>
          <w:rtl/>
          <w:lang w:bidi="fa-IR"/>
        </w:rPr>
        <w:t>ن‌کننده‌ا</w:t>
      </w:r>
      <w:r w:rsidRPr="00032890">
        <w:rPr>
          <w:rFonts w:eastAsia="Calibri" w:hint="cs"/>
          <w:rtl/>
          <w:lang w:bidi="fa-IR"/>
        </w:rPr>
        <w:t>ی</w:t>
      </w:r>
      <w:r w:rsidRPr="00032890">
        <w:rPr>
          <w:rFonts w:eastAsia="Calibri"/>
          <w:rtl/>
          <w:lang w:bidi="fa-IR"/>
        </w:rPr>
        <w:t xml:space="preserve"> در افزا</w:t>
      </w:r>
      <w:r w:rsidRPr="00032890">
        <w:rPr>
          <w:rFonts w:eastAsia="Calibri" w:hint="cs"/>
          <w:rtl/>
          <w:lang w:bidi="fa-IR"/>
        </w:rPr>
        <w:t>ی</w:t>
      </w:r>
      <w:r w:rsidRPr="00032890">
        <w:rPr>
          <w:rFonts w:eastAsia="Calibri" w:hint="eastAsia"/>
          <w:rtl/>
          <w:lang w:bidi="fa-IR"/>
        </w:rPr>
        <w:t>ش</w:t>
      </w:r>
      <w:r w:rsidRPr="00032890">
        <w:rPr>
          <w:rFonts w:eastAsia="Calibri"/>
          <w:rtl/>
          <w:lang w:bidi="fa-IR"/>
        </w:rPr>
        <w:t xml:space="preserve"> دقت مدل‌ها</w:t>
      </w:r>
      <w:r w:rsidRPr="00032890">
        <w:rPr>
          <w:rFonts w:eastAsia="Calibri"/>
          <w:lang w:bidi="fa-IR"/>
        </w:rPr>
        <w:t xml:space="preserve"> (AUC) </w:t>
      </w:r>
      <w:r w:rsidRPr="00032890">
        <w:rPr>
          <w:rFonts w:eastAsia="Calibri"/>
          <w:rtl/>
          <w:lang w:bidi="fa-IR"/>
        </w:rPr>
        <w:t>ا</w:t>
      </w:r>
      <w:r w:rsidRPr="00032890">
        <w:rPr>
          <w:rFonts w:eastAsia="Calibri" w:hint="cs"/>
          <w:rtl/>
          <w:lang w:bidi="fa-IR"/>
        </w:rPr>
        <w:t>ی</w:t>
      </w:r>
      <w:r w:rsidRPr="00032890">
        <w:rPr>
          <w:rFonts w:eastAsia="Calibri" w:hint="eastAsia"/>
          <w:rtl/>
          <w:lang w:bidi="fa-IR"/>
        </w:rPr>
        <w:t>فا</w:t>
      </w:r>
      <w:r w:rsidRPr="00032890">
        <w:rPr>
          <w:rFonts w:eastAsia="Calibri"/>
          <w:rtl/>
          <w:lang w:bidi="fa-IR"/>
        </w:rPr>
        <w:t xml:space="preserve"> م</w:t>
      </w:r>
      <w:r w:rsidRPr="00032890">
        <w:rPr>
          <w:rFonts w:eastAsia="Calibri" w:hint="cs"/>
          <w:rtl/>
          <w:lang w:bidi="fa-IR"/>
        </w:rPr>
        <w:t>ی‌</w:t>
      </w:r>
      <w:r w:rsidRPr="00032890">
        <w:rPr>
          <w:rFonts w:eastAsia="Calibri" w:hint="eastAsia"/>
          <w:rtl/>
          <w:lang w:bidi="fa-IR"/>
        </w:rPr>
        <w:t>کنندبه</w:t>
      </w:r>
      <w:r w:rsidRPr="00032890">
        <w:rPr>
          <w:rFonts w:eastAsia="Calibri"/>
          <w:rtl/>
          <w:lang w:bidi="fa-IR"/>
        </w:rPr>
        <w:t xml:space="preserve"> علاوه، چزگ</w:t>
      </w:r>
      <w:r w:rsidRPr="00032890">
        <w:rPr>
          <w:rFonts w:eastAsia="Calibri" w:hint="cs"/>
          <w:rtl/>
          <w:lang w:bidi="fa-IR"/>
        </w:rPr>
        <w:t>ی</w:t>
      </w:r>
      <w:r w:rsidRPr="00032890">
        <w:rPr>
          <w:rFonts w:eastAsia="Calibri"/>
          <w:rtl/>
          <w:lang w:bidi="fa-IR"/>
        </w:rPr>
        <w:t xml:space="preserve"> و همکاران (۱۴۰۲) در حوزه آبخ</w:t>
      </w:r>
      <w:r w:rsidRPr="00032890">
        <w:rPr>
          <w:rFonts w:eastAsia="Calibri" w:hint="cs"/>
          <w:rtl/>
          <w:lang w:bidi="fa-IR"/>
        </w:rPr>
        <w:t>ی</w:t>
      </w:r>
      <w:r w:rsidRPr="00032890">
        <w:rPr>
          <w:rFonts w:eastAsia="Calibri" w:hint="eastAsia"/>
          <w:rtl/>
          <w:lang w:bidi="fa-IR"/>
        </w:rPr>
        <w:t>ز</w:t>
      </w:r>
      <w:r w:rsidRPr="00032890">
        <w:rPr>
          <w:rFonts w:eastAsia="Calibri"/>
          <w:rtl/>
          <w:lang w:bidi="fa-IR"/>
        </w:rPr>
        <w:t xml:space="preserve"> شهرستانک خوسف با مقا</w:t>
      </w:r>
      <w:r w:rsidRPr="00032890">
        <w:rPr>
          <w:rFonts w:eastAsia="Calibri" w:hint="cs"/>
          <w:rtl/>
          <w:lang w:bidi="fa-IR"/>
        </w:rPr>
        <w:t>ی</w:t>
      </w:r>
      <w:r w:rsidRPr="00032890">
        <w:rPr>
          <w:rFonts w:eastAsia="Calibri" w:hint="eastAsia"/>
          <w:rtl/>
          <w:lang w:bidi="fa-IR"/>
        </w:rPr>
        <w:t>سه</w:t>
      </w:r>
      <w:r w:rsidRPr="00032890">
        <w:rPr>
          <w:rFonts w:eastAsia="Calibri"/>
          <w:lang w:bidi="fa-IR"/>
        </w:rPr>
        <w:t xml:space="preserve"> RF</w:t>
      </w:r>
      <w:r w:rsidRPr="00032890">
        <w:rPr>
          <w:rFonts w:eastAsia="Calibri"/>
          <w:rtl/>
          <w:lang w:bidi="fa-IR"/>
        </w:rPr>
        <w:t xml:space="preserve">، </w:t>
      </w:r>
      <w:r w:rsidRPr="00032890">
        <w:rPr>
          <w:rFonts w:eastAsia="Calibri"/>
          <w:lang w:bidi="fa-IR"/>
        </w:rPr>
        <w:t xml:space="preserve">SVM </w:t>
      </w:r>
      <w:r w:rsidRPr="00032890">
        <w:rPr>
          <w:rFonts w:eastAsia="Calibri"/>
          <w:rtl/>
          <w:lang w:bidi="fa-IR"/>
        </w:rPr>
        <w:t>و درخت رگرس</w:t>
      </w:r>
      <w:r w:rsidRPr="00032890">
        <w:rPr>
          <w:rFonts w:eastAsia="Calibri" w:hint="cs"/>
          <w:rtl/>
          <w:lang w:bidi="fa-IR"/>
        </w:rPr>
        <w:t>ی</w:t>
      </w:r>
      <w:r w:rsidRPr="00032890">
        <w:rPr>
          <w:rFonts w:eastAsia="Calibri" w:hint="eastAsia"/>
          <w:rtl/>
          <w:lang w:bidi="fa-IR"/>
        </w:rPr>
        <w:t>ون</w:t>
      </w:r>
      <w:r w:rsidRPr="00032890">
        <w:rPr>
          <w:rFonts w:eastAsia="Calibri" w:hint="cs"/>
          <w:rtl/>
          <w:lang w:bidi="fa-IR"/>
        </w:rPr>
        <w:t>ی</w:t>
      </w:r>
      <w:r w:rsidRPr="00032890">
        <w:rPr>
          <w:rFonts w:eastAsia="Calibri" w:hint="eastAsia"/>
          <w:rtl/>
          <w:lang w:bidi="fa-IR"/>
        </w:rPr>
        <w:t>،</w:t>
      </w:r>
      <w:r w:rsidRPr="00032890">
        <w:rPr>
          <w:rFonts w:eastAsia="Calibri"/>
          <w:rtl/>
          <w:lang w:bidi="fa-IR"/>
        </w:rPr>
        <w:t xml:space="preserve"> بر مز</w:t>
      </w:r>
      <w:r w:rsidRPr="00032890">
        <w:rPr>
          <w:rFonts w:eastAsia="Calibri" w:hint="cs"/>
          <w:rtl/>
          <w:lang w:bidi="fa-IR"/>
        </w:rPr>
        <w:t>ی</w:t>
      </w:r>
      <w:r w:rsidRPr="00032890">
        <w:rPr>
          <w:rFonts w:eastAsia="Calibri" w:hint="eastAsia"/>
          <w:rtl/>
          <w:lang w:bidi="fa-IR"/>
        </w:rPr>
        <w:t>ت</w:t>
      </w:r>
      <w:r w:rsidRPr="00032890">
        <w:rPr>
          <w:rFonts w:eastAsia="Calibri"/>
          <w:lang w:bidi="fa-IR"/>
        </w:rPr>
        <w:t xml:space="preserve"> RF </w:t>
      </w:r>
      <w:r w:rsidRPr="00032890">
        <w:rPr>
          <w:rFonts w:eastAsia="Calibri"/>
          <w:rtl/>
          <w:lang w:bidi="fa-IR"/>
        </w:rPr>
        <w:t>در مد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داده‌ها</w:t>
      </w:r>
      <w:r w:rsidRPr="00032890">
        <w:rPr>
          <w:rFonts w:eastAsia="Calibri" w:hint="cs"/>
          <w:rtl/>
          <w:lang w:bidi="fa-IR"/>
        </w:rPr>
        <w:t>ی</w:t>
      </w:r>
      <w:r w:rsidRPr="00032890">
        <w:rPr>
          <w:rFonts w:eastAsia="Calibri"/>
          <w:rtl/>
          <w:lang w:bidi="fa-IR"/>
        </w:rPr>
        <w:t xml:space="preserve"> ناهمگون و غ</w:t>
      </w:r>
      <w:r w:rsidRPr="00032890">
        <w:rPr>
          <w:rFonts w:eastAsia="Calibri" w:hint="cs"/>
          <w:rtl/>
          <w:lang w:bidi="fa-IR"/>
        </w:rPr>
        <w:t>ی</w:t>
      </w:r>
      <w:r w:rsidRPr="00032890">
        <w:rPr>
          <w:rFonts w:eastAsia="Calibri" w:hint="eastAsia"/>
          <w:rtl/>
          <w:lang w:bidi="fa-IR"/>
        </w:rPr>
        <w:t>رخط</w:t>
      </w:r>
      <w:r w:rsidRPr="00032890">
        <w:rPr>
          <w:rFonts w:eastAsia="Calibri" w:hint="cs"/>
          <w:rtl/>
          <w:lang w:bidi="fa-IR"/>
        </w:rPr>
        <w:t>ی</w:t>
      </w:r>
      <w:r w:rsidRPr="00032890">
        <w:rPr>
          <w:rFonts w:eastAsia="Calibri"/>
          <w:rtl/>
          <w:lang w:bidi="fa-IR"/>
        </w:rPr>
        <w:t xml:space="preserve"> تأک</w:t>
      </w:r>
      <w:r w:rsidRPr="00032890">
        <w:rPr>
          <w:rFonts w:eastAsia="Calibri" w:hint="cs"/>
          <w:rtl/>
          <w:lang w:bidi="fa-IR"/>
        </w:rPr>
        <w:t>ی</w:t>
      </w:r>
      <w:r w:rsidRPr="00032890">
        <w:rPr>
          <w:rFonts w:eastAsia="Calibri" w:hint="eastAsia"/>
          <w:rtl/>
          <w:lang w:bidi="fa-IR"/>
        </w:rPr>
        <w:t>د</w:t>
      </w:r>
      <w:r w:rsidRPr="00032890">
        <w:rPr>
          <w:rFonts w:eastAsia="Calibri"/>
          <w:rtl/>
          <w:lang w:bidi="fa-IR"/>
        </w:rPr>
        <w:t xml:space="preserve"> کردند (چزگ</w:t>
      </w:r>
      <w:r w:rsidRPr="00032890">
        <w:rPr>
          <w:rFonts w:eastAsia="Calibri" w:hint="cs"/>
          <w:rtl/>
          <w:lang w:bidi="fa-IR"/>
        </w:rPr>
        <w:t>ی</w:t>
      </w:r>
      <w:r w:rsidRPr="00032890">
        <w:rPr>
          <w:rFonts w:eastAsia="Calibri"/>
          <w:rtl/>
          <w:lang w:bidi="fa-IR"/>
        </w:rPr>
        <w:t xml:space="preserve"> و پو</w:t>
      </w:r>
      <w:r w:rsidRPr="00032890">
        <w:rPr>
          <w:rFonts w:eastAsia="Calibri" w:hint="cs"/>
          <w:rtl/>
          <w:lang w:bidi="fa-IR"/>
        </w:rPr>
        <w:t>ی</w:t>
      </w:r>
      <w:r w:rsidRPr="00032890">
        <w:rPr>
          <w:rFonts w:eastAsia="Calibri" w:hint="eastAsia"/>
          <w:rtl/>
          <w:lang w:bidi="fa-IR"/>
        </w:rPr>
        <w:t>ان،</w:t>
      </w:r>
      <w:r w:rsidRPr="00032890">
        <w:rPr>
          <w:rFonts w:eastAsia="Calibri"/>
          <w:rtl/>
          <w:lang w:bidi="fa-IR"/>
        </w:rPr>
        <w:t xml:space="preserve"> ۱۴۰۲</w:t>
      </w:r>
      <w:r w:rsidR="00B67CB7">
        <w:rPr>
          <w:rFonts w:eastAsia="Calibri" w:hint="cs"/>
          <w:rtl/>
          <w:lang w:bidi="fa-IR"/>
        </w:rPr>
        <w:t xml:space="preserve">). صدری، 1403 در پژوهشی </w:t>
      </w:r>
      <w:r w:rsidR="00B67CB7" w:rsidRPr="00B67CB7">
        <w:rPr>
          <w:rFonts w:eastAsia="Calibri"/>
          <w:rtl/>
        </w:rPr>
        <w:t xml:space="preserve">در حوزه قره‌سو و گرگان‌رود استان گلستان با هدف اولویت‌بندی عوامل مؤثر </w:t>
      </w:r>
      <w:r w:rsidR="00B67CB7" w:rsidRPr="00B67CB7">
        <w:rPr>
          <w:rFonts w:eastAsia="Calibri"/>
          <w:rtl/>
        </w:rPr>
        <w:lastRenderedPageBreak/>
        <w:t xml:space="preserve">و پهنه‌بندی حساسیت سیل انجام شد. داده‌ها شامل 368 مکان سیل بود که با مدل‌های </w:t>
      </w:r>
      <w:r w:rsidR="00B67CB7" w:rsidRPr="00B67CB7">
        <w:rPr>
          <w:rFonts w:eastAsia="Calibri"/>
          <w:b/>
          <w:bCs/>
          <w:lang w:bidi="fa-IR"/>
        </w:rPr>
        <w:t>SVR</w:t>
      </w:r>
      <w:r w:rsidR="00B67CB7" w:rsidRPr="00B67CB7">
        <w:rPr>
          <w:rFonts w:eastAsia="Calibri"/>
          <w:lang w:bidi="fa-IR"/>
        </w:rPr>
        <w:t xml:space="preserve"> </w:t>
      </w:r>
      <w:r w:rsidR="00B67CB7" w:rsidRPr="00B67CB7">
        <w:rPr>
          <w:rFonts w:eastAsia="Calibri"/>
          <w:rtl/>
        </w:rPr>
        <w:t xml:space="preserve">و </w:t>
      </w:r>
      <w:r w:rsidR="00B67CB7" w:rsidRPr="00B67CB7">
        <w:rPr>
          <w:rFonts w:eastAsia="Calibri"/>
          <w:b/>
          <w:bCs/>
          <w:lang w:bidi="fa-IR"/>
        </w:rPr>
        <w:t>WOE</w:t>
      </w:r>
      <w:r w:rsidR="00B67CB7" w:rsidRPr="00B67CB7">
        <w:rPr>
          <w:rFonts w:eastAsia="Calibri"/>
          <w:lang w:bidi="fa-IR"/>
        </w:rPr>
        <w:t xml:space="preserve"> </w:t>
      </w:r>
      <w:r w:rsidR="00B67CB7" w:rsidRPr="00B67CB7">
        <w:rPr>
          <w:rFonts w:eastAsia="Calibri"/>
          <w:rtl/>
        </w:rPr>
        <w:t>تحلیل شدند. نتایج نشان داد کاربری اراضی، ارتفاع و پوشش گیاهی بیشترین تأثیر را داشته و مدل</w:t>
      </w:r>
      <w:r w:rsidR="00B67CB7" w:rsidRPr="00B67CB7">
        <w:rPr>
          <w:rFonts w:eastAsia="Calibri"/>
          <w:lang w:bidi="fa-IR"/>
        </w:rPr>
        <w:t xml:space="preserve"> SVR </w:t>
      </w:r>
      <w:r w:rsidR="00B67CB7" w:rsidRPr="00B67CB7">
        <w:rPr>
          <w:rFonts w:eastAsia="Calibri"/>
          <w:rtl/>
        </w:rPr>
        <w:t>با</w:t>
      </w:r>
      <w:r w:rsidR="00B67CB7" w:rsidRPr="00B67CB7">
        <w:rPr>
          <w:rFonts w:eastAsia="Calibri"/>
          <w:lang w:bidi="fa-IR"/>
        </w:rPr>
        <w:t xml:space="preserve"> AUC=0.92 </w:t>
      </w:r>
      <w:r w:rsidR="00B67CB7" w:rsidRPr="00B67CB7">
        <w:rPr>
          <w:rFonts w:eastAsia="Calibri"/>
          <w:rtl/>
        </w:rPr>
        <w:t>دقت بالاتری نسبت به</w:t>
      </w:r>
      <w:r w:rsidR="00B67CB7" w:rsidRPr="00B67CB7">
        <w:rPr>
          <w:rFonts w:eastAsia="Calibri"/>
          <w:lang w:bidi="fa-IR"/>
        </w:rPr>
        <w:t xml:space="preserve"> WOE </w:t>
      </w:r>
      <w:r w:rsidR="00B67CB7" w:rsidRPr="00B67CB7">
        <w:rPr>
          <w:rFonts w:eastAsia="Calibri"/>
          <w:rtl/>
        </w:rPr>
        <w:t>ارائه کرده است</w:t>
      </w:r>
      <w:r w:rsidR="00B67CB7" w:rsidRPr="00B67CB7">
        <w:rPr>
          <w:rFonts w:eastAsia="Calibri"/>
          <w:lang w:bidi="fa-IR"/>
        </w:rPr>
        <w:t>.</w:t>
      </w:r>
    </w:p>
    <w:p w14:paraId="64F652E2" w14:textId="774CDAA9" w:rsidR="00715479" w:rsidRDefault="00032890" w:rsidP="00B67CB7">
      <w:pPr>
        <w:rPr>
          <w:rFonts w:eastAsia="Calibri"/>
          <w:rtl/>
          <w:lang w:bidi="fa-IR"/>
        </w:rPr>
      </w:pPr>
      <w:r w:rsidRPr="00032890">
        <w:rPr>
          <w:rFonts w:eastAsia="Calibri" w:hint="eastAsia"/>
          <w:rtl/>
          <w:lang w:bidi="fa-IR"/>
        </w:rPr>
        <w:t>همچن</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مرورها</w:t>
      </w:r>
      <w:r w:rsidRPr="00032890">
        <w:rPr>
          <w:rFonts w:eastAsia="Calibri" w:hint="cs"/>
          <w:rtl/>
          <w:lang w:bidi="fa-IR"/>
        </w:rPr>
        <w:t>یی</w:t>
      </w:r>
      <w:r w:rsidRPr="00032890">
        <w:rPr>
          <w:rFonts w:eastAsia="Calibri"/>
          <w:rtl/>
          <w:lang w:bidi="fa-IR"/>
        </w:rPr>
        <w:t xml:space="preserve"> در سال‌ها</w:t>
      </w:r>
      <w:r w:rsidRPr="00032890">
        <w:rPr>
          <w:rFonts w:eastAsia="Calibri" w:hint="cs"/>
          <w:rtl/>
          <w:lang w:bidi="fa-IR"/>
        </w:rPr>
        <w:t>ی</w:t>
      </w:r>
      <w:r w:rsidRPr="00032890">
        <w:rPr>
          <w:rFonts w:eastAsia="Calibri"/>
          <w:rtl/>
          <w:lang w:bidi="fa-IR"/>
        </w:rPr>
        <w:t xml:space="preserve"> اخ</w:t>
      </w:r>
      <w:r w:rsidRPr="00032890">
        <w:rPr>
          <w:rFonts w:eastAsia="Calibri" w:hint="cs"/>
          <w:rtl/>
          <w:lang w:bidi="fa-IR"/>
        </w:rPr>
        <w:t>ی</w:t>
      </w:r>
      <w:r w:rsidRPr="00032890">
        <w:rPr>
          <w:rFonts w:eastAsia="Calibri" w:hint="eastAsia"/>
          <w:rtl/>
          <w:lang w:bidi="fa-IR"/>
        </w:rPr>
        <w:t>ر</w:t>
      </w:r>
      <w:r w:rsidRPr="00032890">
        <w:rPr>
          <w:rFonts w:eastAsia="Calibri"/>
          <w:rtl/>
          <w:lang w:bidi="fa-IR"/>
        </w:rPr>
        <w:t xml:space="preserve"> (</w:t>
      </w:r>
      <w:r w:rsidR="00301B95">
        <w:rPr>
          <w:rFonts w:eastAsia="Calibri" w:hint="cs"/>
          <w:rtl/>
          <w:lang w:bidi="fa-IR"/>
        </w:rPr>
        <w:t>1404 تا 1404</w:t>
      </w:r>
      <w:r w:rsidRPr="00032890">
        <w:rPr>
          <w:rFonts w:eastAsia="Calibri"/>
          <w:rtl/>
          <w:lang w:bidi="fa-IR"/>
        </w:rPr>
        <w:t>) بر کاربست</w:t>
      </w:r>
      <w:r w:rsidRPr="00032890">
        <w:rPr>
          <w:rFonts w:eastAsia="Calibri"/>
          <w:lang w:bidi="fa-IR"/>
        </w:rPr>
        <w:t xml:space="preserve"> Google Earth Engine </w:t>
      </w:r>
      <w:r w:rsidRPr="00032890">
        <w:rPr>
          <w:rFonts w:eastAsia="Calibri"/>
          <w:rtl/>
          <w:lang w:bidi="fa-IR"/>
        </w:rPr>
        <w:t>و داده‌ها</w:t>
      </w:r>
      <w:r w:rsidRPr="00032890">
        <w:rPr>
          <w:rFonts w:eastAsia="Calibri" w:hint="cs"/>
          <w:rtl/>
          <w:lang w:bidi="fa-IR"/>
        </w:rPr>
        <w:t>ی</w:t>
      </w:r>
      <w:r w:rsidRPr="00032890">
        <w:rPr>
          <w:rFonts w:eastAsia="Calibri"/>
          <w:rtl/>
          <w:lang w:bidi="fa-IR"/>
        </w:rPr>
        <w:t xml:space="preserve"> سنجش از دور</w:t>
      </w:r>
      <w:r w:rsidRPr="00032890">
        <w:rPr>
          <w:rFonts w:eastAsia="Calibri"/>
          <w:lang w:bidi="fa-IR"/>
        </w:rPr>
        <w:t xml:space="preserve"> (Sentinel, Landsat) </w:t>
      </w:r>
      <w:r w:rsidRPr="00032890">
        <w:rPr>
          <w:rFonts w:eastAsia="Calibri"/>
          <w:rtl/>
          <w:lang w:bidi="fa-IR"/>
        </w:rPr>
        <w:t>تأک</w:t>
      </w:r>
      <w:r w:rsidRPr="00032890">
        <w:rPr>
          <w:rFonts w:eastAsia="Calibri" w:hint="cs"/>
          <w:rtl/>
          <w:lang w:bidi="fa-IR"/>
        </w:rPr>
        <w:t>ی</w:t>
      </w:r>
      <w:r w:rsidRPr="00032890">
        <w:rPr>
          <w:rFonts w:eastAsia="Calibri" w:hint="eastAsia"/>
          <w:rtl/>
          <w:lang w:bidi="fa-IR"/>
        </w:rPr>
        <w:t>د</w:t>
      </w:r>
      <w:r w:rsidRPr="00032890">
        <w:rPr>
          <w:rFonts w:eastAsia="Calibri"/>
          <w:rtl/>
          <w:lang w:bidi="fa-IR"/>
        </w:rPr>
        <w:t xml:space="preserve"> داشته‌اند و نشان داده‌اند که ادغام ا</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داده‌ها با مدل‌ها</w:t>
      </w:r>
      <w:r w:rsidRPr="00032890">
        <w:rPr>
          <w:rFonts w:eastAsia="Calibri" w:hint="cs"/>
          <w:rtl/>
          <w:lang w:bidi="fa-IR"/>
        </w:rPr>
        <w:t>ی</w:t>
      </w:r>
      <w:r w:rsidRPr="00032890">
        <w:rPr>
          <w:rFonts w:eastAsia="Calibri"/>
          <w:rtl/>
          <w:lang w:bidi="fa-IR"/>
        </w:rPr>
        <w:t xml:space="preserve"> </w:t>
      </w:r>
      <w:r w:rsidRPr="00032890">
        <w:rPr>
          <w:rFonts w:eastAsia="Calibri" w:hint="cs"/>
          <w:rtl/>
          <w:lang w:bidi="fa-IR"/>
        </w:rPr>
        <w:t>ی</w:t>
      </w:r>
      <w:r w:rsidRPr="00032890">
        <w:rPr>
          <w:rFonts w:eastAsia="Calibri" w:hint="eastAsia"/>
          <w:rtl/>
          <w:lang w:bidi="fa-IR"/>
        </w:rPr>
        <w:t>ادگ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ماش</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امکان تول</w:t>
      </w:r>
      <w:r w:rsidRPr="00032890">
        <w:rPr>
          <w:rFonts w:eastAsia="Calibri" w:hint="cs"/>
          <w:rtl/>
          <w:lang w:bidi="fa-IR"/>
        </w:rPr>
        <w:t>ی</w:t>
      </w:r>
      <w:r w:rsidRPr="00032890">
        <w:rPr>
          <w:rFonts w:eastAsia="Calibri" w:hint="eastAsia"/>
          <w:rtl/>
          <w:lang w:bidi="fa-IR"/>
        </w:rPr>
        <w:t>د</w:t>
      </w:r>
      <w:r w:rsidRPr="00032890">
        <w:rPr>
          <w:rFonts w:eastAsia="Calibri"/>
          <w:rtl/>
          <w:lang w:bidi="fa-IR"/>
        </w:rPr>
        <w:t xml:space="preserve"> نقشه‌ها</w:t>
      </w:r>
      <w:r w:rsidRPr="00032890">
        <w:rPr>
          <w:rFonts w:eastAsia="Calibri" w:hint="cs"/>
          <w:rtl/>
          <w:lang w:bidi="fa-IR"/>
        </w:rPr>
        <w:t>ی</w:t>
      </w:r>
      <w:r w:rsidRPr="00032890">
        <w:rPr>
          <w:rFonts w:eastAsia="Calibri"/>
          <w:rtl/>
          <w:lang w:bidi="fa-IR"/>
        </w:rPr>
        <w:t xml:space="preserve"> بهنگام و دق</w:t>
      </w:r>
      <w:r w:rsidRPr="00032890">
        <w:rPr>
          <w:rFonts w:eastAsia="Calibri" w:hint="cs"/>
          <w:rtl/>
          <w:lang w:bidi="fa-IR"/>
        </w:rPr>
        <w:t>ی</w:t>
      </w:r>
      <w:r w:rsidRPr="00032890">
        <w:rPr>
          <w:rFonts w:eastAsia="Calibri" w:hint="eastAsia"/>
          <w:rtl/>
          <w:lang w:bidi="fa-IR"/>
        </w:rPr>
        <w:t>ق</w:t>
      </w:r>
      <w:r w:rsidRPr="00032890">
        <w:rPr>
          <w:rFonts w:eastAsia="Calibri"/>
          <w:rtl/>
          <w:lang w:bidi="fa-IR"/>
        </w:rPr>
        <w:t xml:space="preserve"> برا</w:t>
      </w:r>
      <w:r w:rsidRPr="00032890">
        <w:rPr>
          <w:rFonts w:eastAsia="Calibri" w:hint="cs"/>
          <w:rtl/>
          <w:lang w:bidi="fa-IR"/>
        </w:rPr>
        <w:t>ی</w:t>
      </w:r>
      <w:r w:rsidRPr="00032890">
        <w:rPr>
          <w:rFonts w:eastAsia="Calibri"/>
          <w:rtl/>
          <w:lang w:bidi="fa-IR"/>
        </w:rPr>
        <w:t xml:space="preserve"> مد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ر</w:t>
      </w:r>
      <w:r w:rsidRPr="00032890">
        <w:rPr>
          <w:rFonts w:eastAsia="Calibri" w:hint="cs"/>
          <w:rtl/>
          <w:lang w:bidi="fa-IR"/>
        </w:rPr>
        <w:t>ی</w:t>
      </w:r>
      <w:r w:rsidRPr="00032890">
        <w:rPr>
          <w:rFonts w:eastAsia="Calibri" w:hint="eastAsia"/>
          <w:rtl/>
          <w:lang w:bidi="fa-IR"/>
        </w:rPr>
        <w:t>سک</w:t>
      </w:r>
      <w:r w:rsidRPr="00032890">
        <w:rPr>
          <w:rFonts w:eastAsia="Calibri"/>
          <w:rtl/>
          <w:lang w:bidi="fa-IR"/>
        </w:rPr>
        <w:t xml:space="preserve"> شهر</w:t>
      </w:r>
      <w:r w:rsidRPr="00032890">
        <w:rPr>
          <w:rFonts w:eastAsia="Calibri" w:hint="cs"/>
          <w:rtl/>
          <w:lang w:bidi="fa-IR"/>
        </w:rPr>
        <w:t>ی</w:t>
      </w:r>
      <w:r w:rsidRPr="00032890">
        <w:rPr>
          <w:rFonts w:eastAsia="Calibri"/>
          <w:rtl/>
          <w:lang w:bidi="fa-IR"/>
        </w:rPr>
        <w:t xml:space="preserve"> را </w:t>
      </w:r>
      <w:r w:rsidRPr="00032890">
        <w:rPr>
          <w:rFonts w:eastAsia="Calibri" w:hint="eastAsia"/>
          <w:rtl/>
          <w:lang w:bidi="fa-IR"/>
        </w:rPr>
        <w:t>فراهم</w:t>
      </w:r>
      <w:r w:rsidRPr="00032890">
        <w:rPr>
          <w:rFonts w:eastAsia="Calibri"/>
          <w:rtl/>
          <w:lang w:bidi="fa-IR"/>
        </w:rPr>
        <w:t xml:space="preserve"> م</w:t>
      </w:r>
      <w:r w:rsidRPr="00032890">
        <w:rPr>
          <w:rFonts w:eastAsia="Calibri" w:hint="cs"/>
          <w:rtl/>
          <w:lang w:bidi="fa-IR"/>
        </w:rPr>
        <w:t>ی‌</w:t>
      </w:r>
      <w:r w:rsidRPr="00032890">
        <w:rPr>
          <w:rFonts w:eastAsia="Calibri" w:hint="eastAsia"/>
          <w:rtl/>
          <w:lang w:bidi="fa-IR"/>
        </w:rPr>
        <w:t>کند</w:t>
      </w:r>
      <w:r w:rsidRPr="00032890">
        <w:rPr>
          <w:rFonts w:eastAsia="Calibri"/>
          <w:lang w:bidi="fa-IR"/>
        </w:rPr>
        <w:t>.</w:t>
      </w:r>
      <w:r w:rsidR="00B67CB7">
        <w:rPr>
          <w:rFonts w:eastAsia="Calibri" w:hint="cs"/>
          <w:rtl/>
          <w:lang w:bidi="fa-IR"/>
        </w:rPr>
        <w:t>(</w:t>
      </w:r>
      <w:r>
        <w:rPr>
          <w:rFonts w:eastAsia="Calibri" w:hint="cs"/>
          <w:rtl/>
          <w:lang w:bidi="fa-IR"/>
        </w:rPr>
        <w:t xml:space="preserve"> </w:t>
      </w:r>
      <w:r w:rsidR="00715479">
        <w:rPr>
          <w:rFonts w:eastAsia="Calibri" w:hint="cs"/>
          <w:rtl/>
          <w:lang w:bidi="fa-IR"/>
        </w:rPr>
        <w:t>حنفی نیا و عبرقی</w:t>
      </w:r>
      <w:r w:rsidR="00B67CB7">
        <w:rPr>
          <w:rFonts w:eastAsia="Calibri" w:hint="cs"/>
          <w:rtl/>
          <w:lang w:bidi="fa-IR"/>
        </w:rPr>
        <w:t xml:space="preserve">، 1404)، </w:t>
      </w:r>
      <w:r w:rsidR="00B67CB7">
        <w:rPr>
          <w:rFonts w:eastAsia="Calibri" w:hint="cs"/>
          <w:rtl/>
        </w:rPr>
        <w:t>در</w:t>
      </w:r>
      <w:r w:rsidR="00B67CB7" w:rsidRPr="00B67CB7">
        <w:rPr>
          <w:rFonts w:eastAsia="Calibri"/>
          <w:rtl/>
        </w:rPr>
        <w:t xml:space="preserve"> مطالعه</w:t>
      </w:r>
      <w:r w:rsidR="00B67CB7">
        <w:rPr>
          <w:rFonts w:eastAsia="Calibri" w:hint="cs"/>
          <w:rtl/>
        </w:rPr>
        <w:t xml:space="preserve"> ای</w:t>
      </w:r>
      <w:r w:rsidR="00B67CB7" w:rsidRPr="00B67CB7">
        <w:rPr>
          <w:rFonts w:eastAsia="Calibri"/>
          <w:rtl/>
        </w:rPr>
        <w:t xml:space="preserve"> در حوزه آبخیز زیوه ارومیه با استفاده از مدل‌های یادگیری ماشین و عوامل محیطی</w:t>
      </w:r>
      <w:r w:rsidR="00B67CB7" w:rsidRPr="00B67CB7">
        <w:rPr>
          <w:rFonts w:ascii="Arial" w:eastAsia="Calibri" w:hAnsi="Arial" w:cs="Arial" w:hint="cs"/>
          <w:rtl/>
        </w:rPr>
        <w:t>–</w:t>
      </w:r>
      <w:r w:rsidR="00B67CB7" w:rsidRPr="00B67CB7">
        <w:rPr>
          <w:rFonts w:eastAsia="Calibri" w:hint="cs"/>
          <w:rtl/>
        </w:rPr>
        <w:t>انسانی</w:t>
      </w:r>
      <w:r w:rsidR="00B67CB7" w:rsidRPr="00B67CB7">
        <w:rPr>
          <w:rFonts w:eastAsia="Calibri"/>
          <w:rtl/>
        </w:rPr>
        <w:t xml:space="preserve"> </w:t>
      </w:r>
      <w:r w:rsidR="00B67CB7" w:rsidRPr="00B67CB7">
        <w:rPr>
          <w:rFonts w:eastAsia="Calibri" w:hint="cs"/>
          <w:rtl/>
        </w:rPr>
        <w:t>به</w:t>
      </w:r>
      <w:r w:rsidR="00B67CB7" w:rsidRPr="00B67CB7">
        <w:rPr>
          <w:rFonts w:eastAsia="Calibri"/>
          <w:rtl/>
        </w:rPr>
        <w:t xml:space="preserve"> </w:t>
      </w:r>
      <w:r w:rsidR="00B67CB7" w:rsidRPr="00B67CB7">
        <w:rPr>
          <w:rFonts w:eastAsia="Calibri" w:hint="cs"/>
          <w:rtl/>
        </w:rPr>
        <w:t>پهنه‌بندی</w:t>
      </w:r>
      <w:r w:rsidR="00B67CB7" w:rsidRPr="00B67CB7">
        <w:rPr>
          <w:rFonts w:eastAsia="Calibri"/>
          <w:rtl/>
        </w:rPr>
        <w:t xml:space="preserve"> </w:t>
      </w:r>
      <w:r w:rsidR="00B67CB7" w:rsidRPr="00B67CB7">
        <w:rPr>
          <w:rFonts w:eastAsia="Calibri" w:hint="cs"/>
          <w:rtl/>
        </w:rPr>
        <w:t>خطر</w:t>
      </w:r>
      <w:r w:rsidR="00B67CB7" w:rsidRPr="00B67CB7">
        <w:rPr>
          <w:rFonts w:eastAsia="Calibri"/>
          <w:rtl/>
        </w:rPr>
        <w:t xml:space="preserve"> </w:t>
      </w:r>
      <w:r w:rsidR="00B67CB7" w:rsidRPr="00B67CB7">
        <w:rPr>
          <w:rFonts w:eastAsia="Calibri" w:hint="cs"/>
          <w:rtl/>
        </w:rPr>
        <w:t>سیلاب</w:t>
      </w:r>
      <w:r w:rsidR="00B67CB7" w:rsidRPr="00B67CB7">
        <w:rPr>
          <w:rFonts w:eastAsia="Calibri"/>
          <w:rtl/>
        </w:rPr>
        <w:t xml:space="preserve"> </w:t>
      </w:r>
      <w:r w:rsidR="00B67CB7" w:rsidRPr="00B67CB7">
        <w:rPr>
          <w:rFonts w:eastAsia="Calibri" w:hint="cs"/>
          <w:rtl/>
        </w:rPr>
        <w:t>پرداخت</w:t>
      </w:r>
      <w:r w:rsidR="00B67CB7" w:rsidRPr="00B67CB7">
        <w:rPr>
          <w:rFonts w:eastAsia="Calibri"/>
          <w:rtl/>
        </w:rPr>
        <w:t xml:space="preserve">. </w:t>
      </w:r>
      <w:r w:rsidR="00B67CB7" w:rsidRPr="00B67CB7">
        <w:rPr>
          <w:rFonts w:eastAsia="Calibri" w:hint="cs"/>
          <w:rtl/>
        </w:rPr>
        <w:t>نتایج</w:t>
      </w:r>
      <w:r w:rsidR="00B67CB7" w:rsidRPr="00B67CB7">
        <w:rPr>
          <w:rFonts w:eastAsia="Calibri"/>
          <w:rtl/>
        </w:rPr>
        <w:t xml:space="preserve"> </w:t>
      </w:r>
      <w:r w:rsidR="00B67CB7" w:rsidRPr="00B67CB7">
        <w:rPr>
          <w:rFonts w:eastAsia="Calibri" w:hint="cs"/>
          <w:rtl/>
        </w:rPr>
        <w:t>نشان</w:t>
      </w:r>
      <w:r w:rsidR="00B67CB7" w:rsidRPr="00B67CB7">
        <w:rPr>
          <w:rFonts w:eastAsia="Calibri"/>
          <w:rtl/>
        </w:rPr>
        <w:t xml:space="preserve"> </w:t>
      </w:r>
      <w:r w:rsidR="00B67CB7" w:rsidRPr="00B67CB7">
        <w:rPr>
          <w:rFonts w:eastAsia="Calibri" w:hint="cs"/>
          <w:rtl/>
        </w:rPr>
        <w:t>داد</w:t>
      </w:r>
      <w:r w:rsidR="00B67CB7" w:rsidRPr="00B67CB7">
        <w:rPr>
          <w:rFonts w:eastAsia="Calibri"/>
          <w:rtl/>
        </w:rPr>
        <w:t xml:space="preserve"> </w:t>
      </w:r>
      <w:r w:rsidR="00B67CB7" w:rsidRPr="00B67CB7">
        <w:rPr>
          <w:rFonts w:eastAsia="Calibri" w:hint="cs"/>
          <w:rtl/>
        </w:rPr>
        <w:t>مدل</w:t>
      </w:r>
      <w:r w:rsidR="00B67CB7" w:rsidRPr="00B67CB7">
        <w:rPr>
          <w:rFonts w:eastAsia="Calibri"/>
          <w:rtl/>
        </w:rPr>
        <w:t xml:space="preserve"> </w:t>
      </w:r>
      <w:r w:rsidR="00B67CB7" w:rsidRPr="00B67CB7">
        <w:rPr>
          <w:rFonts w:eastAsia="Calibri" w:hint="cs"/>
          <w:rtl/>
        </w:rPr>
        <w:t>بیشینه</w:t>
      </w:r>
      <w:r w:rsidR="00B67CB7" w:rsidRPr="00B67CB7">
        <w:rPr>
          <w:rFonts w:eastAsia="Calibri"/>
          <w:rtl/>
        </w:rPr>
        <w:t xml:space="preserve"> </w:t>
      </w:r>
      <w:r w:rsidR="00B67CB7" w:rsidRPr="00B67CB7">
        <w:rPr>
          <w:rFonts w:eastAsia="Calibri" w:hint="cs"/>
          <w:rtl/>
        </w:rPr>
        <w:t>آنتروپی</w:t>
      </w:r>
      <w:r w:rsidR="00B67CB7" w:rsidRPr="00B67CB7">
        <w:rPr>
          <w:rFonts w:eastAsia="Calibri"/>
          <w:lang w:bidi="fa-IR"/>
        </w:rPr>
        <w:t xml:space="preserve"> (AUC=0.916) </w:t>
      </w:r>
      <w:r w:rsidR="00B67CB7" w:rsidRPr="00B67CB7">
        <w:rPr>
          <w:rFonts w:eastAsia="Calibri"/>
          <w:rtl/>
        </w:rPr>
        <w:t>بهترین عملکرد را دارد و عوامل زمین‌شناسی، فاصله از آبراهه، ارتفاع و شیب بیشترین تأثیر را در وقوع سیلاب دارند</w:t>
      </w:r>
      <w:r w:rsidR="00B67CB7" w:rsidRPr="00B67CB7">
        <w:rPr>
          <w:rFonts w:eastAsia="Calibri"/>
          <w:lang w:bidi="fa-IR"/>
        </w:rPr>
        <w:t>.</w:t>
      </w:r>
      <w:r w:rsidR="00301B95">
        <w:rPr>
          <w:rFonts w:eastAsia="Calibri" w:hint="cs"/>
          <w:rtl/>
          <w:lang w:bidi="fa-IR"/>
        </w:rPr>
        <w:t xml:space="preserve"> غلامی و همکاران، 1404، در</w:t>
      </w:r>
      <w:r w:rsidR="00301B95" w:rsidRPr="00301B95">
        <w:rPr>
          <w:rFonts w:eastAsia="Calibri"/>
          <w:rtl/>
          <w:lang w:bidi="fa-IR"/>
        </w:rPr>
        <w:t xml:space="preserve"> پژوهش</w:t>
      </w:r>
      <w:r w:rsidR="00301B95">
        <w:rPr>
          <w:rFonts w:eastAsia="Calibri" w:hint="cs"/>
          <w:rtl/>
          <w:lang w:bidi="fa-IR"/>
        </w:rPr>
        <w:t>ی</w:t>
      </w:r>
      <w:r w:rsidR="00301B95" w:rsidRPr="00301B95">
        <w:rPr>
          <w:rFonts w:eastAsia="Calibri"/>
          <w:rtl/>
          <w:lang w:bidi="fa-IR"/>
        </w:rPr>
        <w:t xml:space="preserve"> با هدف ارز</w:t>
      </w:r>
      <w:r w:rsidR="00301B95" w:rsidRPr="00301B95">
        <w:rPr>
          <w:rFonts w:eastAsia="Calibri" w:hint="cs"/>
          <w:rtl/>
          <w:lang w:bidi="fa-IR"/>
        </w:rPr>
        <w:t>ی</w:t>
      </w:r>
      <w:r w:rsidR="00301B95" w:rsidRPr="00301B95">
        <w:rPr>
          <w:rFonts w:eastAsia="Calibri" w:hint="eastAsia"/>
          <w:rtl/>
          <w:lang w:bidi="fa-IR"/>
        </w:rPr>
        <w:t>اب</w:t>
      </w:r>
      <w:r w:rsidR="00301B95" w:rsidRPr="00301B95">
        <w:rPr>
          <w:rFonts w:eastAsia="Calibri" w:hint="cs"/>
          <w:rtl/>
          <w:lang w:bidi="fa-IR"/>
        </w:rPr>
        <w:t>ی</w:t>
      </w:r>
      <w:r w:rsidR="00301B95" w:rsidRPr="00301B95">
        <w:rPr>
          <w:rFonts w:eastAsia="Calibri"/>
          <w:rtl/>
          <w:lang w:bidi="fa-IR"/>
        </w:rPr>
        <w:t xml:space="preserve"> حساس</w:t>
      </w:r>
      <w:r w:rsidR="00301B95" w:rsidRPr="00301B95">
        <w:rPr>
          <w:rFonts w:eastAsia="Calibri" w:hint="cs"/>
          <w:rtl/>
          <w:lang w:bidi="fa-IR"/>
        </w:rPr>
        <w:t>ی</w:t>
      </w:r>
      <w:r w:rsidR="00301B95" w:rsidRPr="00301B95">
        <w:rPr>
          <w:rFonts w:eastAsia="Calibri" w:hint="eastAsia"/>
          <w:rtl/>
          <w:lang w:bidi="fa-IR"/>
        </w:rPr>
        <w:t>ت</w:t>
      </w:r>
      <w:r w:rsidR="00301B95" w:rsidRPr="00301B95">
        <w:rPr>
          <w:rFonts w:eastAsia="Calibri"/>
          <w:rtl/>
          <w:lang w:bidi="fa-IR"/>
        </w:rPr>
        <w:t xml:space="preserve"> س</w:t>
      </w:r>
      <w:r w:rsidR="00301B95" w:rsidRPr="00301B95">
        <w:rPr>
          <w:rFonts w:eastAsia="Calibri" w:hint="cs"/>
          <w:rtl/>
          <w:lang w:bidi="fa-IR"/>
        </w:rPr>
        <w:t>ی</w:t>
      </w:r>
      <w:r w:rsidR="00301B95" w:rsidRPr="00301B95">
        <w:rPr>
          <w:rFonts w:eastAsia="Calibri" w:hint="eastAsia"/>
          <w:rtl/>
          <w:lang w:bidi="fa-IR"/>
        </w:rPr>
        <w:t>لاب</w:t>
      </w:r>
      <w:r w:rsidR="00301B95" w:rsidRPr="00301B95">
        <w:rPr>
          <w:rFonts w:eastAsia="Calibri"/>
          <w:rtl/>
          <w:lang w:bidi="fa-IR"/>
        </w:rPr>
        <w:t xml:space="preserve"> در استان ا</w:t>
      </w:r>
      <w:r w:rsidR="00301B95" w:rsidRPr="00301B95">
        <w:rPr>
          <w:rFonts w:eastAsia="Calibri" w:hint="cs"/>
          <w:rtl/>
          <w:lang w:bidi="fa-IR"/>
        </w:rPr>
        <w:t>ی</w:t>
      </w:r>
      <w:r w:rsidR="00301B95" w:rsidRPr="00301B95">
        <w:rPr>
          <w:rFonts w:eastAsia="Calibri" w:hint="eastAsia"/>
          <w:rtl/>
          <w:lang w:bidi="fa-IR"/>
        </w:rPr>
        <w:t>لام،</w:t>
      </w:r>
      <w:r w:rsidR="00301B95" w:rsidRPr="00301B95">
        <w:rPr>
          <w:rFonts w:eastAsia="Calibri"/>
          <w:rtl/>
          <w:lang w:bidi="fa-IR"/>
        </w:rPr>
        <w:t xml:space="preserve"> از مدل حداکثر آنتروپ</w:t>
      </w:r>
      <w:r w:rsidR="00301B95" w:rsidRPr="00301B95">
        <w:rPr>
          <w:rFonts w:eastAsia="Calibri" w:hint="cs"/>
          <w:rtl/>
          <w:lang w:bidi="fa-IR"/>
        </w:rPr>
        <w:t>ی</w:t>
      </w:r>
      <w:r w:rsidR="00301B95" w:rsidRPr="00301B95">
        <w:rPr>
          <w:rFonts w:eastAsia="Calibri"/>
          <w:rtl/>
          <w:lang w:bidi="fa-IR"/>
        </w:rPr>
        <w:t xml:space="preserve"> (</w:t>
      </w:r>
      <w:r w:rsidR="00301B95" w:rsidRPr="00301B95">
        <w:rPr>
          <w:rFonts w:eastAsia="Calibri"/>
          <w:lang w:bidi="fa-IR"/>
        </w:rPr>
        <w:t>Maxent</w:t>
      </w:r>
      <w:r w:rsidR="00301B95" w:rsidRPr="00301B95">
        <w:rPr>
          <w:rFonts w:eastAsia="Calibri"/>
          <w:rtl/>
          <w:lang w:bidi="fa-IR"/>
        </w:rPr>
        <w:t>) بهره گرفت. داده‌ها شامل 148 نقطه رخداد س</w:t>
      </w:r>
      <w:r w:rsidR="00301B95" w:rsidRPr="00301B95">
        <w:rPr>
          <w:rFonts w:eastAsia="Calibri" w:hint="cs"/>
          <w:rtl/>
          <w:lang w:bidi="fa-IR"/>
        </w:rPr>
        <w:t>ی</w:t>
      </w:r>
      <w:r w:rsidR="00301B95" w:rsidRPr="00301B95">
        <w:rPr>
          <w:rFonts w:eastAsia="Calibri" w:hint="eastAsia"/>
          <w:rtl/>
          <w:lang w:bidi="fa-IR"/>
        </w:rPr>
        <w:t>ل</w:t>
      </w:r>
      <w:r w:rsidR="00301B95" w:rsidRPr="00301B95">
        <w:rPr>
          <w:rFonts w:eastAsia="Calibri"/>
          <w:rtl/>
          <w:lang w:bidi="fa-IR"/>
        </w:rPr>
        <w:t xml:space="preserve"> و 14 لا</w:t>
      </w:r>
      <w:r w:rsidR="00301B95" w:rsidRPr="00301B95">
        <w:rPr>
          <w:rFonts w:eastAsia="Calibri" w:hint="cs"/>
          <w:rtl/>
          <w:lang w:bidi="fa-IR"/>
        </w:rPr>
        <w:t>ی</w:t>
      </w:r>
      <w:r w:rsidR="00301B95" w:rsidRPr="00301B95">
        <w:rPr>
          <w:rFonts w:eastAsia="Calibri" w:hint="eastAsia"/>
          <w:rtl/>
          <w:lang w:bidi="fa-IR"/>
        </w:rPr>
        <w:t>ه</w:t>
      </w:r>
      <w:r w:rsidR="00301B95" w:rsidRPr="00301B95">
        <w:rPr>
          <w:rFonts w:eastAsia="Calibri"/>
          <w:rtl/>
          <w:lang w:bidi="fa-IR"/>
        </w:rPr>
        <w:t xml:space="preserve"> مح</w:t>
      </w:r>
      <w:r w:rsidR="00301B95" w:rsidRPr="00301B95">
        <w:rPr>
          <w:rFonts w:eastAsia="Calibri" w:hint="cs"/>
          <w:rtl/>
          <w:lang w:bidi="fa-IR"/>
        </w:rPr>
        <w:t>ی</w:t>
      </w:r>
      <w:r w:rsidR="00301B95" w:rsidRPr="00301B95">
        <w:rPr>
          <w:rFonts w:eastAsia="Calibri" w:hint="eastAsia"/>
          <w:rtl/>
          <w:lang w:bidi="fa-IR"/>
        </w:rPr>
        <w:t>ط</w:t>
      </w:r>
      <w:r w:rsidR="00301B95" w:rsidRPr="00301B95">
        <w:rPr>
          <w:rFonts w:eastAsia="Calibri" w:hint="cs"/>
          <w:rtl/>
          <w:lang w:bidi="fa-IR"/>
        </w:rPr>
        <w:t>ی</w:t>
      </w:r>
      <w:r w:rsidR="00301B95" w:rsidRPr="00301B95">
        <w:rPr>
          <w:rFonts w:eastAsia="Calibri"/>
          <w:rtl/>
          <w:lang w:bidi="fa-IR"/>
        </w:rPr>
        <w:t xml:space="preserve"> بودند که در دو بخش آموزش</w:t>
      </w:r>
      <w:r w:rsidR="00301B95" w:rsidRPr="00301B95">
        <w:rPr>
          <w:rFonts w:eastAsia="Calibri" w:hint="cs"/>
          <w:rtl/>
          <w:lang w:bidi="fa-IR"/>
        </w:rPr>
        <w:t>ی</w:t>
      </w:r>
      <w:r w:rsidR="00301B95" w:rsidRPr="00301B95">
        <w:rPr>
          <w:rFonts w:eastAsia="Calibri"/>
          <w:rtl/>
          <w:lang w:bidi="fa-IR"/>
        </w:rPr>
        <w:t xml:space="preserve"> (70</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و</w:t>
      </w:r>
      <w:r w:rsidR="00301B95" w:rsidRPr="00301B95">
        <w:rPr>
          <w:rFonts w:eastAsia="Calibri"/>
          <w:rtl/>
          <w:lang w:bidi="fa-IR"/>
        </w:rPr>
        <w:t xml:space="preserve"> </w:t>
      </w:r>
      <w:r w:rsidR="00301B95" w:rsidRPr="00301B95">
        <w:rPr>
          <w:rFonts w:eastAsia="Calibri" w:hint="cs"/>
          <w:rtl/>
          <w:lang w:bidi="fa-IR"/>
        </w:rPr>
        <w:t>اعتبارسنجی</w:t>
      </w:r>
      <w:r w:rsidR="00301B95" w:rsidRPr="00301B95">
        <w:rPr>
          <w:rFonts w:eastAsia="Calibri"/>
          <w:rtl/>
          <w:lang w:bidi="fa-IR"/>
        </w:rPr>
        <w:t xml:space="preserve"> (30</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تقسی</w:t>
      </w:r>
      <w:r w:rsidR="00301B95" w:rsidRPr="00301B95">
        <w:rPr>
          <w:rFonts w:eastAsia="Calibri" w:hint="eastAsia"/>
          <w:rtl/>
          <w:lang w:bidi="fa-IR"/>
        </w:rPr>
        <w:t>م</w:t>
      </w:r>
      <w:r w:rsidR="00301B95" w:rsidRPr="00301B95">
        <w:rPr>
          <w:rFonts w:eastAsia="Calibri"/>
          <w:rtl/>
          <w:lang w:bidi="fa-IR"/>
        </w:rPr>
        <w:t xml:space="preserve"> شدند. نتا</w:t>
      </w:r>
      <w:r w:rsidR="00301B95" w:rsidRPr="00301B95">
        <w:rPr>
          <w:rFonts w:eastAsia="Calibri" w:hint="cs"/>
          <w:rtl/>
          <w:lang w:bidi="fa-IR"/>
        </w:rPr>
        <w:t>ی</w:t>
      </w:r>
      <w:r w:rsidR="00301B95" w:rsidRPr="00301B95">
        <w:rPr>
          <w:rFonts w:eastAsia="Calibri" w:hint="eastAsia"/>
          <w:rtl/>
          <w:lang w:bidi="fa-IR"/>
        </w:rPr>
        <w:t>ج</w:t>
      </w:r>
      <w:r w:rsidR="00301B95" w:rsidRPr="00301B95">
        <w:rPr>
          <w:rFonts w:eastAsia="Calibri"/>
          <w:rtl/>
          <w:lang w:bidi="fa-IR"/>
        </w:rPr>
        <w:t xml:space="preserve"> نشان داد کاربر</w:t>
      </w:r>
      <w:r w:rsidR="00301B95" w:rsidRPr="00301B95">
        <w:rPr>
          <w:rFonts w:eastAsia="Calibri" w:hint="cs"/>
          <w:rtl/>
          <w:lang w:bidi="fa-IR"/>
        </w:rPr>
        <w:t>ی</w:t>
      </w:r>
      <w:r w:rsidR="00301B95" w:rsidRPr="00301B95">
        <w:rPr>
          <w:rFonts w:eastAsia="Calibri"/>
          <w:rtl/>
          <w:lang w:bidi="fa-IR"/>
        </w:rPr>
        <w:t xml:space="preserve"> اراض</w:t>
      </w:r>
      <w:r w:rsidR="00301B95" w:rsidRPr="00301B95">
        <w:rPr>
          <w:rFonts w:eastAsia="Calibri" w:hint="cs"/>
          <w:rtl/>
          <w:lang w:bidi="fa-IR"/>
        </w:rPr>
        <w:t>ی</w:t>
      </w:r>
      <w:r w:rsidR="00301B95" w:rsidRPr="00301B95">
        <w:rPr>
          <w:rFonts w:eastAsia="Calibri"/>
          <w:rtl/>
          <w:lang w:bidi="fa-IR"/>
        </w:rPr>
        <w:t xml:space="preserve"> (61</w:t>
      </w:r>
      <w:r w:rsidR="00301B95" w:rsidRPr="00301B95">
        <w:rPr>
          <w:rFonts w:ascii="Arial" w:eastAsia="Calibri" w:hAnsi="Arial" w:cs="Arial" w:hint="cs"/>
          <w:rtl/>
          <w:lang w:bidi="fa-IR"/>
        </w:rPr>
        <w:t>٪</w:t>
      </w:r>
      <w:r w:rsidR="00301B95" w:rsidRPr="00301B95">
        <w:rPr>
          <w:rFonts w:eastAsia="Calibri"/>
          <w:rtl/>
          <w:lang w:bidi="fa-IR"/>
        </w:rPr>
        <w:t>)</w:t>
      </w:r>
      <w:r w:rsidR="00301B95" w:rsidRPr="00301B95">
        <w:rPr>
          <w:rFonts w:eastAsia="Calibri" w:hint="cs"/>
          <w:rtl/>
          <w:lang w:bidi="fa-IR"/>
        </w:rPr>
        <w:t>،</w:t>
      </w:r>
      <w:r w:rsidR="00301B95" w:rsidRPr="00301B95">
        <w:rPr>
          <w:rFonts w:eastAsia="Calibri"/>
          <w:rtl/>
          <w:lang w:bidi="fa-IR"/>
        </w:rPr>
        <w:t xml:space="preserve"> </w:t>
      </w:r>
      <w:r w:rsidR="00301B95" w:rsidRPr="00301B95">
        <w:rPr>
          <w:rFonts w:eastAsia="Calibri" w:hint="cs"/>
          <w:rtl/>
          <w:lang w:bidi="fa-IR"/>
        </w:rPr>
        <w:t>ارتفاع</w:t>
      </w:r>
      <w:r w:rsidR="00301B95" w:rsidRPr="00301B95">
        <w:rPr>
          <w:rFonts w:eastAsia="Calibri"/>
          <w:rtl/>
          <w:lang w:bidi="fa-IR"/>
        </w:rPr>
        <w:t xml:space="preserve"> (12.8</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و</w:t>
      </w:r>
      <w:r w:rsidR="00301B95" w:rsidRPr="00301B95">
        <w:rPr>
          <w:rFonts w:eastAsia="Calibri"/>
          <w:rtl/>
          <w:lang w:bidi="fa-IR"/>
        </w:rPr>
        <w:t xml:space="preserve"> </w:t>
      </w:r>
      <w:r w:rsidR="00301B95" w:rsidRPr="00301B95">
        <w:rPr>
          <w:rFonts w:eastAsia="Calibri" w:hint="cs"/>
          <w:rtl/>
          <w:lang w:bidi="fa-IR"/>
        </w:rPr>
        <w:t>شی</w:t>
      </w:r>
      <w:r w:rsidR="00301B95" w:rsidRPr="00301B95">
        <w:rPr>
          <w:rFonts w:eastAsia="Calibri" w:hint="eastAsia"/>
          <w:rtl/>
          <w:lang w:bidi="fa-IR"/>
        </w:rPr>
        <w:t>ب</w:t>
      </w:r>
      <w:r w:rsidR="00301B95" w:rsidRPr="00301B95">
        <w:rPr>
          <w:rFonts w:eastAsia="Calibri"/>
          <w:rtl/>
          <w:lang w:bidi="fa-IR"/>
        </w:rPr>
        <w:t xml:space="preserve"> (10.4</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بی</w:t>
      </w:r>
      <w:r w:rsidR="00301B95" w:rsidRPr="00301B95">
        <w:rPr>
          <w:rFonts w:eastAsia="Calibri" w:hint="eastAsia"/>
          <w:rtl/>
          <w:lang w:bidi="fa-IR"/>
        </w:rPr>
        <w:t>شتر</w:t>
      </w:r>
      <w:r w:rsidR="00301B95" w:rsidRPr="00301B95">
        <w:rPr>
          <w:rFonts w:eastAsia="Calibri" w:hint="cs"/>
          <w:rtl/>
          <w:lang w:bidi="fa-IR"/>
        </w:rPr>
        <w:t>ی</w:t>
      </w:r>
      <w:r w:rsidR="00301B95" w:rsidRPr="00301B95">
        <w:rPr>
          <w:rFonts w:eastAsia="Calibri" w:hint="eastAsia"/>
          <w:rtl/>
          <w:lang w:bidi="fa-IR"/>
        </w:rPr>
        <w:t>ن</w:t>
      </w:r>
      <w:r w:rsidR="00301B95" w:rsidRPr="00301B95">
        <w:rPr>
          <w:rFonts w:eastAsia="Calibri"/>
          <w:rtl/>
          <w:lang w:bidi="fa-IR"/>
        </w:rPr>
        <w:t xml:space="preserve"> تأث</w:t>
      </w:r>
      <w:r w:rsidR="00301B95" w:rsidRPr="00301B95">
        <w:rPr>
          <w:rFonts w:eastAsia="Calibri" w:hint="cs"/>
          <w:rtl/>
          <w:lang w:bidi="fa-IR"/>
        </w:rPr>
        <w:t>ی</w:t>
      </w:r>
      <w:r w:rsidR="00301B95" w:rsidRPr="00301B95">
        <w:rPr>
          <w:rFonts w:eastAsia="Calibri" w:hint="eastAsia"/>
          <w:rtl/>
          <w:lang w:bidi="fa-IR"/>
        </w:rPr>
        <w:t>ر</w:t>
      </w:r>
      <w:r w:rsidR="00301B95" w:rsidRPr="00301B95">
        <w:rPr>
          <w:rFonts w:eastAsia="Calibri"/>
          <w:rtl/>
          <w:lang w:bidi="fa-IR"/>
        </w:rPr>
        <w:t xml:space="preserve"> را در وقوع س</w:t>
      </w:r>
      <w:r w:rsidR="00301B95" w:rsidRPr="00301B95">
        <w:rPr>
          <w:rFonts w:eastAsia="Calibri" w:hint="cs"/>
          <w:rtl/>
          <w:lang w:bidi="fa-IR"/>
        </w:rPr>
        <w:t>ی</w:t>
      </w:r>
      <w:r w:rsidR="00301B95" w:rsidRPr="00301B95">
        <w:rPr>
          <w:rFonts w:eastAsia="Calibri" w:hint="eastAsia"/>
          <w:rtl/>
          <w:lang w:bidi="fa-IR"/>
        </w:rPr>
        <w:t>لاب</w:t>
      </w:r>
      <w:r w:rsidR="00301B95" w:rsidRPr="00301B95">
        <w:rPr>
          <w:rFonts w:eastAsia="Calibri"/>
          <w:rtl/>
          <w:lang w:bidi="fa-IR"/>
        </w:rPr>
        <w:t xml:space="preserve"> دارند. بر اساس نقشه پهنه‌بند</w:t>
      </w:r>
      <w:r w:rsidR="00301B95" w:rsidRPr="00301B95">
        <w:rPr>
          <w:rFonts w:eastAsia="Calibri" w:hint="cs"/>
          <w:rtl/>
          <w:lang w:bidi="fa-IR"/>
        </w:rPr>
        <w:t>ی</w:t>
      </w:r>
      <w:r w:rsidR="00301B95" w:rsidRPr="00301B95">
        <w:rPr>
          <w:rFonts w:eastAsia="Calibri" w:hint="eastAsia"/>
          <w:rtl/>
          <w:lang w:bidi="fa-IR"/>
        </w:rPr>
        <w:t>،</w:t>
      </w:r>
      <w:r w:rsidR="00301B95" w:rsidRPr="00301B95">
        <w:rPr>
          <w:rFonts w:eastAsia="Calibri"/>
          <w:rtl/>
          <w:lang w:bidi="fa-IR"/>
        </w:rPr>
        <w:t xml:space="preserve"> تنها 2.06</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از</w:t>
      </w:r>
      <w:r w:rsidR="00301B95" w:rsidRPr="00301B95">
        <w:rPr>
          <w:rFonts w:eastAsia="Calibri"/>
          <w:rtl/>
          <w:lang w:bidi="fa-IR"/>
        </w:rPr>
        <w:t xml:space="preserve"> </w:t>
      </w:r>
      <w:r w:rsidR="00301B95" w:rsidRPr="00301B95">
        <w:rPr>
          <w:rFonts w:eastAsia="Calibri" w:hint="cs"/>
          <w:rtl/>
          <w:lang w:bidi="fa-IR"/>
        </w:rPr>
        <w:t>منطقه</w:t>
      </w:r>
      <w:r w:rsidR="00301B95" w:rsidRPr="00301B95">
        <w:rPr>
          <w:rFonts w:eastAsia="Calibri"/>
          <w:rtl/>
          <w:lang w:bidi="fa-IR"/>
        </w:rPr>
        <w:t xml:space="preserve"> </w:t>
      </w:r>
      <w:r w:rsidR="00301B95" w:rsidRPr="00301B95">
        <w:rPr>
          <w:rFonts w:eastAsia="Calibri" w:hint="cs"/>
          <w:rtl/>
          <w:lang w:bidi="fa-IR"/>
        </w:rPr>
        <w:t>در</w:t>
      </w:r>
      <w:r w:rsidR="00301B95" w:rsidRPr="00301B95">
        <w:rPr>
          <w:rFonts w:eastAsia="Calibri"/>
          <w:rtl/>
          <w:lang w:bidi="fa-IR"/>
        </w:rPr>
        <w:t xml:space="preserve"> </w:t>
      </w:r>
      <w:r w:rsidR="00301B95" w:rsidRPr="00301B95">
        <w:rPr>
          <w:rFonts w:eastAsia="Calibri" w:hint="cs"/>
          <w:rtl/>
          <w:lang w:bidi="fa-IR"/>
        </w:rPr>
        <w:t>کلاس</w:t>
      </w:r>
      <w:r w:rsidR="00301B95" w:rsidRPr="00301B95">
        <w:rPr>
          <w:rFonts w:eastAsia="Calibri"/>
          <w:rtl/>
          <w:lang w:bidi="fa-IR"/>
        </w:rPr>
        <w:t xml:space="preserve"> </w:t>
      </w:r>
      <w:r w:rsidR="00301B95" w:rsidRPr="00301B95">
        <w:rPr>
          <w:rFonts w:eastAsia="Calibri" w:hint="cs"/>
          <w:rtl/>
          <w:lang w:bidi="fa-IR"/>
        </w:rPr>
        <w:t>حساسی</w:t>
      </w:r>
      <w:r w:rsidR="00301B95" w:rsidRPr="00301B95">
        <w:rPr>
          <w:rFonts w:eastAsia="Calibri" w:hint="eastAsia"/>
          <w:rtl/>
          <w:lang w:bidi="fa-IR"/>
        </w:rPr>
        <w:t>ت</w:t>
      </w:r>
      <w:r w:rsidR="00301B95" w:rsidRPr="00301B95">
        <w:rPr>
          <w:rFonts w:eastAsia="Calibri"/>
          <w:rtl/>
          <w:lang w:bidi="fa-IR"/>
        </w:rPr>
        <w:t xml:space="preserve"> بالا، 4.01</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در</w:t>
      </w:r>
      <w:r w:rsidR="00301B95" w:rsidRPr="00301B95">
        <w:rPr>
          <w:rFonts w:eastAsia="Calibri"/>
          <w:rtl/>
          <w:lang w:bidi="fa-IR"/>
        </w:rPr>
        <w:t xml:space="preserve"> </w:t>
      </w:r>
      <w:r w:rsidR="00301B95" w:rsidRPr="00301B95">
        <w:rPr>
          <w:rFonts w:eastAsia="Calibri" w:hint="cs"/>
          <w:rtl/>
          <w:lang w:bidi="fa-IR"/>
        </w:rPr>
        <w:t>حساسی</w:t>
      </w:r>
      <w:r w:rsidR="00301B95" w:rsidRPr="00301B95">
        <w:rPr>
          <w:rFonts w:eastAsia="Calibri" w:hint="eastAsia"/>
          <w:rtl/>
          <w:lang w:bidi="fa-IR"/>
        </w:rPr>
        <w:t>ت</w:t>
      </w:r>
      <w:r w:rsidR="00301B95" w:rsidRPr="00301B95">
        <w:rPr>
          <w:rFonts w:eastAsia="Calibri"/>
          <w:rtl/>
          <w:lang w:bidi="fa-IR"/>
        </w:rPr>
        <w:t xml:space="preserve"> متوسط و 93.93</w:t>
      </w:r>
      <w:r w:rsidR="00301B95" w:rsidRPr="00301B95">
        <w:rPr>
          <w:rFonts w:ascii="Arial" w:eastAsia="Calibri" w:hAnsi="Arial" w:cs="Arial" w:hint="cs"/>
          <w:rtl/>
          <w:lang w:bidi="fa-IR"/>
        </w:rPr>
        <w:t>٪</w:t>
      </w:r>
      <w:r w:rsidR="00301B95" w:rsidRPr="00301B95">
        <w:rPr>
          <w:rFonts w:eastAsia="Calibri"/>
          <w:rtl/>
          <w:lang w:bidi="fa-IR"/>
        </w:rPr>
        <w:t xml:space="preserve"> </w:t>
      </w:r>
      <w:r w:rsidR="00301B95" w:rsidRPr="00301B95">
        <w:rPr>
          <w:rFonts w:eastAsia="Calibri" w:hint="cs"/>
          <w:rtl/>
          <w:lang w:bidi="fa-IR"/>
        </w:rPr>
        <w:t>در</w:t>
      </w:r>
      <w:r w:rsidR="00301B95" w:rsidRPr="00301B95">
        <w:rPr>
          <w:rFonts w:eastAsia="Calibri"/>
          <w:rtl/>
          <w:lang w:bidi="fa-IR"/>
        </w:rPr>
        <w:t xml:space="preserve"> </w:t>
      </w:r>
      <w:r w:rsidR="00301B95" w:rsidRPr="00301B95">
        <w:rPr>
          <w:rFonts w:eastAsia="Calibri" w:hint="cs"/>
          <w:rtl/>
          <w:lang w:bidi="fa-IR"/>
        </w:rPr>
        <w:t>محدوده</w:t>
      </w:r>
      <w:r w:rsidR="00301B95" w:rsidRPr="00301B95">
        <w:rPr>
          <w:rFonts w:eastAsia="Calibri"/>
          <w:rtl/>
          <w:lang w:bidi="fa-IR"/>
        </w:rPr>
        <w:t xml:space="preserve"> </w:t>
      </w:r>
      <w:r w:rsidR="00301B95" w:rsidRPr="00301B95">
        <w:rPr>
          <w:rFonts w:eastAsia="Calibri" w:hint="cs"/>
          <w:rtl/>
          <w:lang w:bidi="fa-IR"/>
        </w:rPr>
        <w:t>کم‌خطر</w:t>
      </w:r>
      <w:r w:rsidR="00301B95" w:rsidRPr="00301B95">
        <w:rPr>
          <w:rFonts w:eastAsia="Calibri"/>
          <w:rtl/>
          <w:lang w:bidi="fa-IR"/>
        </w:rPr>
        <w:t xml:space="preserve"> </w:t>
      </w:r>
      <w:r w:rsidR="00301B95" w:rsidRPr="00301B95">
        <w:rPr>
          <w:rFonts w:eastAsia="Calibri" w:hint="cs"/>
          <w:rtl/>
          <w:lang w:bidi="fa-IR"/>
        </w:rPr>
        <w:t>قرار</w:t>
      </w:r>
      <w:r w:rsidR="00301B95" w:rsidRPr="00301B95">
        <w:rPr>
          <w:rFonts w:eastAsia="Calibri"/>
          <w:rtl/>
          <w:lang w:bidi="fa-IR"/>
        </w:rPr>
        <w:t xml:space="preserve"> </w:t>
      </w:r>
      <w:r w:rsidR="00301B95" w:rsidRPr="00301B95">
        <w:rPr>
          <w:rFonts w:eastAsia="Calibri" w:hint="cs"/>
          <w:rtl/>
          <w:lang w:bidi="fa-IR"/>
        </w:rPr>
        <w:t>گرفتند</w:t>
      </w:r>
      <w:r w:rsidR="00301B95" w:rsidRPr="00301B95">
        <w:rPr>
          <w:rFonts w:eastAsia="Calibri"/>
          <w:rtl/>
          <w:lang w:bidi="fa-IR"/>
        </w:rPr>
        <w:t xml:space="preserve">. </w:t>
      </w:r>
      <w:r w:rsidR="00301B95" w:rsidRPr="00301B95">
        <w:rPr>
          <w:rFonts w:eastAsia="Calibri" w:hint="cs"/>
          <w:rtl/>
          <w:lang w:bidi="fa-IR"/>
        </w:rPr>
        <w:t>شاخص</w:t>
      </w:r>
      <w:r w:rsidR="00301B95" w:rsidRPr="00301B95">
        <w:rPr>
          <w:rFonts w:eastAsia="Calibri"/>
          <w:rtl/>
          <w:lang w:bidi="fa-IR"/>
        </w:rPr>
        <w:t xml:space="preserve"> </w:t>
      </w:r>
      <w:r w:rsidR="00301B95" w:rsidRPr="00301B95">
        <w:rPr>
          <w:rFonts w:eastAsia="Calibri"/>
          <w:lang w:bidi="fa-IR"/>
        </w:rPr>
        <w:t>AUC=0.969</w:t>
      </w:r>
      <w:r w:rsidR="00301B95" w:rsidRPr="00301B95">
        <w:rPr>
          <w:rFonts w:eastAsia="Calibri"/>
          <w:rtl/>
          <w:lang w:bidi="fa-IR"/>
        </w:rPr>
        <w:t xml:space="preserve"> عملکرد عال</w:t>
      </w:r>
      <w:r w:rsidR="00301B95" w:rsidRPr="00301B95">
        <w:rPr>
          <w:rFonts w:eastAsia="Calibri" w:hint="cs"/>
          <w:rtl/>
          <w:lang w:bidi="fa-IR"/>
        </w:rPr>
        <w:t>ی</w:t>
      </w:r>
      <w:r w:rsidR="00301B95" w:rsidRPr="00301B95">
        <w:rPr>
          <w:rFonts w:eastAsia="Calibri"/>
          <w:rtl/>
          <w:lang w:bidi="fa-IR"/>
        </w:rPr>
        <w:t xml:space="preserve"> مدل را تأ</w:t>
      </w:r>
      <w:r w:rsidR="00301B95" w:rsidRPr="00301B95">
        <w:rPr>
          <w:rFonts w:eastAsia="Calibri" w:hint="cs"/>
          <w:rtl/>
          <w:lang w:bidi="fa-IR"/>
        </w:rPr>
        <w:t>یی</w:t>
      </w:r>
      <w:r w:rsidR="00301B95" w:rsidRPr="00301B95">
        <w:rPr>
          <w:rFonts w:eastAsia="Calibri" w:hint="eastAsia"/>
          <w:rtl/>
          <w:lang w:bidi="fa-IR"/>
        </w:rPr>
        <w:t>د</w:t>
      </w:r>
      <w:r w:rsidR="00301B95" w:rsidRPr="00301B95">
        <w:rPr>
          <w:rFonts w:eastAsia="Calibri"/>
          <w:rtl/>
          <w:lang w:bidi="fa-IR"/>
        </w:rPr>
        <w:t xml:space="preserve"> کرد. ا</w:t>
      </w:r>
      <w:r w:rsidR="00301B95" w:rsidRPr="00301B95">
        <w:rPr>
          <w:rFonts w:eastAsia="Calibri" w:hint="cs"/>
          <w:rtl/>
          <w:lang w:bidi="fa-IR"/>
        </w:rPr>
        <w:t>ی</w:t>
      </w:r>
      <w:r w:rsidR="00301B95" w:rsidRPr="00301B95">
        <w:rPr>
          <w:rFonts w:eastAsia="Calibri" w:hint="eastAsia"/>
          <w:rtl/>
          <w:lang w:bidi="fa-IR"/>
        </w:rPr>
        <w:t>ن</w:t>
      </w:r>
      <w:r w:rsidR="00301B95" w:rsidRPr="00301B95">
        <w:rPr>
          <w:rFonts w:eastAsia="Calibri"/>
          <w:rtl/>
          <w:lang w:bidi="fa-IR"/>
        </w:rPr>
        <w:t xml:space="preserve"> مطالعه نشان م</w:t>
      </w:r>
      <w:r w:rsidR="00301B95" w:rsidRPr="00301B95">
        <w:rPr>
          <w:rFonts w:eastAsia="Calibri" w:hint="cs"/>
          <w:rtl/>
          <w:lang w:bidi="fa-IR"/>
        </w:rPr>
        <w:t>ی‌</w:t>
      </w:r>
      <w:r w:rsidR="00301B95" w:rsidRPr="00301B95">
        <w:rPr>
          <w:rFonts w:eastAsia="Calibri" w:hint="eastAsia"/>
          <w:rtl/>
          <w:lang w:bidi="fa-IR"/>
        </w:rPr>
        <w:t>دهد</w:t>
      </w:r>
      <w:r w:rsidR="00301B95" w:rsidRPr="00301B95">
        <w:rPr>
          <w:rFonts w:eastAsia="Calibri"/>
          <w:rtl/>
          <w:lang w:bidi="fa-IR"/>
        </w:rPr>
        <w:t xml:space="preserve"> استفاده ا</w:t>
      </w:r>
      <w:r w:rsidR="00301B95" w:rsidRPr="00301B95">
        <w:rPr>
          <w:rFonts w:eastAsia="Calibri" w:hint="eastAsia"/>
          <w:rtl/>
          <w:lang w:bidi="fa-IR"/>
        </w:rPr>
        <w:t>ز</w:t>
      </w:r>
      <w:r w:rsidR="00301B95" w:rsidRPr="00301B95">
        <w:rPr>
          <w:rFonts w:eastAsia="Calibri"/>
          <w:rtl/>
          <w:lang w:bidi="fa-IR"/>
        </w:rPr>
        <w:t xml:space="preserve"> </w:t>
      </w:r>
      <w:r w:rsidR="00301B95" w:rsidRPr="00301B95">
        <w:rPr>
          <w:rFonts w:eastAsia="Calibri"/>
          <w:lang w:bidi="fa-IR"/>
        </w:rPr>
        <w:t>Maxent</w:t>
      </w:r>
      <w:r w:rsidR="00301B95" w:rsidRPr="00301B95">
        <w:rPr>
          <w:rFonts w:eastAsia="Calibri"/>
          <w:rtl/>
          <w:lang w:bidi="fa-IR"/>
        </w:rPr>
        <w:t xml:space="preserve"> م</w:t>
      </w:r>
      <w:r w:rsidR="00301B95" w:rsidRPr="00301B95">
        <w:rPr>
          <w:rFonts w:eastAsia="Calibri" w:hint="cs"/>
          <w:rtl/>
          <w:lang w:bidi="fa-IR"/>
        </w:rPr>
        <w:t>ی‌</w:t>
      </w:r>
      <w:r w:rsidR="00301B95" w:rsidRPr="00301B95">
        <w:rPr>
          <w:rFonts w:eastAsia="Calibri" w:hint="eastAsia"/>
          <w:rtl/>
          <w:lang w:bidi="fa-IR"/>
        </w:rPr>
        <w:t>تواند</w:t>
      </w:r>
      <w:r w:rsidR="00301B95" w:rsidRPr="00301B95">
        <w:rPr>
          <w:rFonts w:eastAsia="Calibri"/>
          <w:rtl/>
          <w:lang w:bidi="fa-IR"/>
        </w:rPr>
        <w:t xml:space="preserve"> ابزار</w:t>
      </w:r>
      <w:r w:rsidR="00301B95" w:rsidRPr="00301B95">
        <w:rPr>
          <w:rFonts w:eastAsia="Calibri" w:hint="cs"/>
          <w:rtl/>
          <w:lang w:bidi="fa-IR"/>
        </w:rPr>
        <w:t>ی</w:t>
      </w:r>
      <w:r w:rsidR="00301B95" w:rsidRPr="00301B95">
        <w:rPr>
          <w:rFonts w:eastAsia="Calibri"/>
          <w:rtl/>
          <w:lang w:bidi="fa-IR"/>
        </w:rPr>
        <w:t xml:space="preserve"> کارآمد برا</w:t>
      </w:r>
      <w:r w:rsidR="00301B95" w:rsidRPr="00301B95">
        <w:rPr>
          <w:rFonts w:eastAsia="Calibri" w:hint="cs"/>
          <w:rtl/>
          <w:lang w:bidi="fa-IR"/>
        </w:rPr>
        <w:t>ی</w:t>
      </w:r>
      <w:r w:rsidR="00301B95" w:rsidRPr="00301B95">
        <w:rPr>
          <w:rFonts w:eastAsia="Calibri"/>
          <w:rtl/>
          <w:lang w:bidi="fa-IR"/>
        </w:rPr>
        <w:t xml:space="preserve"> شناسا</w:t>
      </w:r>
      <w:r w:rsidR="00301B95" w:rsidRPr="00301B95">
        <w:rPr>
          <w:rFonts w:eastAsia="Calibri" w:hint="cs"/>
          <w:rtl/>
          <w:lang w:bidi="fa-IR"/>
        </w:rPr>
        <w:t>یی</w:t>
      </w:r>
      <w:r w:rsidR="00301B95" w:rsidRPr="00301B95">
        <w:rPr>
          <w:rFonts w:eastAsia="Calibri"/>
          <w:rtl/>
          <w:lang w:bidi="fa-IR"/>
        </w:rPr>
        <w:t xml:space="preserve"> مناطق پرخطر و ارائه راهبردها</w:t>
      </w:r>
      <w:r w:rsidR="00301B95" w:rsidRPr="00301B95">
        <w:rPr>
          <w:rFonts w:eastAsia="Calibri" w:hint="cs"/>
          <w:rtl/>
          <w:lang w:bidi="fa-IR"/>
        </w:rPr>
        <w:t>ی</w:t>
      </w:r>
      <w:r w:rsidR="00301B95" w:rsidRPr="00301B95">
        <w:rPr>
          <w:rFonts w:eastAsia="Calibri"/>
          <w:rtl/>
          <w:lang w:bidi="fa-IR"/>
        </w:rPr>
        <w:t xml:space="preserve"> مد</w:t>
      </w:r>
      <w:r w:rsidR="00301B95" w:rsidRPr="00301B95">
        <w:rPr>
          <w:rFonts w:eastAsia="Calibri" w:hint="cs"/>
          <w:rtl/>
          <w:lang w:bidi="fa-IR"/>
        </w:rPr>
        <w:t>ی</w:t>
      </w:r>
      <w:r w:rsidR="00301B95" w:rsidRPr="00301B95">
        <w:rPr>
          <w:rFonts w:eastAsia="Calibri" w:hint="eastAsia"/>
          <w:rtl/>
          <w:lang w:bidi="fa-IR"/>
        </w:rPr>
        <w:t>ر</w:t>
      </w:r>
      <w:r w:rsidR="00301B95" w:rsidRPr="00301B95">
        <w:rPr>
          <w:rFonts w:eastAsia="Calibri" w:hint="cs"/>
          <w:rtl/>
          <w:lang w:bidi="fa-IR"/>
        </w:rPr>
        <w:t>ی</w:t>
      </w:r>
      <w:r w:rsidR="00301B95" w:rsidRPr="00301B95">
        <w:rPr>
          <w:rFonts w:eastAsia="Calibri" w:hint="eastAsia"/>
          <w:rtl/>
          <w:lang w:bidi="fa-IR"/>
        </w:rPr>
        <w:t>ت</w:t>
      </w:r>
      <w:r w:rsidR="00301B95" w:rsidRPr="00301B95">
        <w:rPr>
          <w:rFonts w:eastAsia="Calibri" w:hint="cs"/>
          <w:rtl/>
          <w:lang w:bidi="fa-IR"/>
        </w:rPr>
        <w:t>ی</w:t>
      </w:r>
      <w:r w:rsidR="00301B95" w:rsidRPr="00301B95">
        <w:rPr>
          <w:rFonts w:eastAsia="Calibri"/>
          <w:rtl/>
          <w:lang w:bidi="fa-IR"/>
        </w:rPr>
        <w:t xml:space="preserve"> جهت کاهش خسارات س</w:t>
      </w:r>
      <w:r w:rsidR="00301B95" w:rsidRPr="00301B95">
        <w:rPr>
          <w:rFonts w:eastAsia="Calibri" w:hint="cs"/>
          <w:rtl/>
          <w:lang w:bidi="fa-IR"/>
        </w:rPr>
        <w:t>ی</w:t>
      </w:r>
      <w:r w:rsidR="00301B95" w:rsidRPr="00301B95">
        <w:rPr>
          <w:rFonts w:eastAsia="Calibri" w:hint="eastAsia"/>
          <w:rtl/>
          <w:lang w:bidi="fa-IR"/>
        </w:rPr>
        <w:t>لاب</w:t>
      </w:r>
      <w:r w:rsidR="00301B95" w:rsidRPr="00301B95">
        <w:rPr>
          <w:rFonts w:eastAsia="Calibri"/>
          <w:rtl/>
          <w:lang w:bidi="fa-IR"/>
        </w:rPr>
        <w:t xml:space="preserve"> باشد.</w:t>
      </w:r>
    </w:p>
    <w:p w14:paraId="46C5A8A1" w14:textId="480FD065" w:rsidR="0085346C" w:rsidRPr="00032890" w:rsidRDefault="00032890" w:rsidP="003C722A">
      <w:pPr>
        <w:rPr>
          <w:rFonts w:eastAsia="Calibri"/>
          <w:rtl/>
          <w:lang w:bidi="fa-IR"/>
        </w:rPr>
      </w:pPr>
      <w:r w:rsidRPr="00032890">
        <w:rPr>
          <w:rFonts w:eastAsia="Calibri" w:hint="eastAsia"/>
          <w:rtl/>
          <w:lang w:bidi="fa-IR"/>
        </w:rPr>
        <w:t>در</w:t>
      </w:r>
      <w:r w:rsidRPr="00032890">
        <w:rPr>
          <w:rFonts w:eastAsia="Calibri"/>
          <w:rtl/>
          <w:lang w:bidi="fa-IR"/>
        </w:rPr>
        <w:t xml:space="preserve"> مجموع، مطالعات داخل</w:t>
      </w:r>
      <w:r w:rsidRPr="00032890">
        <w:rPr>
          <w:rFonts w:eastAsia="Calibri" w:hint="cs"/>
          <w:rtl/>
          <w:lang w:bidi="fa-IR"/>
        </w:rPr>
        <w:t>ی</w:t>
      </w:r>
      <w:r w:rsidRPr="00032890">
        <w:rPr>
          <w:rFonts w:eastAsia="Calibri"/>
          <w:rtl/>
          <w:lang w:bidi="fa-IR"/>
        </w:rPr>
        <w:t xml:space="preserve"> ط</w:t>
      </w:r>
      <w:r w:rsidRPr="00032890">
        <w:rPr>
          <w:rFonts w:eastAsia="Calibri" w:hint="cs"/>
          <w:rtl/>
          <w:lang w:bidi="fa-IR"/>
        </w:rPr>
        <w:t>ی</w:t>
      </w:r>
      <w:r w:rsidRPr="00032890">
        <w:rPr>
          <w:rFonts w:eastAsia="Calibri"/>
          <w:rtl/>
          <w:lang w:bidi="fa-IR"/>
        </w:rPr>
        <w:t xml:space="preserve"> بازه ۱۳۹۵ تا ۱۴۰</w:t>
      </w:r>
      <w:r w:rsidR="00301B95">
        <w:rPr>
          <w:rFonts w:eastAsia="Calibri" w:hint="cs"/>
          <w:rtl/>
          <w:lang w:bidi="fa-IR"/>
        </w:rPr>
        <w:t>4</w:t>
      </w:r>
      <w:r w:rsidRPr="00032890">
        <w:rPr>
          <w:rFonts w:eastAsia="Calibri"/>
          <w:rtl/>
          <w:lang w:bidi="fa-IR"/>
        </w:rPr>
        <w:t xml:space="preserve"> نشان م</w:t>
      </w:r>
      <w:r w:rsidRPr="00032890">
        <w:rPr>
          <w:rFonts w:eastAsia="Calibri" w:hint="cs"/>
          <w:rtl/>
          <w:lang w:bidi="fa-IR"/>
        </w:rPr>
        <w:t>ی‌</w:t>
      </w:r>
      <w:r w:rsidRPr="00032890">
        <w:rPr>
          <w:rFonts w:eastAsia="Calibri" w:hint="eastAsia"/>
          <w:rtl/>
          <w:lang w:bidi="fa-IR"/>
        </w:rPr>
        <w:t>دهند</w:t>
      </w:r>
      <w:r w:rsidRPr="00032890">
        <w:rPr>
          <w:rFonts w:eastAsia="Calibri"/>
          <w:rtl/>
          <w:lang w:bidi="fa-IR"/>
        </w:rPr>
        <w:t xml:space="preserve"> که روند پژوهش‌ها از روش‌ها</w:t>
      </w:r>
      <w:r w:rsidRPr="00032890">
        <w:rPr>
          <w:rFonts w:eastAsia="Calibri" w:hint="cs"/>
          <w:rtl/>
          <w:lang w:bidi="fa-IR"/>
        </w:rPr>
        <w:t>ی</w:t>
      </w:r>
      <w:r w:rsidRPr="00032890">
        <w:rPr>
          <w:rFonts w:eastAsia="Calibri"/>
          <w:rtl/>
          <w:lang w:bidi="fa-IR"/>
        </w:rPr>
        <w:t xml:space="preserve"> آمار</w:t>
      </w:r>
      <w:r w:rsidRPr="00032890">
        <w:rPr>
          <w:rFonts w:eastAsia="Calibri" w:hint="cs"/>
          <w:rtl/>
          <w:lang w:bidi="fa-IR"/>
        </w:rPr>
        <w:t>ی</w:t>
      </w:r>
      <w:r w:rsidRPr="00032890">
        <w:rPr>
          <w:rFonts w:eastAsia="Calibri"/>
          <w:rtl/>
          <w:lang w:bidi="fa-IR"/>
        </w:rPr>
        <w:t xml:space="preserve"> کلاس</w:t>
      </w:r>
      <w:r w:rsidRPr="00032890">
        <w:rPr>
          <w:rFonts w:eastAsia="Calibri" w:hint="cs"/>
          <w:rtl/>
          <w:lang w:bidi="fa-IR"/>
        </w:rPr>
        <w:t>ی</w:t>
      </w:r>
      <w:r w:rsidRPr="00032890">
        <w:rPr>
          <w:rFonts w:eastAsia="Calibri" w:hint="eastAsia"/>
          <w:rtl/>
          <w:lang w:bidi="fa-IR"/>
        </w:rPr>
        <w:t>ک</w:t>
      </w:r>
      <w:r w:rsidRPr="00032890">
        <w:rPr>
          <w:rFonts w:eastAsia="Calibri"/>
          <w:rtl/>
          <w:lang w:bidi="fa-IR"/>
        </w:rPr>
        <w:t xml:space="preserve"> به سمت الگور</w:t>
      </w:r>
      <w:r w:rsidRPr="00032890">
        <w:rPr>
          <w:rFonts w:eastAsia="Calibri" w:hint="cs"/>
          <w:rtl/>
          <w:lang w:bidi="fa-IR"/>
        </w:rPr>
        <w:t>ی</w:t>
      </w:r>
      <w:r w:rsidRPr="00032890">
        <w:rPr>
          <w:rFonts w:eastAsia="Calibri" w:hint="eastAsia"/>
          <w:rtl/>
          <w:lang w:bidi="fa-IR"/>
        </w:rPr>
        <w:t>تم‌ها</w:t>
      </w:r>
      <w:r w:rsidRPr="00032890">
        <w:rPr>
          <w:rFonts w:eastAsia="Calibri" w:hint="cs"/>
          <w:rtl/>
          <w:lang w:bidi="fa-IR"/>
        </w:rPr>
        <w:t>ی</w:t>
      </w:r>
      <w:r w:rsidRPr="00032890">
        <w:rPr>
          <w:rFonts w:eastAsia="Calibri"/>
          <w:rtl/>
          <w:lang w:bidi="fa-IR"/>
        </w:rPr>
        <w:t xml:space="preserve"> هوش مصنوع</w:t>
      </w:r>
      <w:r w:rsidRPr="00032890">
        <w:rPr>
          <w:rFonts w:eastAsia="Calibri" w:hint="cs"/>
          <w:rtl/>
          <w:lang w:bidi="fa-IR"/>
        </w:rPr>
        <w:t>ی</w:t>
      </w:r>
      <w:r w:rsidRPr="00032890">
        <w:rPr>
          <w:rFonts w:eastAsia="Calibri"/>
          <w:rtl/>
          <w:lang w:bidi="fa-IR"/>
        </w:rPr>
        <w:t xml:space="preserve"> به‌و</w:t>
      </w:r>
      <w:r w:rsidRPr="00032890">
        <w:rPr>
          <w:rFonts w:eastAsia="Calibri" w:hint="cs"/>
          <w:rtl/>
          <w:lang w:bidi="fa-IR"/>
        </w:rPr>
        <w:t>ی</w:t>
      </w:r>
      <w:r w:rsidRPr="00032890">
        <w:rPr>
          <w:rFonts w:eastAsia="Calibri" w:hint="eastAsia"/>
          <w:rtl/>
          <w:lang w:bidi="fa-IR"/>
        </w:rPr>
        <w:t>ژه</w:t>
      </w:r>
      <w:r w:rsidRPr="00032890">
        <w:rPr>
          <w:rFonts w:eastAsia="Calibri"/>
          <w:lang w:bidi="fa-IR"/>
        </w:rPr>
        <w:t xml:space="preserve"> RF </w:t>
      </w:r>
      <w:r w:rsidRPr="00032890">
        <w:rPr>
          <w:rFonts w:eastAsia="Calibri"/>
          <w:rtl/>
          <w:lang w:bidi="fa-IR"/>
        </w:rPr>
        <w:t>و</w:t>
      </w:r>
      <w:r w:rsidRPr="00032890">
        <w:rPr>
          <w:rFonts w:eastAsia="Calibri"/>
          <w:lang w:bidi="fa-IR"/>
        </w:rPr>
        <w:t xml:space="preserve"> SVM </w:t>
      </w:r>
      <w:r w:rsidRPr="00032890">
        <w:rPr>
          <w:rFonts w:eastAsia="Calibri"/>
          <w:rtl/>
          <w:lang w:bidi="fa-IR"/>
        </w:rPr>
        <w:t>حرکت کرده است. همچن</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استفاده از مدل‌ها</w:t>
      </w:r>
      <w:r w:rsidRPr="00032890">
        <w:rPr>
          <w:rFonts w:eastAsia="Calibri" w:hint="cs"/>
          <w:rtl/>
          <w:lang w:bidi="fa-IR"/>
        </w:rPr>
        <w:t>ی</w:t>
      </w:r>
      <w:r w:rsidRPr="00032890">
        <w:rPr>
          <w:rFonts w:eastAsia="Calibri"/>
          <w:rtl/>
          <w:lang w:bidi="fa-IR"/>
        </w:rPr>
        <w:t xml:space="preserve"> تلف</w:t>
      </w:r>
      <w:r w:rsidRPr="00032890">
        <w:rPr>
          <w:rFonts w:eastAsia="Calibri" w:hint="cs"/>
          <w:rtl/>
          <w:lang w:bidi="fa-IR"/>
        </w:rPr>
        <w:t>ی</w:t>
      </w:r>
      <w:r w:rsidRPr="00032890">
        <w:rPr>
          <w:rFonts w:eastAsia="Calibri" w:hint="eastAsia"/>
          <w:rtl/>
          <w:lang w:bidi="fa-IR"/>
        </w:rPr>
        <w:t>ق</w:t>
      </w:r>
      <w:r w:rsidRPr="00032890">
        <w:rPr>
          <w:rFonts w:eastAsia="Calibri" w:hint="cs"/>
          <w:rtl/>
          <w:lang w:bidi="fa-IR"/>
        </w:rPr>
        <w:t>ی</w:t>
      </w:r>
      <w:r w:rsidRPr="00032890">
        <w:rPr>
          <w:rFonts w:eastAsia="Calibri"/>
          <w:lang w:bidi="fa-IR"/>
        </w:rPr>
        <w:t xml:space="preserve">  </w:t>
      </w:r>
      <w:r w:rsidRPr="00032890">
        <w:rPr>
          <w:rFonts w:eastAsia="Calibri"/>
          <w:rtl/>
          <w:lang w:bidi="fa-IR"/>
        </w:rPr>
        <w:t>برا</w:t>
      </w:r>
      <w:r w:rsidRPr="00032890">
        <w:rPr>
          <w:rFonts w:eastAsia="Calibri" w:hint="cs"/>
          <w:rtl/>
          <w:lang w:bidi="fa-IR"/>
        </w:rPr>
        <w:t>ی</w:t>
      </w:r>
      <w:r w:rsidRPr="00032890">
        <w:rPr>
          <w:rFonts w:eastAsia="Calibri"/>
          <w:rtl/>
          <w:lang w:bidi="fa-IR"/>
        </w:rPr>
        <w:t xml:space="preserve"> ارتقا</w:t>
      </w:r>
      <w:r w:rsidRPr="00032890">
        <w:rPr>
          <w:rFonts w:eastAsia="Calibri" w:hint="cs"/>
          <w:rtl/>
          <w:lang w:bidi="fa-IR"/>
        </w:rPr>
        <w:t>ی</w:t>
      </w:r>
      <w:r w:rsidRPr="00032890">
        <w:rPr>
          <w:rFonts w:eastAsia="Calibri"/>
          <w:rtl/>
          <w:lang w:bidi="fa-IR"/>
        </w:rPr>
        <w:t xml:space="preserve"> دقت</w:t>
      </w:r>
      <w:r w:rsidRPr="00032890">
        <w:rPr>
          <w:rFonts w:eastAsia="Calibri"/>
          <w:lang w:bidi="fa-IR"/>
        </w:rPr>
        <w:t xml:space="preserve"> (AUC) </w:t>
      </w:r>
      <w:r w:rsidRPr="00032890">
        <w:rPr>
          <w:rFonts w:eastAsia="Calibri"/>
          <w:rtl/>
          <w:lang w:bidi="fa-IR"/>
        </w:rPr>
        <w:t>و کاهش عدم‌قطع</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در نقشه‌ها</w:t>
      </w:r>
      <w:r w:rsidRPr="00032890">
        <w:rPr>
          <w:rFonts w:eastAsia="Calibri" w:hint="cs"/>
          <w:rtl/>
          <w:lang w:bidi="fa-IR"/>
        </w:rPr>
        <w:t>ی</w:t>
      </w:r>
      <w:r w:rsidRPr="00032890">
        <w:rPr>
          <w:rFonts w:eastAsia="Calibri"/>
          <w:rtl/>
          <w:lang w:bidi="fa-IR"/>
        </w:rPr>
        <w:t xml:space="preserve"> پهنه‌بند</w:t>
      </w:r>
      <w:r w:rsidRPr="00032890">
        <w:rPr>
          <w:rFonts w:eastAsia="Calibri" w:hint="cs"/>
          <w:rtl/>
          <w:lang w:bidi="fa-IR"/>
        </w:rPr>
        <w:t>ی</w:t>
      </w:r>
      <w:r w:rsidRPr="00032890">
        <w:rPr>
          <w:rFonts w:eastAsia="Calibri"/>
          <w:rtl/>
          <w:lang w:bidi="fa-IR"/>
        </w:rPr>
        <w:t xml:space="preserve"> خطر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به‌طور گسترده توص</w:t>
      </w:r>
      <w:r w:rsidRPr="00032890">
        <w:rPr>
          <w:rFonts w:eastAsia="Calibri" w:hint="cs"/>
          <w:rtl/>
          <w:lang w:bidi="fa-IR"/>
        </w:rPr>
        <w:t>ی</w:t>
      </w:r>
      <w:r w:rsidRPr="00032890">
        <w:rPr>
          <w:rFonts w:eastAsia="Calibri" w:hint="eastAsia"/>
          <w:rtl/>
          <w:lang w:bidi="fa-IR"/>
        </w:rPr>
        <w:t>ه</w:t>
      </w:r>
      <w:r w:rsidRPr="00032890">
        <w:rPr>
          <w:rFonts w:eastAsia="Calibri"/>
          <w:rtl/>
          <w:lang w:bidi="fa-IR"/>
        </w:rPr>
        <w:t xml:space="preserve"> شده است</w:t>
      </w:r>
      <w:r w:rsidRPr="00032890">
        <w:rPr>
          <w:rFonts w:eastAsia="Calibri"/>
          <w:lang w:bidi="fa-IR"/>
        </w:rPr>
        <w:t>.</w:t>
      </w:r>
      <w:r w:rsidR="00B319A7">
        <w:rPr>
          <w:rFonts w:eastAsia="Calibri" w:hint="cs"/>
          <w:rtl/>
          <w:lang w:bidi="fa-IR"/>
        </w:rPr>
        <w:t xml:space="preserve"> </w:t>
      </w:r>
      <w:r w:rsidRPr="00032890">
        <w:rPr>
          <w:rFonts w:eastAsia="Calibri" w:hint="eastAsia"/>
          <w:rtl/>
          <w:lang w:bidi="fa-IR"/>
        </w:rPr>
        <w:t>در</w:t>
      </w:r>
      <w:r w:rsidRPr="00032890">
        <w:rPr>
          <w:rFonts w:eastAsia="Calibri"/>
          <w:rtl/>
          <w:lang w:bidi="fa-IR"/>
        </w:rPr>
        <w:t xml:space="preserve"> سطح ب</w:t>
      </w:r>
      <w:r w:rsidRPr="00032890">
        <w:rPr>
          <w:rFonts w:eastAsia="Calibri" w:hint="cs"/>
          <w:rtl/>
          <w:lang w:bidi="fa-IR"/>
        </w:rPr>
        <w:t>ی</w:t>
      </w:r>
      <w:r w:rsidRPr="00032890">
        <w:rPr>
          <w:rFonts w:eastAsia="Calibri" w:hint="eastAsia"/>
          <w:rtl/>
          <w:lang w:bidi="fa-IR"/>
        </w:rPr>
        <w:t>ن‌الملل</w:t>
      </w:r>
      <w:r w:rsidRPr="00032890">
        <w:rPr>
          <w:rFonts w:eastAsia="Calibri" w:hint="cs"/>
          <w:rtl/>
          <w:lang w:bidi="fa-IR"/>
        </w:rPr>
        <w:t>ی</w:t>
      </w:r>
      <w:r w:rsidRPr="00032890">
        <w:rPr>
          <w:rFonts w:eastAsia="Calibri"/>
          <w:rtl/>
          <w:lang w:bidi="fa-IR"/>
        </w:rPr>
        <w:t xml:space="preserve"> ن</w:t>
      </w:r>
      <w:r w:rsidRPr="00032890">
        <w:rPr>
          <w:rFonts w:eastAsia="Calibri" w:hint="cs"/>
          <w:rtl/>
          <w:lang w:bidi="fa-IR"/>
        </w:rPr>
        <w:t>ی</w:t>
      </w:r>
      <w:r w:rsidRPr="00032890">
        <w:rPr>
          <w:rFonts w:eastAsia="Calibri" w:hint="eastAsia"/>
          <w:rtl/>
          <w:lang w:bidi="fa-IR"/>
        </w:rPr>
        <w:t>ز</w:t>
      </w:r>
      <w:r w:rsidRPr="00032890">
        <w:rPr>
          <w:rFonts w:eastAsia="Calibri"/>
          <w:rtl/>
          <w:lang w:bidi="fa-IR"/>
        </w:rPr>
        <w:t xml:space="preserve"> استفاده از </w:t>
      </w:r>
      <w:r w:rsidRPr="00032890">
        <w:rPr>
          <w:rFonts w:eastAsia="Calibri" w:hint="cs"/>
          <w:rtl/>
          <w:lang w:bidi="fa-IR"/>
        </w:rPr>
        <w:t>ی</w:t>
      </w:r>
      <w:r w:rsidRPr="00032890">
        <w:rPr>
          <w:rFonts w:eastAsia="Calibri" w:hint="eastAsia"/>
          <w:rtl/>
          <w:lang w:bidi="fa-IR"/>
        </w:rPr>
        <w:t>ادگ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ماش</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برا</w:t>
      </w:r>
      <w:r w:rsidRPr="00032890">
        <w:rPr>
          <w:rFonts w:eastAsia="Calibri" w:hint="cs"/>
          <w:rtl/>
          <w:lang w:bidi="fa-IR"/>
        </w:rPr>
        <w:t>ی</w:t>
      </w:r>
      <w:r w:rsidRPr="00032890">
        <w:rPr>
          <w:rFonts w:eastAsia="Calibri"/>
          <w:rtl/>
          <w:lang w:bidi="fa-IR"/>
        </w:rPr>
        <w:t xml:space="preserve"> پهنه‌بند</w:t>
      </w:r>
      <w:r w:rsidRPr="00032890">
        <w:rPr>
          <w:rFonts w:eastAsia="Calibri" w:hint="cs"/>
          <w:rtl/>
          <w:lang w:bidi="fa-IR"/>
        </w:rPr>
        <w:t>ی</w:t>
      </w:r>
      <w:r w:rsidRPr="00032890">
        <w:rPr>
          <w:rFonts w:eastAsia="Calibri"/>
          <w:rtl/>
          <w:lang w:bidi="fa-IR"/>
        </w:rPr>
        <w:t xml:space="preserve"> خطر س</w:t>
      </w:r>
      <w:r w:rsidRPr="00032890">
        <w:rPr>
          <w:rFonts w:eastAsia="Calibri" w:hint="cs"/>
          <w:rtl/>
          <w:lang w:bidi="fa-IR"/>
        </w:rPr>
        <w:t>ی</w:t>
      </w:r>
      <w:r w:rsidRPr="00032890">
        <w:rPr>
          <w:rFonts w:eastAsia="Calibri" w:hint="eastAsia"/>
          <w:rtl/>
          <w:lang w:bidi="fa-IR"/>
        </w:rPr>
        <w:t>لاب</w:t>
      </w:r>
      <w:r w:rsidRPr="00032890">
        <w:rPr>
          <w:rFonts w:eastAsia="Calibri"/>
          <w:rtl/>
          <w:lang w:bidi="fa-IR"/>
        </w:rPr>
        <w:t xml:space="preserve"> جا</w:t>
      </w:r>
      <w:r w:rsidRPr="00032890">
        <w:rPr>
          <w:rFonts w:eastAsia="Calibri" w:hint="cs"/>
          <w:rtl/>
          <w:lang w:bidi="fa-IR"/>
        </w:rPr>
        <w:t>ی</w:t>
      </w:r>
      <w:r w:rsidRPr="00032890">
        <w:rPr>
          <w:rFonts w:eastAsia="Calibri" w:hint="eastAsia"/>
          <w:rtl/>
          <w:lang w:bidi="fa-IR"/>
        </w:rPr>
        <w:t>گاه</w:t>
      </w:r>
      <w:r w:rsidRPr="00032890">
        <w:rPr>
          <w:rFonts w:eastAsia="Calibri"/>
          <w:rtl/>
          <w:lang w:bidi="fa-IR"/>
        </w:rPr>
        <w:t xml:space="preserve"> مهم</w:t>
      </w:r>
      <w:r w:rsidRPr="00032890">
        <w:rPr>
          <w:rFonts w:eastAsia="Calibri" w:hint="cs"/>
          <w:rtl/>
          <w:lang w:bidi="fa-IR"/>
        </w:rPr>
        <w:t>ی</w:t>
      </w:r>
      <w:r w:rsidRPr="00032890">
        <w:rPr>
          <w:rFonts w:eastAsia="Calibri"/>
          <w:rtl/>
          <w:lang w:bidi="fa-IR"/>
        </w:rPr>
        <w:t xml:space="preserve"> </w:t>
      </w:r>
      <w:r w:rsidRPr="00032890">
        <w:rPr>
          <w:rFonts w:eastAsia="Calibri" w:hint="cs"/>
          <w:rtl/>
          <w:lang w:bidi="fa-IR"/>
        </w:rPr>
        <w:t>ی</w:t>
      </w:r>
      <w:r w:rsidRPr="00032890">
        <w:rPr>
          <w:rFonts w:eastAsia="Calibri" w:hint="eastAsia"/>
          <w:rtl/>
          <w:lang w:bidi="fa-IR"/>
        </w:rPr>
        <w:t>افته</w:t>
      </w:r>
      <w:r w:rsidRPr="00032890">
        <w:rPr>
          <w:rFonts w:eastAsia="Calibri"/>
          <w:rtl/>
          <w:lang w:bidi="fa-IR"/>
        </w:rPr>
        <w:t xml:space="preserve"> است. پژوهش کلاس</w:t>
      </w:r>
      <w:r w:rsidRPr="00032890">
        <w:rPr>
          <w:rFonts w:eastAsia="Calibri" w:hint="cs"/>
          <w:rtl/>
          <w:lang w:bidi="fa-IR"/>
        </w:rPr>
        <w:t>ی</w:t>
      </w:r>
      <w:r w:rsidRPr="00032890">
        <w:rPr>
          <w:rFonts w:eastAsia="Calibri" w:hint="eastAsia"/>
          <w:rtl/>
          <w:lang w:bidi="fa-IR"/>
        </w:rPr>
        <w:t>ک</w:t>
      </w:r>
      <w:r w:rsidRPr="00032890">
        <w:rPr>
          <w:rFonts w:eastAsia="Calibri"/>
          <w:lang w:bidi="fa-IR"/>
        </w:rPr>
        <w:t xml:space="preserve"> </w:t>
      </w:r>
      <w:r w:rsidR="003C722A">
        <w:rPr>
          <w:rFonts w:eastAsia="Calibri" w:hint="cs"/>
          <w:rtl/>
          <w:lang w:bidi="fa-IR"/>
        </w:rPr>
        <w:t xml:space="preserve">تهرانی و همکاران 2015، </w:t>
      </w:r>
      <w:r w:rsidRPr="00032890">
        <w:rPr>
          <w:rFonts w:eastAsia="Calibri"/>
          <w:lang w:bidi="fa-IR"/>
        </w:rPr>
        <w:t xml:space="preserve"> </w:t>
      </w:r>
      <w:r w:rsidRPr="00032890">
        <w:rPr>
          <w:rFonts w:eastAsia="Calibri"/>
          <w:rtl/>
          <w:lang w:bidi="fa-IR"/>
        </w:rPr>
        <w:t>نشان داد که الگور</w:t>
      </w:r>
      <w:r w:rsidRPr="00032890">
        <w:rPr>
          <w:rFonts w:eastAsia="Calibri" w:hint="cs"/>
          <w:rtl/>
          <w:lang w:bidi="fa-IR"/>
        </w:rPr>
        <w:t>ی</w:t>
      </w:r>
      <w:r w:rsidRPr="00032890">
        <w:rPr>
          <w:rFonts w:eastAsia="Calibri" w:hint="eastAsia"/>
          <w:rtl/>
          <w:lang w:bidi="fa-IR"/>
        </w:rPr>
        <w:t>تم</w:t>
      </w:r>
      <w:r w:rsidRPr="00032890">
        <w:rPr>
          <w:rFonts w:eastAsia="Calibri"/>
          <w:lang w:bidi="fa-IR"/>
        </w:rPr>
        <w:t xml:space="preserve"> SVM </w:t>
      </w:r>
      <w:r w:rsidRPr="00032890">
        <w:rPr>
          <w:rFonts w:eastAsia="Calibri"/>
          <w:rtl/>
          <w:lang w:bidi="fa-IR"/>
        </w:rPr>
        <w:t>(با هسته‌ها</w:t>
      </w:r>
      <w:r w:rsidRPr="00032890">
        <w:rPr>
          <w:rFonts w:eastAsia="Calibri" w:hint="cs"/>
          <w:rtl/>
          <w:lang w:bidi="fa-IR"/>
        </w:rPr>
        <w:t>ی</w:t>
      </w:r>
      <w:r w:rsidRPr="00032890">
        <w:rPr>
          <w:rFonts w:eastAsia="Calibri"/>
          <w:rtl/>
          <w:lang w:bidi="fa-IR"/>
        </w:rPr>
        <w:t xml:space="preserve"> مختلف) عملکرد بس</w:t>
      </w:r>
      <w:r w:rsidRPr="00032890">
        <w:rPr>
          <w:rFonts w:eastAsia="Calibri" w:hint="cs"/>
          <w:rtl/>
          <w:lang w:bidi="fa-IR"/>
        </w:rPr>
        <w:t>ی</w:t>
      </w:r>
      <w:r w:rsidRPr="00032890">
        <w:rPr>
          <w:rFonts w:eastAsia="Calibri" w:hint="eastAsia"/>
          <w:rtl/>
          <w:lang w:bidi="fa-IR"/>
        </w:rPr>
        <w:t>ار</w:t>
      </w:r>
      <w:r w:rsidRPr="00032890">
        <w:rPr>
          <w:rFonts w:eastAsia="Calibri"/>
          <w:rtl/>
          <w:lang w:bidi="fa-IR"/>
        </w:rPr>
        <w:t xml:space="preserve"> مطلوب</w:t>
      </w:r>
      <w:r w:rsidRPr="00032890">
        <w:rPr>
          <w:rFonts w:eastAsia="Calibri" w:hint="cs"/>
          <w:rtl/>
          <w:lang w:bidi="fa-IR"/>
        </w:rPr>
        <w:t>ی</w:t>
      </w:r>
      <w:r w:rsidRPr="00032890">
        <w:rPr>
          <w:rFonts w:eastAsia="Calibri"/>
          <w:rtl/>
          <w:lang w:bidi="fa-IR"/>
        </w:rPr>
        <w:t xml:space="preserve"> در حساس</w:t>
      </w:r>
      <w:r w:rsidRPr="00032890">
        <w:rPr>
          <w:rFonts w:eastAsia="Calibri" w:hint="cs"/>
          <w:rtl/>
          <w:lang w:bidi="fa-IR"/>
        </w:rPr>
        <w:t>ی</w:t>
      </w:r>
      <w:r w:rsidRPr="00032890">
        <w:rPr>
          <w:rFonts w:eastAsia="Calibri" w:hint="eastAsia"/>
          <w:rtl/>
          <w:lang w:bidi="fa-IR"/>
        </w:rPr>
        <w:t>ت‌سنج</w:t>
      </w:r>
      <w:r w:rsidRPr="00032890">
        <w:rPr>
          <w:rFonts w:eastAsia="Calibri" w:hint="cs"/>
          <w:rtl/>
          <w:lang w:bidi="fa-IR"/>
        </w:rPr>
        <w:t>ی</w:t>
      </w:r>
      <w:r w:rsidRPr="00032890">
        <w:rPr>
          <w:rFonts w:eastAsia="Calibri"/>
          <w:rtl/>
          <w:lang w:bidi="fa-IR"/>
        </w:rPr>
        <w:t xml:space="preserve">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دارد و از همان زمان به‌عنوان </w:t>
      </w:r>
      <w:r w:rsidRPr="00032890">
        <w:rPr>
          <w:rFonts w:eastAsia="Calibri" w:hint="cs"/>
          <w:rtl/>
          <w:lang w:bidi="fa-IR"/>
        </w:rPr>
        <w:t>ی</w:t>
      </w:r>
      <w:r w:rsidRPr="00032890">
        <w:rPr>
          <w:rFonts w:eastAsia="Calibri" w:hint="eastAsia"/>
          <w:rtl/>
          <w:lang w:bidi="fa-IR"/>
        </w:rPr>
        <w:t>ک</w:t>
      </w:r>
      <w:r w:rsidRPr="00032890">
        <w:rPr>
          <w:rFonts w:eastAsia="Calibri"/>
          <w:rtl/>
          <w:lang w:bidi="fa-IR"/>
        </w:rPr>
        <w:t xml:space="preserve"> بنچمارک مع</w:t>
      </w:r>
      <w:r w:rsidRPr="00032890">
        <w:rPr>
          <w:rFonts w:eastAsia="Calibri" w:hint="eastAsia"/>
          <w:rtl/>
          <w:lang w:bidi="fa-IR"/>
        </w:rPr>
        <w:t>تبر</w:t>
      </w:r>
      <w:r w:rsidRPr="00032890">
        <w:rPr>
          <w:rFonts w:eastAsia="Calibri"/>
          <w:rtl/>
          <w:lang w:bidi="fa-IR"/>
        </w:rPr>
        <w:t xml:space="preserve"> مطرح شد</w:t>
      </w:r>
      <w:r w:rsidRPr="00032890">
        <w:rPr>
          <w:rFonts w:eastAsia="Calibri"/>
          <w:lang w:bidi="fa-IR"/>
        </w:rPr>
        <w:t>.</w:t>
      </w:r>
      <w:r w:rsidR="00B319A7">
        <w:rPr>
          <w:rFonts w:eastAsia="Calibri" w:hint="cs"/>
          <w:rtl/>
          <w:lang w:bidi="fa-IR"/>
        </w:rPr>
        <w:t xml:space="preserve"> </w:t>
      </w:r>
      <w:r w:rsidRPr="00032890">
        <w:rPr>
          <w:rFonts w:eastAsia="Calibri" w:hint="eastAsia"/>
          <w:rtl/>
          <w:lang w:bidi="fa-IR"/>
        </w:rPr>
        <w:t>در</w:t>
      </w:r>
      <w:r w:rsidRPr="00032890">
        <w:rPr>
          <w:rFonts w:eastAsia="Calibri"/>
          <w:rtl/>
          <w:lang w:bidi="fa-IR"/>
        </w:rPr>
        <w:t xml:space="preserve"> سال‌ها</w:t>
      </w:r>
      <w:r w:rsidRPr="00032890">
        <w:rPr>
          <w:rFonts w:eastAsia="Calibri" w:hint="cs"/>
          <w:rtl/>
          <w:lang w:bidi="fa-IR"/>
        </w:rPr>
        <w:t>ی</w:t>
      </w:r>
      <w:r w:rsidRPr="00032890">
        <w:rPr>
          <w:rFonts w:eastAsia="Calibri"/>
          <w:rtl/>
          <w:lang w:bidi="fa-IR"/>
        </w:rPr>
        <w:t xml:space="preserve"> بعد، تمرکز پژوهش‌ها به سمت مدل‌ها</w:t>
      </w:r>
      <w:r w:rsidRPr="00032890">
        <w:rPr>
          <w:rFonts w:eastAsia="Calibri" w:hint="cs"/>
          <w:rtl/>
          <w:lang w:bidi="fa-IR"/>
        </w:rPr>
        <w:t>ی</w:t>
      </w:r>
      <w:r w:rsidRPr="00032890">
        <w:rPr>
          <w:rFonts w:eastAsia="Calibri"/>
          <w:rtl/>
          <w:lang w:bidi="fa-IR"/>
        </w:rPr>
        <w:t xml:space="preserve"> تلف</w:t>
      </w:r>
      <w:r w:rsidRPr="00032890">
        <w:rPr>
          <w:rFonts w:eastAsia="Calibri" w:hint="cs"/>
          <w:rtl/>
          <w:lang w:bidi="fa-IR"/>
        </w:rPr>
        <w:t>ی</w:t>
      </w:r>
      <w:r w:rsidR="003C722A">
        <w:rPr>
          <w:rFonts w:eastAsia="Calibri" w:hint="cs"/>
          <w:rtl/>
          <w:lang w:bidi="fa-IR"/>
        </w:rPr>
        <w:t>ق</w:t>
      </w:r>
      <w:r w:rsidRPr="00032890">
        <w:rPr>
          <w:rFonts w:eastAsia="Calibri"/>
          <w:lang w:bidi="fa-IR"/>
        </w:rPr>
        <w:t xml:space="preserve"> </w:t>
      </w:r>
      <w:r w:rsidRPr="00032890">
        <w:rPr>
          <w:rFonts w:eastAsia="Calibri"/>
          <w:rtl/>
          <w:lang w:bidi="fa-IR"/>
        </w:rPr>
        <w:t xml:space="preserve">گسترش </w:t>
      </w:r>
      <w:r w:rsidRPr="00032890">
        <w:rPr>
          <w:rFonts w:eastAsia="Calibri" w:hint="cs"/>
          <w:rtl/>
          <w:lang w:bidi="fa-IR"/>
        </w:rPr>
        <w:t>ی</w:t>
      </w:r>
      <w:r w:rsidRPr="00032890">
        <w:rPr>
          <w:rFonts w:eastAsia="Calibri" w:hint="eastAsia"/>
          <w:rtl/>
          <w:lang w:bidi="fa-IR"/>
        </w:rPr>
        <w:t>افت</w:t>
      </w:r>
      <w:r w:rsidRPr="00032890">
        <w:rPr>
          <w:rFonts w:eastAsia="Calibri"/>
          <w:rtl/>
          <w:lang w:bidi="fa-IR"/>
        </w:rPr>
        <w:t>. برا</w:t>
      </w:r>
      <w:r w:rsidRPr="00032890">
        <w:rPr>
          <w:rFonts w:eastAsia="Calibri" w:hint="cs"/>
          <w:rtl/>
          <w:lang w:bidi="fa-IR"/>
        </w:rPr>
        <w:t>ی</w:t>
      </w:r>
      <w:r w:rsidRPr="00032890">
        <w:rPr>
          <w:rFonts w:eastAsia="Calibri"/>
          <w:rtl/>
          <w:lang w:bidi="fa-IR"/>
        </w:rPr>
        <w:t xml:space="preserve"> نمونه، </w:t>
      </w:r>
      <w:r w:rsidR="003C722A">
        <w:rPr>
          <w:rFonts w:eastAsia="Calibri" w:hint="cs"/>
          <w:rtl/>
          <w:lang w:val="cs-CZ" w:bidi="fa-IR"/>
        </w:rPr>
        <w:t xml:space="preserve">تهرانی و همکاران، 2019 </w:t>
      </w:r>
      <w:r w:rsidRPr="00032890">
        <w:rPr>
          <w:rFonts w:eastAsia="Calibri"/>
          <w:lang w:bidi="fa-IR"/>
        </w:rPr>
        <w:t xml:space="preserve"> </w:t>
      </w:r>
      <w:r w:rsidRPr="00032890">
        <w:rPr>
          <w:rFonts w:eastAsia="Calibri"/>
          <w:rtl/>
          <w:lang w:bidi="fa-IR"/>
        </w:rPr>
        <w:t>روش</w:t>
      </w:r>
      <w:r w:rsidRPr="00032890">
        <w:rPr>
          <w:rFonts w:eastAsia="Calibri" w:hint="cs"/>
          <w:rtl/>
          <w:lang w:bidi="fa-IR"/>
        </w:rPr>
        <w:t>ی</w:t>
      </w:r>
      <w:r w:rsidRPr="00032890">
        <w:rPr>
          <w:rFonts w:eastAsia="Calibri"/>
          <w:rtl/>
          <w:lang w:bidi="fa-IR"/>
        </w:rPr>
        <w:t xml:space="preserve"> تلف</w:t>
      </w:r>
      <w:r w:rsidRPr="00032890">
        <w:rPr>
          <w:rFonts w:eastAsia="Calibri" w:hint="cs"/>
          <w:rtl/>
          <w:lang w:bidi="fa-IR"/>
        </w:rPr>
        <w:t>ی</w:t>
      </w:r>
      <w:r w:rsidRPr="00032890">
        <w:rPr>
          <w:rFonts w:eastAsia="Calibri" w:hint="eastAsia"/>
          <w:rtl/>
          <w:lang w:bidi="fa-IR"/>
        </w:rPr>
        <w:t>ق</w:t>
      </w:r>
      <w:r w:rsidRPr="00032890">
        <w:rPr>
          <w:rFonts w:eastAsia="Calibri" w:hint="cs"/>
          <w:rtl/>
          <w:lang w:bidi="fa-IR"/>
        </w:rPr>
        <w:t>ی</w:t>
      </w:r>
      <w:r w:rsidRPr="00032890">
        <w:rPr>
          <w:rFonts w:eastAsia="Calibri"/>
          <w:rtl/>
          <w:lang w:bidi="fa-IR"/>
        </w:rPr>
        <w:t xml:space="preserve"> برا</w:t>
      </w:r>
      <w:r w:rsidRPr="00032890">
        <w:rPr>
          <w:rFonts w:eastAsia="Calibri" w:hint="cs"/>
          <w:rtl/>
          <w:lang w:bidi="fa-IR"/>
        </w:rPr>
        <w:t>ی</w:t>
      </w:r>
      <w:r w:rsidRPr="00032890">
        <w:rPr>
          <w:rFonts w:eastAsia="Calibri"/>
          <w:rtl/>
          <w:lang w:bidi="fa-IR"/>
        </w:rPr>
        <w:t xml:space="preserve"> بهبود دقت نقشه‌ها</w:t>
      </w:r>
      <w:r w:rsidRPr="00032890">
        <w:rPr>
          <w:rFonts w:eastAsia="Calibri" w:hint="cs"/>
          <w:rtl/>
          <w:lang w:bidi="fa-IR"/>
        </w:rPr>
        <w:t>ی</w:t>
      </w:r>
      <w:r w:rsidRPr="00032890">
        <w:rPr>
          <w:rFonts w:eastAsia="Calibri"/>
          <w:rtl/>
          <w:lang w:bidi="fa-IR"/>
        </w:rPr>
        <w:t xml:space="preserve"> حساس</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ارائه کردند و</w:t>
      </w:r>
      <w:r w:rsidRPr="00032890">
        <w:rPr>
          <w:rFonts w:eastAsia="Calibri"/>
          <w:lang w:bidi="fa-IR"/>
        </w:rPr>
        <w:t xml:space="preserve"> </w:t>
      </w:r>
      <w:r w:rsidR="003C722A">
        <w:rPr>
          <w:rFonts w:eastAsia="Calibri" w:hint="cs"/>
          <w:rtl/>
          <w:lang w:bidi="fa-IR"/>
        </w:rPr>
        <w:t>چوبین و همکاران</w:t>
      </w:r>
      <w:r w:rsidR="003C722A">
        <w:rPr>
          <w:rStyle w:val="FootnoteReference"/>
          <w:rFonts w:eastAsia="Calibri"/>
          <w:rtl/>
          <w:lang w:bidi="fa-IR"/>
        </w:rPr>
        <w:footnoteReference w:id="10"/>
      </w:r>
      <w:r w:rsidR="003C722A">
        <w:rPr>
          <w:rFonts w:eastAsia="Calibri" w:hint="cs"/>
          <w:rtl/>
          <w:lang w:bidi="fa-IR"/>
        </w:rPr>
        <w:t xml:space="preserve">، 2019، </w:t>
      </w:r>
      <w:r w:rsidRPr="00032890">
        <w:rPr>
          <w:rFonts w:eastAsia="Calibri"/>
          <w:rtl/>
          <w:lang w:bidi="fa-IR"/>
        </w:rPr>
        <w:t>ن</w:t>
      </w:r>
      <w:r w:rsidRPr="00032890">
        <w:rPr>
          <w:rFonts w:eastAsia="Calibri" w:hint="cs"/>
          <w:rtl/>
          <w:lang w:bidi="fa-IR"/>
        </w:rPr>
        <w:t>ی</w:t>
      </w:r>
      <w:r w:rsidRPr="00032890">
        <w:rPr>
          <w:rFonts w:eastAsia="Calibri" w:hint="eastAsia"/>
          <w:rtl/>
          <w:lang w:bidi="fa-IR"/>
        </w:rPr>
        <w:t>ز</w:t>
      </w:r>
      <w:r w:rsidRPr="00032890">
        <w:rPr>
          <w:rFonts w:eastAsia="Calibri"/>
          <w:rtl/>
          <w:lang w:bidi="fa-IR"/>
        </w:rPr>
        <w:t xml:space="preserve"> با به‌کارگ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مدل‌ها</w:t>
      </w:r>
      <w:r w:rsidRPr="00032890">
        <w:rPr>
          <w:rFonts w:eastAsia="Calibri" w:hint="cs"/>
          <w:rtl/>
          <w:lang w:bidi="fa-IR"/>
        </w:rPr>
        <w:t>ی</w:t>
      </w:r>
      <w:r w:rsidRPr="00032890">
        <w:rPr>
          <w:rFonts w:eastAsia="Calibri"/>
          <w:rtl/>
          <w:lang w:bidi="fa-IR"/>
        </w:rPr>
        <w:t xml:space="preserve"> ترک</w:t>
      </w:r>
      <w:r w:rsidRPr="00032890">
        <w:rPr>
          <w:rFonts w:eastAsia="Calibri" w:hint="cs"/>
          <w:rtl/>
          <w:lang w:bidi="fa-IR"/>
        </w:rPr>
        <w:t>ی</w:t>
      </w:r>
      <w:r w:rsidRPr="00032890">
        <w:rPr>
          <w:rFonts w:eastAsia="Calibri" w:hint="eastAsia"/>
          <w:rtl/>
          <w:lang w:bidi="fa-IR"/>
        </w:rPr>
        <w:t>ب</w:t>
      </w:r>
      <w:r w:rsidRPr="00032890">
        <w:rPr>
          <w:rFonts w:eastAsia="Calibri" w:hint="cs"/>
          <w:rtl/>
          <w:lang w:bidi="fa-IR"/>
        </w:rPr>
        <w:t>ی</w:t>
      </w:r>
      <w:r w:rsidRPr="00032890">
        <w:rPr>
          <w:rFonts w:eastAsia="Calibri"/>
          <w:rtl/>
          <w:lang w:bidi="fa-IR"/>
        </w:rPr>
        <w:t xml:space="preserve"> نشان دادند که استفاده از رو</w:t>
      </w:r>
      <w:r w:rsidRPr="00032890">
        <w:rPr>
          <w:rFonts w:eastAsia="Calibri" w:hint="cs"/>
          <w:rtl/>
          <w:lang w:bidi="fa-IR"/>
        </w:rPr>
        <w:t>ی</w:t>
      </w:r>
      <w:r w:rsidRPr="00032890">
        <w:rPr>
          <w:rFonts w:eastAsia="Calibri" w:hint="eastAsia"/>
          <w:rtl/>
          <w:lang w:bidi="fa-IR"/>
        </w:rPr>
        <w:t>کردها</w:t>
      </w:r>
      <w:r w:rsidRPr="00032890">
        <w:rPr>
          <w:rFonts w:eastAsia="Calibri" w:hint="cs"/>
          <w:rtl/>
          <w:lang w:bidi="fa-IR"/>
        </w:rPr>
        <w:t>ی</w:t>
      </w:r>
      <w:r w:rsidRPr="00032890">
        <w:rPr>
          <w:rFonts w:eastAsia="Calibri"/>
          <w:lang w:bidi="fa-IR"/>
        </w:rPr>
        <w:t xml:space="preserve"> Ensemble </w:t>
      </w:r>
      <w:r w:rsidRPr="00032890">
        <w:rPr>
          <w:rFonts w:eastAsia="Calibri"/>
          <w:rtl/>
          <w:lang w:bidi="fa-IR"/>
        </w:rPr>
        <w:t>نسبت به مدل‌ها</w:t>
      </w:r>
      <w:r w:rsidRPr="00032890">
        <w:rPr>
          <w:rFonts w:eastAsia="Calibri" w:hint="cs"/>
          <w:rtl/>
          <w:lang w:bidi="fa-IR"/>
        </w:rPr>
        <w:t>ی</w:t>
      </w:r>
      <w:r w:rsidRPr="00032890">
        <w:rPr>
          <w:rFonts w:eastAsia="Calibri"/>
          <w:rtl/>
          <w:lang w:bidi="fa-IR"/>
        </w:rPr>
        <w:t xml:space="preserve"> منفرد، عدم‌قطع</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را کاهش داده و دقت</w:t>
      </w:r>
      <w:r w:rsidRPr="00032890">
        <w:rPr>
          <w:rFonts w:eastAsia="Calibri"/>
          <w:lang w:bidi="fa-IR"/>
        </w:rPr>
        <w:t xml:space="preserve"> (AUC) </w:t>
      </w:r>
      <w:r w:rsidRPr="00032890">
        <w:rPr>
          <w:rFonts w:eastAsia="Calibri"/>
          <w:rtl/>
          <w:lang w:bidi="fa-IR"/>
        </w:rPr>
        <w:t>را بهبود م</w:t>
      </w:r>
      <w:r w:rsidRPr="00032890">
        <w:rPr>
          <w:rFonts w:eastAsia="Calibri" w:hint="cs"/>
          <w:rtl/>
          <w:lang w:bidi="fa-IR"/>
        </w:rPr>
        <w:t>ی‌</w:t>
      </w:r>
      <w:r w:rsidRPr="00032890">
        <w:rPr>
          <w:rFonts w:eastAsia="Calibri" w:hint="eastAsia"/>
          <w:rtl/>
          <w:lang w:bidi="fa-IR"/>
        </w:rPr>
        <w:t>بخشد</w:t>
      </w:r>
      <w:r w:rsidRPr="00032890">
        <w:rPr>
          <w:rFonts w:eastAsia="Calibri"/>
          <w:lang w:bidi="fa-IR"/>
        </w:rPr>
        <w:t>.</w:t>
      </w:r>
      <w:r w:rsidR="00B319A7">
        <w:rPr>
          <w:rFonts w:eastAsia="Calibri" w:hint="cs"/>
          <w:rtl/>
          <w:lang w:bidi="fa-IR"/>
        </w:rPr>
        <w:t xml:space="preserve"> </w:t>
      </w:r>
      <w:r w:rsidRPr="00032890">
        <w:rPr>
          <w:rFonts w:eastAsia="Calibri" w:hint="eastAsia"/>
          <w:rtl/>
          <w:lang w:bidi="fa-IR"/>
        </w:rPr>
        <w:t>در</w:t>
      </w:r>
      <w:r w:rsidRPr="00032890">
        <w:rPr>
          <w:rFonts w:eastAsia="Calibri"/>
          <w:rtl/>
          <w:lang w:bidi="fa-IR"/>
        </w:rPr>
        <w:t xml:space="preserve"> بازه 2020 تا 2024، استفاده از</w:t>
      </w:r>
      <w:r w:rsidRPr="00032890">
        <w:rPr>
          <w:rFonts w:eastAsia="Calibri"/>
          <w:lang w:bidi="fa-IR"/>
        </w:rPr>
        <w:t xml:space="preserve"> RF </w:t>
      </w:r>
      <w:r w:rsidRPr="00032890">
        <w:rPr>
          <w:rFonts w:eastAsia="Calibri"/>
          <w:rtl/>
          <w:lang w:bidi="fa-IR"/>
        </w:rPr>
        <w:t>و الگور</w:t>
      </w:r>
      <w:r w:rsidRPr="00032890">
        <w:rPr>
          <w:rFonts w:eastAsia="Calibri" w:hint="cs"/>
          <w:rtl/>
          <w:lang w:bidi="fa-IR"/>
        </w:rPr>
        <w:t>ی</w:t>
      </w:r>
      <w:r w:rsidRPr="00032890">
        <w:rPr>
          <w:rFonts w:eastAsia="Calibri" w:hint="eastAsia"/>
          <w:rtl/>
          <w:lang w:bidi="fa-IR"/>
        </w:rPr>
        <w:t>تم‌ها</w:t>
      </w:r>
      <w:r w:rsidRPr="00032890">
        <w:rPr>
          <w:rFonts w:eastAsia="Calibri" w:hint="cs"/>
          <w:rtl/>
          <w:lang w:bidi="fa-IR"/>
        </w:rPr>
        <w:t>ی</w:t>
      </w:r>
      <w:r w:rsidRPr="00032890">
        <w:rPr>
          <w:rFonts w:eastAsia="Calibri"/>
          <w:rtl/>
          <w:lang w:bidi="fa-IR"/>
        </w:rPr>
        <w:t xml:space="preserve"> گراد</w:t>
      </w:r>
      <w:r w:rsidRPr="00032890">
        <w:rPr>
          <w:rFonts w:eastAsia="Calibri" w:hint="cs"/>
          <w:rtl/>
          <w:lang w:bidi="fa-IR"/>
        </w:rPr>
        <w:t>ی</w:t>
      </w:r>
      <w:r w:rsidRPr="00032890">
        <w:rPr>
          <w:rFonts w:eastAsia="Calibri" w:hint="eastAsia"/>
          <w:rtl/>
          <w:lang w:bidi="fa-IR"/>
        </w:rPr>
        <w:t>ان</w:t>
      </w:r>
      <w:r w:rsidRPr="00032890">
        <w:rPr>
          <w:rFonts w:eastAsia="Calibri"/>
          <w:rtl/>
          <w:lang w:bidi="fa-IR"/>
        </w:rPr>
        <w:t xml:space="preserve"> بوست</w:t>
      </w:r>
      <w:r w:rsidRPr="00032890">
        <w:rPr>
          <w:rFonts w:eastAsia="Calibri" w:hint="cs"/>
          <w:rtl/>
          <w:lang w:bidi="fa-IR"/>
        </w:rPr>
        <w:t>ی</w:t>
      </w:r>
      <w:r w:rsidRPr="00032890">
        <w:rPr>
          <w:rFonts w:eastAsia="Calibri" w:hint="eastAsia"/>
          <w:rtl/>
          <w:lang w:bidi="fa-IR"/>
        </w:rPr>
        <w:t>نگ</w:t>
      </w:r>
      <w:r w:rsidRPr="00032890">
        <w:rPr>
          <w:rFonts w:eastAsia="Calibri"/>
          <w:rtl/>
          <w:lang w:bidi="fa-IR"/>
        </w:rPr>
        <w:t xml:space="preserve"> در کنار داده‌ها</w:t>
      </w:r>
      <w:r w:rsidRPr="00032890">
        <w:rPr>
          <w:rFonts w:eastAsia="Calibri" w:hint="cs"/>
          <w:rtl/>
          <w:lang w:bidi="fa-IR"/>
        </w:rPr>
        <w:t>ی</w:t>
      </w:r>
      <w:r w:rsidRPr="00032890">
        <w:rPr>
          <w:rFonts w:eastAsia="Calibri"/>
          <w:lang w:bidi="fa-IR"/>
        </w:rPr>
        <w:t xml:space="preserve"> RS/GIS </w:t>
      </w:r>
      <w:r w:rsidRPr="00032890">
        <w:rPr>
          <w:rFonts w:eastAsia="Calibri"/>
          <w:rtl/>
          <w:lang w:bidi="fa-IR"/>
        </w:rPr>
        <w:t>رواج ب</w:t>
      </w:r>
      <w:r w:rsidRPr="00032890">
        <w:rPr>
          <w:rFonts w:eastAsia="Calibri" w:hint="cs"/>
          <w:rtl/>
          <w:lang w:bidi="fa-IR"/>
        </w:rPr>
        <w:t>ی</w:t>
      </w:r>
      <w:r w:rsidRPr="00032890">
        <w:rPr>
          <w:rFonts w:eastAsia="Calibri" w:hint="eastAsia"/>
          <w:rtl/>
          <w:lang w:bidi="fa-IR"/>
        </w:rPr>
        <w:t>شتر</w:t>
      </w:r>
      <w:r w:rsidRPr="00032890">
        <w:rPr>
          <w:rFonts w:eastAsia="Calibri" w:hint="cs"/>
          <w:rtl/>
          <w:lang w:bidi="fa-IR"/>
        </w:rPr>
        <w:t>ی</w:t>
      </w:r>
      <w:r w:rsidRPr="00032890">
        <w:rPr>
          <w:rFonts w:eastAsia="Calibri"/>
          <w:rtl/>
          <w:lang w:bidi="fa-IR"/>
        </w:rPr>
        <w:t xml:space="preserve"> </w:t>
      </w:r>
      <w:r w:rsidRPr="00032890">
        <w:rPr>
          <w:rFonts w:eastAsia="Calibri" w:hint="cs"/>
          <w:rtl/>
          <w:lang w:bidi="fa-IR"/>
        </w:rPr>
        <w:t>ی</w:t>
      </w:r>
      <w:r w:rsidRPr="00032890">
        <w:rPr>
          <w:rFonts w:eastAsia="Calibri" w:hint="eastAsia"/>
          <w:rtl/>
          <w:lang w:bidi="fa-IR"/>
        </w:rPr>
        <w:t>افت</w:t>
      </w:r>
      <w:r w:rsidRPr="00032890">
        <w:rPr>
          <w:rFonts w:eastAsia="Calibri"/>
          <w:rtl/>
          <w:lang w:bidi="fa-IR"/>
        </w:rPr>
        <w:t>. برا</w:t>
      </w:r>
      <w:r w:rsidRPr="00032890">
        <w:rPr>
          <w:rFonts w:eastAsia="Calibri" w:hint="cs"/>
          <w:rtl/>
          <w:lang w:bidi="fa-IR"/>
        </w:rPr>
        <w:t>ی</w:t>
      </w:r>
      <w:r w:rsidRPr="00032890">
        <w:rPr>
          <w:rFonts w:eastAsia="Calibri"/>
          <w:rtl/>
          <w:lang w:bidi="fa-IR"/>
        </w:rPr>
        <w:t xml:space="preserve"> مثال، </w:t>
      </w:r>
      <w:r w:rsidR="003C722A">
        <w:rPr>
          <w:rFonts w:eastAsia="Calibri" w:hint="cs"/>
          <w:rtl/>
          <w:lang w:bidi="fa-IR"/>
        </w:rPr>
        <w:t xml:space="preserve">شهابی </w:t>
      </w:r>
      <w:r w:rsidR="003C722A">
        <w:rPr>
          <w:rStyle w:val="FootnoteReference"/>
          <w:rFonts w:eastAsia="Calibri"/>
          <w:rtl/>
          <w:lang w:bidi="fa-IR"/>
        </w:rPr>
        <w:footnoteReference w:id="11"/>
      </w:r>
      <w:r w:rsidR="003C722A">
        <w:rPr>
          <w:rFonts w:eastAsia="Calibri" w:hint="cs"/>
          <w:rtl/>
          <w:lang w:bidi="fa-IR"/>
        </w:rPr>
        <w:t xml:space="preserve">و همکاران، 2020 </w:t>
      </w:r>
      <w:r w:rsidRPr="00032890">
        <w:rPr>
          <w:rFonts w:eastAsia="Calibri"/>
          <w:rtl/>
          <w:lang w:bidi="fa-IR"/>
        </w:rPr>
        <w:t>با استفاده از تصاو</w:t>
      </w:r>
      <w:r w:rsidRPr="00032890">
        <w:rPr>
          <w:rFonts w:eastAsia="Calibri" w:hint="cs"/>
          <w:rtl/>
          <w:lang w:bidi="fa-IR"/>
        </w:rPr>
        <w:t>ی</w:t>
      </w:r>
      <w:r w:rsidRPr="00032890">
        <w:rPr>
          <w:rFonts w:eastAsia="Calibri" w:hint="eastAsia"/>
          <w:rtl/>
          <w:lang w:bidi="fa-IR"/>
        </w:rPr>
        <w:t>ر</w:t>
      </w:r>
      <w:r w:rsidRPr="00032890">
        <w:rPr>
          <w:rFonts w:eastAsia="Calibri"/>
          <w:lang w:bidi="fa-IR"/>
        </w:rPr>
        <w:t xml:space="preserve"> Sentinel-1 </w:t>
      </w:r>
      <w:r w:rsidRPr="00032890">
        <w:rPr>
          <w:rFonts w:eastAsia="Calibri"/>
          <w:rtl/>
          <w:lang w:bidi="fa-IR"/>
        </w:rPr>
        <w:t>و مدل‌ها</w:t>
      </w:r>
      <w:r w:rsidRPr="00032890">
        <w:rPr>
          <w:rFonts w:eastAsia="Calibri" w:hint="cs"/>
          <w:rtl/>
          <w:lang w:bidi="fa-IR"/>
        </w:rPr>
        <w:t>ی</w:t>
      </w:r>
      <w:r w:rsidRPr="00032890">
        <w:rPr>
          <w:rFonts w:eastAsia="Calibri"/>
          <w:lang w:bidi="fa-IR"/>
        </w:rPr>
        <w:t xml:space="preserve"> </w:t>
      </w:r>
      <w:r w:rsidR="003C722A">
        <w:rPr>
          <w:rFonts w:eastAsia="Calibri" w:hint="cs"/>
          <w:rtl/>
          <w:lang w:bidi="fa-IR"/>
        </w:rPr>
        <w:t>تلفیقی</w:t>
      </w:r>
      <w:r w:rsidRPr="00032890">
        <w:rPr>
          <w:rFonts w:eastAsia="Calibri"/>
          <w:lang w:bidi="fa-IR"/>
        </w:rPr>
        <w:t xml:space="preserve"> </w:t>
      </w:r>
      <w:r w:rsidRPr="00032890">
        <w:rPr>
          <w:rFonts w:eastAsia="Calibri"/>
          <w:rtl/>
          <w:lang w:bidi="fa-IR"/>
        </w:rPr>
        <w:t>در حوضه هراز (ا</w:t>
      </w:r>
      <w:r w:rsidRPr="00032890">
        <w:rPr>
          <w:rFonts w:eastAsia="Calibri" w:hint="cs"/>
          <w:rtl/>
          <w:lang w:bidi="fa-IR"/>
        </w:rPr>
        <w:t>ی</w:t>
      </w:r>
      <w:r w:rsidRPr="00032890">
        <w:rPr>
          <w:rFonts w:eastAsia="Calibri" w:hint="eastAsia"/>
          <w:rtl/>
          <w:lang w:bidi="fa-IR"/>
        </w:rPr>
        <w:t>ران</w:t>
      </w:r>
      <w:r w:rsidRPr="00032890">
        <w:rPr>
          <w:rFonts w:eastAsia="Calibri"/>
          <w:rtl/>
          <w:lang w:bidi="fa-IR"/>
        </w:rPr>
        <w:t>) نقشه‌ها</w:t>
      </w:r>
      <w:r w:rsidRPr="00032890">
        <w:rPr>
          <w:rFonts w:eastAsia="Calibri" w:hint="cs"/>
          <w:rtl/>
          <w:lang w:bidi="fa-IR"/>
        </w:rPr>
        <w:t>ی</w:t>
      </w:r>
      <w:r w:rsidRPr="00032890">
        <w:rPr>
          <w:rFonts w:eastAsia="Calibri"/>
          <w:rtl/>
          <w:lang w:bidi="fa-IR"/>
        </w:rPr>
        <w:t xml:space="preserve"> حساس</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با دقت بالا ته</w:t>
      </w:r>
      <w:r w:rsidRPr="00032890">
        <w:rPr>
          <w:rFonts w:eastAsia="Calibri" w:hint="cs"/>
          <w:rtl/>
          <w:lang w:bidi="fa-IR"/>
        </w:rPr>
        <w:t>ی</w:t>
      </w:r>
      <w:r w:rsidRPr="00032890">
        <w:rPr>
          <w:rFonts w:eastAsia="Calibri" w:hint="eastAsia"/>
          <w:rtl/>
          <w:lang w:bidi="fa-IR"/>
        </w:rPr>
        <w:t>ه</w:t>
      </w:r>
      <w:r w:rsidRPr="00032890">
        <w:rPr>
          <w:rFonts w:eastAsia="Calibri"/>
          <w:rtl/>
          <w:lang w:bidi="fa-IR"/>
        </w:rPr>
        <w:t xml:space="preserve"> کردند. همچن</w:t>
      </w:r>
      <w:r w:rsidRPr="00032890">
        <w:rPr>
          <w:rFonts w:eastAsia="Calibri" w:hint="cs"/>
          <w:rtl/>
          <w:lang w:bidi="fa-IR"/>
        </w:rPr>
        <w:t>ی</w:t>
      </w:r>
      <w:r w:rsidRPr="00032890">
        <w:rPr>
          <w:rFonts w:eastAsia="Calibri" w:hint="eastAsia"/>
          <w:rtl/>
          <w:lang w:bidi="fa-IR"/>
        </w:rPr>
        <w:t>ن،</w:t>
      </w:r>
      <w:r w:rsidR="00471B77">
        <w:rPr>
          <w:rFonts w:eastAsia="Calibri" w:hint="cs"/>
          <w:rtl/>
          <w:lang w:bidi="fa-IR"/>
        </w:rPr>
        <w:t xml:space="preserve"> (اسفندیاری و همکاران </w:t>
      </w:r>
      <w:r w:rsidR="00471B77">
        <w:rPr>
          <w:rStyle w:val="FootnoteReference"/>
          <w:rFonts w:eastAsia="Calibri"/>
          <w:rtl/>
          <w:lang w:bidi="fa-IR"/>
        </w:rPr>
        <w:footnoteReference w:id="12"/>
      </w:r>
      <w:r w:rsidR="00471B77">
        <w:rPr>
          <w:rFonts w:eastAsia="Calibri" w:hint="cs"/>
          <w:rtl/>
          <w:lang w:bidi="fa-IR"/>
        </w:rPr>
        <w:t>2020)</w:t>
      </w:r>
      <w:r>
        <w:rPr>
          <w:rFonts w:eastAsia="Calibri" w:hint="cs"/>
          <w:rtl/>
          <w:lang w:bidi="fa-IR"/>
        </w:rPr>
        <w:t xml:space="preserve"> </w:t>
      </w:r>
      <w:r w:rsidRPr="00032890">
        <w:rPr>
          <w:rFonts w:eastAsia="Calibri"/>
          <w:lang w:bidi="fa-IR"/>
        </w:rPr>
        <w:t xml:space="preserve"> </w:t>
      </w:r>
      <w:r w:rsidRPr="00032890">
        <w:rPr>
          <w:rFonts w:eastAsia="Calibri"/>
          <w:rtl/>
          <w:lang w:bidi="fa-IR"/>
        </w:rPr>
        <w:t>با ترک</w:t>
      </w:r>
      <w:r w:rsidRPr="00032890">
        <w:rPr>
          <w:rFonts w:eastAsia="Calibri" w:hint="cs"/>
          <w:rtl/>
          <w:lang w:bidi="fa-IR"/>
        </w:rPr>
        <w:t>ی</w:t>
      </w:r>
      <w:r w:rsidRPr="00032890">
        <w:rPr>
          <w:rFonts w:eastAsia="Calibri" w:hint="eastAsia"/>
          <w:rtl/>
          <w:lang w:bidi="fa-IR"/>
        </w:rPr>
        <w:t>ب</w:t>
      </w:r>
      <w:r w:rsidRPr="00032890">
        <w:rPr>
          <w:rFonts w:eastAsia="Calibri"/>
          <w:rtl/>
          <w:lang w:bidi="fa-IR"/>
        </w:rPr>
        <w:t xml:space="preserve"> خروج</w:t>
      </w:r>
      <w:r w:rsidRPr="00032890">
        <w:rPr>
          <w:rFonts w:eastAsia="Calibri" w:hint="cs"/>
          <w:rtl/>
          <w:lang w:bidi="fa-IR"/>
        </w:rPr>
        <w:t>ی</w:t>
      </w:r>
      <w:r w:rsidRPr="00032890">
        <w:rPr>
          <w:rFonts w:eastAsia="Calibri"/>
          <w:lang w:bidi="fa-IR"/>
        </w:rPr>
        <w:t xml:space="preserve"> HAND </w:t>
      </w:r>
      <w:r w:rsidRPr="00032890">
        <w:rPr>
          <w:rFonts w:eastAsia="Calibri"/>
          <w:rtl/>
          <w:lang w:bidi="fa-IR"/>
        </w:rPr>
        <w:t>و مدل</w:t>
      </w:r>
      <w:r w:rsidRPr="00032890">
        <w:rPr>
          <w:rFonts w:eastAsia="Calibri"/>
          <w:lang w:bidi="fa-IR"/>
        </w:rPr>
        <w:t xml:space="preserve"> RF </w:t>
      </w:r>
      <w:r w:rsidRPr="00032890">
        <w:rPr>
          <w:rFonts w:eastAsia="Calibri"/>
          <w:rtl/>
          <w:lang w:bidi="fa-IR"/>
        </w:rPr>
        <w:t>نشان دادند که روش‌ها</w:t>
      </w:r>
      <w:r w:rsidRPr="00032890">
        <w:rPr>
          <w:rFonts w:eastAsia="Calibri" w:hint="cs"/>
          <w:rtl/>
          <w:lang w:bidi="fa-IR"/>
        </w:rPr>
        <w:t>ی</w:t>
      </w:r>
      <w:r w:rsidRPr="00032890">
        <w:rPr>
          <w:rFonts w:eastAsia="Calibri"/>
          <w:rtl/>
          <w:lang w:bidi="fa-IR"/>
        </w:rPr>
        <w:t xml:space="preserve"> «شبه‌نظارت</w:t>
      </w:r>
      <w:r w:rsidRPr="00032890">
        <w:rPr>
          <w:rFonts w:eastAsia="Calibri" w:hint="cs"/>
          <w:rtl/>
          <w:lang w:bidi="fa-IR"/>
        </w:rPr>
        <w:t>ی</w:t>
      </w:r>
      <w:r w:rsidRPr="00032890">
        <w:rPr>
          <w:rFonts w:eastAsia="Calibri" w:hint="eastAsia"/>
          <w:rtl/>
          <w:lang w:bidi="fa-IR"/>
        </w:rPr>
        <w:t>»</w:t>
      </w:r>
      <w:r w:rsidRPr="00032890">
        <w:rPr>
          <w:rFonts w:eastAsia="Calibri"/>
          <w:rtl/>
          <w:lang w:bidi="fa-IR"/>
        </w:rPr>
        <w:t xml:space="preserve"> م</w:t>
      </w:r>
      <w:r w:rsidRPr="00032890">
        <w:rPr>
          <w:rFonts w:eastAsia="Calibri" w:hint="cs"/>
          <w:rtl/>
          <w:lang w:bidi="fa-IR"/>
        </w:rPr>
        <w:t>ی‌</w:t>
      </w:r>
      <w:r w:rsidRPr="00032890">
        <w:rPr>
          <w:rFonts w:eastAsia="Calibri" w:hint="eastAsia"/>
          <w:rtl/>
          <w:lang w:bidi="fa-IR"/>
        </w:rPr>
        <w:t>توانند</w:t>
      </w:r>
      <w:r w:rsidRPr="00032890">
        <w:rPr>
          <w:rFonts w:eastAsia="Calibri"/>
          <w:rtl/>
          <w:lang w:bidi="fa-IR"/>
        </w:rPr>
        <w:t xml:space="preserve"> نتا</w:t>
      </w:r>
      <w:r w:rsidRPr="00032890">
        <w:rPr>
          <w:rFonts w:eastAsia="Calibri" w:hint="cs"/>
          <w:rtl/>
          <w:lang w:bidi="fa-IR"/>
        </w:rPr>
        <w:t>ی</w:t>
      </w:r>
      <w:r w:rsidRPr="00032890">
        <w:rPr>
          <w:rFonts w:eastAsia="Calibri" w:hint="eastAsia"/>
          <w:rtl/>
          <w:lang w:bidi="fa-IR"/>
        </w:rPr>
        <w:t>ج</w:t>
      </w:r>
      <w:r w:rsidRPr="00032890">
        <w:rPr>
          <w:rFonts w:eastAsia="Calibri"/>
          <w:rtl/>
          <w:lang w:bidi="fa-IR"/>
        </w:rPr>
        <w:t xml:space="preserve"> معتبر</w:t>
      </w:r>
      <w:r w:rsidRPr="00032890">
        <w:rPr>
          <w:rFonts w:eastAsia="Calibri" w:hint="cs"/>
          <w:rtl/>
          <w:lang w:bidi="fa-IR"/>
        </w:rPr>
        <w:t>ی</w:t>
      </w:r>
      <w:r w:rsidRPr="00032890">
        <w:rPr>
          <w:rFonts w:eastAsia="Calibri"/>
          <w:rtl/>
          <w:lang w:bidi="fa-IR"/>
        </w:rPr>
        <w:t xml:space="preserve"> ارائه دهند. مطالعات د</w:t>
      </w:r>
      <w:r w:rsidRPr="00032890">
        <w:rPr>
          <w:rFonts w:eastAsia="Calibri" w:hint="cs"/>
          <w:rtl/>
          <w:lang w:bidi="fa-IR"/>
        </w:rPr>
        <w:t>ی</w:t>
      </w:r>
      <w:r w:rsidRPr="00032890">
        <w:rPr>
          <w:rFonts w:eastAsia="Calibri" w:hint="eastAsia"/>
          <w:rtl/>
          <w:lang w:bidi="fa-IR"/>
        </w:rPr>
        <w:t>گر</w:t>
      </w:r>
      <w:r w:rsidRPr="00032890">
        <w:rPr>
          <w:rFonts w:eastAsia="Calibri" w:hint="cs"/>
          <w:rtl/>
          <w:lang w:bidi="fa-IR"/>
        </w:rPr>
        <w:t>ی</w:t>
      </w:r>
      <w:r w:rsidRPr="00032890">
        <w:rPr>
          <w:rFonts w:eastAsia="Calibri"/>
          <w:rtl/>
          <w:lang w:bidi="fa-IR"/>
        </w:rPr>
        <w:t xml:space="preserve"> نظ</w:t>
      </w:r>
      <w:r w:rsidRPr="00032890">
        <w:rPr>
          <w:rFonts w:eastAsia="Calibri" w:hint="cs"/>
          <w:rtl/>
          <w:lang w:bidi="fa-IR"/>
        </w:rPr>
        <w:t>ی</w:t>
      </w:r>
      <w:r w:rsidRPr="00032890">
        <w:rPr>
          <w:rFonts w:eastAsia="Calibri" w:hint="eastAsia"/>
          <w:rtl/>
          <w:lang w:bidi="fa-IR"/>
        </w:rPr>
        <w:t>ر</w:t>
      </w:r>
      <w:r w:rsidRPr="00032890">
        <w:rPr>
          <w:rFonts w:eastAsia="Calibri"/>
          <w:lang w:bidi="fa-IR"/>
        </w:rPr>
        <w:t xml:space="preserve"> </w:t>
      </w:r>
      <w:r w:rsidR="00471B77">
        <w:rPr>
          <w:rFonts w:eastAsia="Calibri" w:hint="cs"/>
          <w:rtl/>
          <w:lang w:bidi="fa-IR"/>
        </w:rPr>
        <w:t xml:space="preserve">فام و همکاران </w:t>
      </w:r>
      <w:r w:rsidR="00471B77">
        <w:rPr>
          <w:rStyle w:val="FootnoteReference"/>
          <w:rFonts w:eastAsia="Calibri"/>
          <w:rtl/>
          <w:lang w:bidi="fa-IR"/>
        </w:rPr>
        <w:footnoteReference w:id="13"/>
      </w:r>
      <w:r w:rsidR="00471B77">
        <w:rPr>
          <w:rFonts w:eastAsia="Calibri" w:hint="cs"/>
          <w:rtl/>
          <w:lang w:bidi="fa-IR"/>
        </w:rPr>
        <w:t xml:space="preserve">2020 </w:t>
      </w:r>
      <w:r w:rsidRPr="00032890">
        <w:rPr>
          <w:rFonts w:eastAsia="Calibri"/>
          <w:rtl/>
          <w:lang w:bidi="fa-IR"/>
        </w:rPr>
        <w:t>در و</w:t>
      </w:r>
      <w:r w:rsidRPr="00032890">
        <w:rPr>
          <w:rFonts w:eastAsia="Calibri" w:hint="cs"/>
          <w:rtl/>
          <w:lang w:bidi="fa-IR"/>
        </w:rPr>
        <w:t>ی</w:t>
      </w:r>
      <w:r w:rsidRPr="00032890">
        <w:rPr>
          <w:rFonts w:eastAsia="Calibri" w:hint="eastAsia"/>
          <w:rtl/>
          <w:lang w:bidi="fa-IR"/>
        </w:rPr>
        <w:t>تنام</w:t>
      </w:r>
      <w:r w:rsidRPr="00032890">
        <w:rPr>
          <w:rFonts w:eastAsia="Calibri"/>
          <w:rtl/>
          <w:lang w:bidi="fa-IR"/>
        </w:rPr>
        <w:t xml:space="preserve"> </w:t>
      </w:r>
      <w:r w:rsidR="00F0067B">
        <w:rPr>
          <w:rFonts w:eastAsia="Calibri" w:hint="cs"/>
          <w:rtl/>
          <w:lang w:bidi="fa-IR"/>
        </w:rPr>
        <w:t xml:space="preserve">و واهابا و همکاران </w:t>
      </w:r>
      <w:r w:rsidR="00F0067B">
        <w:rPr>
          <w:rStyle w:val="FootnoteReference"/>
          <w:rFonts w:eastAsia="Calibri"/>
          <w:rtl/>
          <w:lang w:bidi="fa-IR"/>
        </w:rPr>
        <w:footnoteReference w:id="14"/>
      </w:r>
      <w:r w:rsidR="00F0067B">
        <w:rPr>
          <w:rFonts w:eastAsia="Calibri" w:hint="cs"/>
          <w:rtl/>
          <w:lang w:bidi="fa-IR"/>
        </w:rPr>
        <w:t xml:space="preserve">2024، </w:t>
      </w:r>
      <w:r w:rsidRPr="00032890">
        <w:rPr>
          <w:rFonts w:eastAsia="Calibri"/>
          <w:rtl/>
          <w:lang w:bidi="fa-IR"/>
        </w:rPr>
        <w:t>در ژاپن ن</w:t>
      </w:r>
      <w:r w:rsidRPr="00032890">
        <w:rPr>
          <w:rFonts w:eastAsia="Calibri" w:hint="cs"/>
          <w:rtl/>
          <w:lang w:bidi="fa-IR"/>
        </w:rPr>
        <w:t>ی</w:t>
      </w:r>
      <w:r w:rsidRPr="00032890">
        <w:rPr>
          <w:rFonts w:eastAsia="Calibri" w:hint="eastAsia"/>
          <w:rtl/>
          <w:lang w:bidi="fa-IR"/>
        </w:rPr>
        <w:t>ز</w:t>
      </w:r>
      <w:r w:rsidRPr="00032890">
        <w:rPr>
          <w:rFonts w:eastAsia="Calibri"/>
          <w:rtl/>
          <w:lang w:bidi="fa-IR"/>
        </w:rPr>
        <w:t xml:space="preserve"> برتر</w:t>
      </w:r>
      <w:r w:rsidRPr="00032890">
        <w:rPr>
          <w:rFonts w:eastAsia="Calibri" w:hint="cs"/>
          <w:rtl/>
          <w:lang w:bidi="fa-IR"/>
        </w:rPr>
        <w:t>ی</w:t>
      </w:r>
      <w:r w:rsidRPr="00032890">
        <w:rPr>
          <w:rFonts w:eastAsia="Calibri"/>
          <w:lang w:bidi="fa-IR"/>
        </w:rPr>
        <w:t xml:space="preserve"> RF </w:t>
      </w:r>
      <w:r w:rsidRPr="00032890">
        <w:rPr>
          <w:rFonts w:eastAsia="Calibri"/>
          <w:rtl/>
          <w:lang w:bidi="fa-IR"/>
        </w:rPr>
        <w:t>و</w:t>
      </w:r>
      <w:r w:rsidRPr="00032890">
        <w:rPr>
          <w:rFonts w:eastAsia="Calibri"/>
          <w:lang w:bidi="fa-IR"/>
        </w:rPr>
        <w:t xml:space="preserve"> </w:t>
      </w:r>
      <w:r w:rsidR="003C722A">
        <w:rPr>
          <w:rFonts w:eastAsia="Calibri" w:hint="cs"/>
          <w:rtl/>
          <w:lang w:bidi="fa-IR"/>
        </w:rPr>
        <w:t>تلفیقی</w:t>
      </w:r>
      <w:r w:rsidRPr="00032890">
        <w:rPr>
          <w:rFonts w:eastAsia="Calibri"/>
          <w:lang w:bidi="fa-IR"/>
        </w:rPr>
        <w:t xml:space="preserve"> </w:t>
      </w:r>
      <w:r w:rsidRPr="00032890">
        <w:rPr>
          <w:rFonts w:eastAsia="Calibri"/>
          <w:rtl/>
          <w:lang w:bidi="fa-IR"/>
        </w:rPr>
        <w:t>را در شرا</w:t>
      </w:r>
      <w:r w:rsidRPr="00032890">
        <w:rPr>
          <w:rFonts w:eastAsia="Calibri" w:hint="cs"/>
          <w:rtl/>
          <w:lang w:bidi="fa-IR"/>
        </w:rPr>
        <w:t>ی</w:t>
      </w:r>
      <w:r w:rsidRPr="00032890">
        <w:rPr>
          <w:rFonts w:eastAsia="Calibri" w:hint="eastAsia"/>
          <w:rtl/>
          <w:lang w:bidi="fa-IR"/>
        </w:rPr>
        <w:t>ط</w:t>
      </w:r>
      <w:r w:rsidRPr="00032890">
        <w:rPr>
          <w:rFonts w:eastAsia="Calibri"/>
          <w:rtl/>
          <w:lang w:bidi="fa-IR"/>
        </w:rPr>
        <w:t xml:space="preserve"> اقل</w:t>
      </w:r>
      <w:r w:rsidRPr="00032890">
        <w:rPr>
          <w:rFonts w:eastAsia="Calibri" w:hint="cs"/>
          <w:rtl/>
          <w:lang w:bidi="fa-IR"/>
        </w:rPr>
        <w:t>ی</w:t>
      </w:r>
      <w:r w:rsidRPr="00032890">
        <w:rPr>
          <w:rFonts w:eastAsia="Calibri" w:hint="eastAsia"/>
          <w:rtl/>
          <w:lang w:bidi="fa-IR"/>
        </w:rPr>
        <w:t>م</w:t>
      </w:r>
      <w:r w:rsidRPr="00032890">
        <w:rPr>
          <w:rFonts w:eastAsia="Calibri" w:hint="cs"/>
          <w:rtl/>
          <w:lang w:bidi="fa-IR"/>
        </w:rPr>
        <w:t>ی</w:t>
      </w:r>
      <w:r w:rsidRPr="00032890">
        <w:rPr>
          <w:rFonts w:eastAsia="Calibri"/>
          <w:rtl/>
          <w:lang w:bidi="fa-IR"/>
        </w:rPr>
        <w:t xml:space="preserve"> م</w:t>
      </w:r>
      <w:r w:rsidRPr="00032890">
        <w:rPr>
          <w:rFonts w:eastAsia="Calibri" w:hint="eastAsia"/>
          <w:rtl/>
          <w:lang w:bidi="fa-IR"/>
        </w:rPr>
        <w:t>ختلف</w:t>
      </w:r>
      <w:r w:rsidRPr="00032890">
        <w:rPr>
          <w:rFonts w:eastAsia="Calibri"/>
          <w:rtl/>
          <w:lang w:bidi="fa-IR"/>
        </w:rPr>
        <w:t xml:space="preserve"> تأ</w:t>
      </w:r>
      <w:r w:rsidRPr="00032890">
        <w:rPr>
          <w:rFonts w:eastAsia="Calibri" w:hint="cs"/>
          <w:rtl/>
          <w:lang w:bidi="fa-IR"/>
        </w:rPr>
        <w:t>یی</w:t>
      </w:r>
      <w:r w:rsidRPr="00032890">
        <w:rPr>
          <w:rFonts w:eastAsia="Calibri" w:hint="eastAsia"/>
          <w:rtl/>
          <w:lang w:bidi="fa-IR"/>
        </w:rPr>
        <w:t>د</w:t>
      </w:r>
      <w:r w:rsidRPr="00032890">
        <w:rPr>
          <w:rFonts w:eastAsia="Calibri"/>
          <w:rtl/>
          <w:lang w:bidi="fa-IR"/>
        </w:rPr>
        <w:t xml:space="preserve"> کردند</w:t>
      </w:r>
      <w:r w:rsidRPr="00032890">
        <w:rPr>
          <w:rFonts w:eastAsia="Calibri"/>
          <w:lang w:bidi="fa-IR"/>
        </w:rPr>
        <w:t>.</w:t>
      </w:r>
      <w:r>
        <w:rPr>
          <w:rFonts w:eastAsia="Calibri" w:hint="cs"/>
          <w:rtl/>
          <w:lang w:bidi="fa-IR"/>
        </w:rPr>
        <w:t xml:space="preserve"> </w:t>
      </w:r>
      <w:r w:rsidRPr="00032890">
        <w:rPr>
          <w:rFonts w:eastAsia="Calibri" w:hint="eastAsia"/>
          <w:rtl/>
          <w:lang w:bidi="fa-IR"/>
        </w:rPr>
        <w:t>در</w:t>
      </w:r>
      <w:r w:rsidRPr="00032890">
        <w:rPr>
          <w:rFonts w:eastAsia="Calibri"/>
          <w:rtl/>
          <w:lang w:bidi="fa-IR"/>
        </w:rPr>
        <w:t xml:space="preserve"> سال 2025، </w:t>
      </w:r>
      <w:r w:rsidRPr="00032890">
        <w:rPr>
          <w:rFonts w:eastAsia="Calibri"/>
          <w:rtl/>
          <w:lang w:bidi="fa-IR"/>
        </w:rPr>
        <w:lastRenderedPageBreak/>
        <w:t>پژوهش‌ها</w:t>
      </w:r>
      <w:r w:rsidRPr="00032890">
        <w:rPr>
          <w:rFonts w:eastAsia="Calibri" w:hint="cs"/>
          <w:rtl/>
          <w:lang w:bidi="fa-IR"/>
        </w:rPr>
        <w:t>ی</w:t>
      </w:r>
      <w:r w:rsidRPr="00032890">
        <w:rPr>
          <w:rFonts w:eastAsia="Calibri"/>
          <w:rtl/>
          <w:lang w:bidi="fa-IR"/>
        </w:rPr>
        <w:t xml:space="preserve"> جد</w:t>
      </w:r>
      <w:r w:rsidRPr="00032890">
        <w:rPr>
          <w:rFonts w:eastAsia="Calibri" w:hint="cs"/>
          <w:rtl/>
          <w:lang w:bidi="fa-IR"/>
        </w:rPr>
        <w:t>ی</w:t>
      </w:r>
      <w:r w:rsidRPr="00032890">
        <w:rPr>
          <w:rFonts w:eastAsia="Calibri" w:hint="eastAsia"/>
          <w:rtl/>
          <w:lang w:bidi="fa-IR"/>
        </w:rPr>
        <w:t>د</w:t>
      </w:r>
      <w:r w:rsidRPr="00032890">
        <w:rPr>
          <w:rFonts w:eastAsia="Calibri"/>
          <w:rtl/>
          <w:lang w:bidi="fa-IR"/>
        </w:rPr>
        <w:t xml:space="preserve"> مانند</w:t>
      </w:r>
      <w:r w:rsidRPr="00032890">
        <w:rPr>
          <w:rFonts w:eastAsia="Calibri"/>
          <w:lang w:bidi="fa-IR"/>
        </w:rPr>
        <w:t xml:space="preserve"> </w:t>
      </w:r>
      <w:r w:rsidR="00471B77">
        <w:rPr>
          <w:rFonts w:eastAsia="Calibri" w:hint="cs"/>
          <w:rtl/>
          <w:lang w:bidi="fa-IR"/>
        </w:rPr>
        <w:t>(</w:t>
      </w:r>
      <w:r w:rsidR="00471B77">
        <w:rPr>
          <w:rFonts w:eastAsia="Calibri" w:hint="cs"/>
          <w:rtl/>
          <w:lang w:val="cs-CZ" w:bidi="fa-IR"/>
        </w:rPr>
        <w:t>احمد و همکاران</w:t>
      </w:r>
      <w:r w:rsidR="00471B77">
        <w:rPr>
          <w:rStyle w:val="FootnoteReference"/>
          <w:rFonts w:eastAsia="Calibri"/>
          <w:rtl/>
          <w:lang w:val="cs-CZ" w:bidi="fa-IR"/>
        </w:rPr>
        <w:footnoteReference w:id="15"/>
      </w:r>
      <w:r w:rsidR="00471B77">
        <w:rPr>
          <w:rFonts w:eastAsia="Calibri" w:hint="cs"/>
          <w:rtl/>
          <w:lang w:val="cs-CZ" w:bidi="fa-IR"/>
        </w:rPr>
        <w:t>، 2025)</w:t>
      </w:r>
      <w:r w:rsidRPr="00032890">
        <w:rPr>
          <w:rFonts w:eastAsia="Calibri"/>
          <w:rtl/>
          <w:lang w:bidi="fa-IR"/>
        </w:rPr>
        <w:t>با استفاده هم‌زمان از</w:t>
      </w:r>
      <w:r w:rsidRPr="00032890">
        <w:rPr>
          <w:rFonts w:eastAsia="Calibri"/>
          <w:lang w:bidi="fa-IR"/>
        </w:rPr>
        <w:t xml:space="preserve"> RF </w:t>
      </w:r>
      <w:r w:rsidRPr="00032890">
        <w:rPr>
          <w:rFonts w:eastAsia="Calibri"/>
          <w:rtl/>
          <w:lang w:bidi="fa-IR"/>
        </w:rPr>
        <w:t>و</w:t>
      </w:r>
      <w:r w:rsidRPr="00032890">
        <w:rPr>
          <w:rFonts w:eastAsia="Calibri"/>
          <w:lang w:bidi="fa-IR"/>
        </w:rPr>
        <w:t xml:space="preserve"> </w:t>
      </w:r>
      <w:proofErr w:type="spellStart"/>
      <w:r w:rsidRPr="00032890">
        <w:rPr>
          <w:rFonts w:eastAsia="Calibri"/>
          <w:lang w:bidi="fa-IR"/>
        </w:rPr>
        <w:t>XGBoost</w:t>
      </w:r>
      <w:proofErr w:type="spellEnd"/>
      <w:r w:rsidRPr="00032890">
        <w:rPr>
          <w:rFonts w:eastAsia="Calibri"/>
          <w:lang w:bidi="fa-IR"/>
        </w:rPr>
        <w:t xml:space="preserve"> </w:t>
      </w:r>
      <w:r w:rsidRPr="00032890">
        <w:rPr>
          <w:rFonts w:eastAsia="Calibri"/>
          <w:rtl/>
          <w:lang w:bidi="fa-IR"/>
        </w:rPr>
        <w:t>در پاکستان به دقت بالا</w:t>
      </w:r>
      <w:r w:rsidRPr="00032890">
        <w:rPr>
          <w:rFonts w:eastAsia="Calibri" w:hint="cs"/>
          <w:rtl/>
          <w:lang w:bidi="fa-IR"/>
        </w:rPr>
        <w:t>یی</w:t>
      </w:r>
      <w:r w:rsidRPr="00032890">
        <w:rPr>
          <w:rFonts w:eastAsia="Calibri"/>
          <w:lang w:bidi="fa-IR"/>
        </w:rPr>
        <w:t xml:space="preserve"> (AUC ≈ 0.91) </w:t>
      </w:r>
      <w:r w:rsidRPr="00032890">
        <w:rPr>
          <w:rFonts w:eastAsia="Calibri"/>
          <w:rtl/>
          <w:lang w:bidi="fa-IR"/>
        </w:rPr>
        <w:t xml:space="preserve">دست </w:t>
      </w:r>
      <w:r w:rsidRPr="00032890">
        <w:rPr>
          <w:rFonts w:eastAsia="Calibri" w:hint="cs"/>
          <w:rtl/>
          <w:lang w:bidi="fa-IR"/>
        </w:rPr>
        <w:t>ی</w:t>
      </w:r>
      <w:r w:rsidRPr="00032890">
        <w:rPr>
          <w:rFonts w:eastAsia="Calibri" w:hint="eastAsia"/>
          <w:rtl/>
          <w:lang w:bidi="fa-IR"/>
        </w:rPr>
        <w:t>افتند</w:t>
      </w:r>
      <w:r w:rsidRPr="00032890">
        <w:rPr>
          <w:rFonts w:eastAsia="Calibri"/>
          <w:rtl/>
          <w:lang w:bidi="fa-IR"/>
        </w:rPr>
        <w:t>. همچن</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سا</w:t>
      </w:r>
      <w:r w:rsidRPr="00032890">
        <w:rPr>
          <w:rFonts w:eastAsia="Calibri" w:hint="cs"/>
          <w:rtl/>
          <w:lang w:bidi="fa-IR"/>
        </w:rPr>
        <w:t>ی</w:t>
      </w:r>
      <w:r w:rsidRPr="00032890">
        <w:rPr>
          <w:rFonts w:eastAsia="Calibri" w:hint="eastAsia"/>
          <w:rtl/>
          <w:lang w:bidi="fa-IR"/>
        </w:rPr>
        <w:t>ر</w:t>
      </w:r>
      <w:r w:rsidRPr="00032890">
        <w:rPr>
          <w:rFonts w:eastAsia="Calibri"/>
          <w:rtl/>
          <w:lang w:bidi="fa-IR"/>
        </w:rPr>
        <w:t xml:space="preserve"> مطالعات منتشرشده در هم</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سال، بر مز</w:t>
      </w:r>
      <w:r w:rsidRPr="00032890">
        <w:rPr>
          <w:rFonts w:eastAsia="Calibri" w:hint="cs"/>
          <w:rtl/>
          <w:lang w:bidi="fa-IR"/>
        </w:rPr>
        <w:t>ی</w:t>
      </w:r>
      <w:r w:rsidRPr="00032890">
        <w:rPr>
          <w:rFonts w:eastAsia="Calibri" w:hint="eastAsia"/>
          <w:rtl/>
          <w:lang w:bidi="fa-IR"/>
        </w:rPr>
        <w:t>ت</w:t>
      </w:r>
      <w:r w:rsidRPr="00032890">
        <w:rPr>
          <w:rFonts w:eastAsia="Calibri"/>
          <w:lang w:bidi="fa-IR"/>
        </w:rPr>
        <w:t xml:space="preserve"> RF </w:t>
      </w:r>
      <w:r w:rsidRPr="00032890">
        <w:rPr>
          <w:rFonts w:eastAsia="Calibri"/>
          <w:rtl/>
          <w:lang w:bidi="fa-IR"/>
        </w:rPr>
        <w:t>در استخراج اهم</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علّ</w:t>
      </w:r>
      <w:r w:rsidRPr="00032890">
        <w:rPr>
          <w:rFonts w:eastAsia="Calibri" w:hint="cs"/>
          <w:rtl/>
          <w:lang w:bidi="fa-IR"/>
        </w:rPr>
        <w:t>ی</w:t>
      </w:r>
      <w:r w:rsidRPr="00032890">
        <w:rPr>
          <w:rFonts w:eastAsia="Calibri"/>
          <w:rtl/>
          <w:lang w:bidi="fa-IR"/>
        </w:rPr>
        <w:t xml:space="preserve"> متغ</w:t>
      </w:r>
      <w:r w:rsidRPr="00032890">
        <w:rPr>
          <w:rFonts w:eastAsia="Calibri" w:hint="cs"/>
          <w:rtl/>
          <w:lang w:bidi="fa-IR"/>
        </w:rPr>
        <w:t>ی</w:t>
      </w:r>
      <w:r w:rsidRPr="00032890">
        <w:rPr>
          <w:rFonts w:eastAsia="Calibri" w:hint="eastAsia"/>
          <w:rtl/>
          <w:lang w:bidi="fa-IR"/>
        </w:rPr>
        <w:t>رها</w:t>
      </w:r>
      <w:r w:rsidRPr="00032890">
        <w:rPr>
          <w:rFonts w:eastAsia="Calibri"/>
          <w:rtl/>
          <w:lang w:bidi="fa-IR"/>
        </w:rPr>
        <w:t xml:space="preserve"> و تقو</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قابل</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تفس</w:t>
      </w:r>
      <w:r w:rsidRPr="00032890">
        <w:rPr>
          <w:rFonts w:eastAsia="Calibri" w:hint="cs"/>
          <w:rtl/>
          <w:lang w:bidi="fa-IR"/>
        </w:rPr>
        <w:t>ی</w:t>
      </w:r>
      <w:r w:rsidRPr="00032890">
        <w:rPr>
          <w:rFonts w:eastAsia="Calibri" w:hint="eastAsia"/>
          <w:rtl/>
          <w:lang w:bidi="fa-IR"/>
        </w:rPr>
        <w:t>ر</w:t>
      </w:r>
      <w:r w:rsidRPr="00032890">
        <w:rPr>
          <w:rFonts w:eastAsia="Calibri"/>
          <w:rtl/>
          <w:lang w:bidi="fa-IR"/>
        </w:rPr>
        <w:t xml:space="preserve"> مد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hint="eastAsia"/>
          <w:rtl/>
          <w:lang w:bidi="fa-IR"/>
        </w:rPr>
        <w:t>ت</w:t>
      </w:r>
      <w:r w:rsidRPr="00032890">
        <w:rPr>
          <w:rFonts w:eastAsia="Calibri" w:hint="cs"/>
          <w:rtl/>
          <w:lang w:bidi="fa-IR"/>
        </w:rPr>
        <w:t>ی</w:t>
      </w:r>
      <w:r w:rsidRPr="00032890">
        <w:rPr>
          <w:rFonts w:eastAsia="Calibri"/>
          <w:rtl/>
          <w:lang w:bidi="fa-IR"/>
        </w:rPr>
        <w:t xml:space="preserve"> نتا</w:t>
      </w:r>
      <w:r w:rsidRPr="00032890">
        <w:rPr>
          <w:rFonts w:eastAsia="Calibri" w:hint="cs"/>
          <w:rtl/>
          <w:lang w:bidi="fa-IR"/>
        </w:rPr>
        <w:t>ی</w:t>
      </w:r>
      <w:r w:rsidRPr="00032890">
        <w:rPr>
          <w:rFonts w:eastAsia="Calibri" w:hint="eastAsia"/>
          <w:rtl/>
          <w:lang w:bidi="fa-IR"/>
        </w:rPr>
        <w:t>ج</w:t>
      </w:r>
      <w:r w:rsidRPr="00032890">
        <w:rPr>
          <w:rFonts w:eastAsia="Calibri"/>
          <w:rtl/>
          <w:lang w:bidi="fa-IR"/>
        </w:rPr>
        <w:t xml:space="preserve"> تأک</w:t>
      </w:r>
      <w:r w:rsidRPr="00032890">
        <w:rPr>
          <w:rFonts w:eastAsia="Calibri" w:hint="cs"/>
          <w:rtl/>
          <w:lang w:bidi="fa-IR"/>
        </w:rPr>
        <w:t>ی</w:t>
      </w:r>
      <w:r w:rsidRPr="00032890">
        <w:rPr>
          <w:rFonts w:eastAsia="Calibri" w:hint="eastAsia"/>
          <w:rtl/>
          <w:lang w:bidi="fa-IR"/>
        </w:rPr>
        <w:t>د</w:t>
      </w:r>
      <w:r w:rsidRPr="00032890">
        <w:rPr>
          <w:rFonts w:eastAsia="Calibri"/>
          <w:rtl/>
          <w:lang w:bidi="fa-IR"/>
        </w:rPr>
        <w:t xml:space="preserve"> داشته‌اند</w:t>
      </w:r>
      <w:r w:rsidRPr="00032890">
        <w:rPr>
          <w:rFonts w:eastAsia="Calibri"/>
          <w:lang w:bidi="fa-IR"/>
        </w:rPr>
        <w:t>.</w:t>
      </w:r>
      <w:r w:rsidR="00B319A7">
        <w:rPr>
          <w:rFonts w:eastAsia="Calibri" w:hint="cs"/>
          <w:rtl/>
          <w:lang w:bidi="fa-IR"/>
        </w:rPr>
        <w:t xml:space="preserve"> </w:t>
      </w:r>
      <w:r w:rsidR="00B319A7">
        <w:rPr>
          <w:rFonts w:eastAsia="Calibri"/>
          <w:lang w:bidi="fa-IR"/>
        </w:rPr>
        <w:t>SVM</w:t>
      </w:r>
      <w:r w:rsidR="00B319A7">
        <w:rPr>
          <w:rFonts w:eastAsia="Calibri" w:hint="cs"/>
          <w:rtl/>
          <w:lang w:val="cs-CZ" w:bidi="fa-IR"/>
        </w:rPr>
        <w:t xml:space="preserve"> </w:t>
      </w:r>
      <w:r w:rsidRPr="00032890">
        <w:rPr>
          <w:rFonts w:eastAsia="Calibri"/>
          <w:rtl/>
          <w:lang w:bidi="fa-IR"/>
        </w:rPr>
        <w:t>همچنان الگور</w:t>
      </w:r>
      <w:r w:rsidRPr="00032890">
        <w:rPr>
          <w:rFonts w:eastAsia="Calibri" w:hint="cs"/>
          <w:rtl/>
          <w:lang w:bidi="fa-IR"/>
        </w:rPr>
        <w:t>ی</w:t>
      </w:r>
      <w:r w:rsidRPr="00032890">
        <w:rPr>
          <w:rFonts w:eastAsia="Calibri" w:hint="eastAsia"/>
          <w:rtl/>
          <w:lang w:bidi="fa-IR"/>
        </w:rPr>
        <w:t>تم</w:t>
      </w:r>
      <w:r w:rsidRPr="00032890">
        <w:rPr>
          <w:rFonts w:eastAsia="Calibri"/>
          <w:rtl/>
          <w:lang w:bidi="fa-IR"/>
        </w:rPr>
        <w:t xml:space="preserve"> مرجع برا</w:t>
      </w:r>
      <w:r w:rsidRPr="00032890">
        <w:rPr>
          <w:rFonts w:eastAsia="Calibri" w:hint="cs"/>
          <w:rtl/>
          <w:lang w:bidi="fa-IR"/>
        </w:rPr>
        <w:t>ی</w:t>
      </w:r>
      <w:r w:rsidRPr="00032890">
        <w:rPr>
          <w:rFonts w:eastAsia="Calibri"/>
          <w:rtl/>
          <w:lang w:bidi="fa-IR"/>
        </w:rPr>
        <w:t xml:space="preserve"> داده‌ها</w:t>
      </w:r>
      <w:r w:rsidRPr="00032890">
        <w:rPr>
          <w:rFonts w:eastAsia="Calibri" w:hint="cs"/>
          <w:rtl/>
          <w:lang w:bidi="fa-IR"/>
        </w:rPr>
        <w:t>ی</w:t>
      </w:r>
      <w:r w:rsidRPr="00032890">
        <w:rPr>
          <w:rFonts w:eastAsia="Calibri"/>
          <w:rtl/>
          <w:lang w:bidi="fa-IR"/>
        </w:rPr>
        <w:t xml:space="preserve"> کوچک‌تر و مرزها</w:t>
      </w:r>
      <w:r w:rsidRPr="00032890">
        <w:rPr>
          <w:rFonts w:eastAsia="Calibri" w:hint="cs"/>
          <w:rtl/>
          <w:lang w:bidi="fa-IR"/>
        </w:rPr>
        <w:t>ی</w:t>
      </w:r>
      <w:r w:rsidRPr="00032890">
        <w:rPr>
          <w:rFonts w:eastAsia="Calibri"/>
          <w:rtl/>
          <w:lang w:bidi="fa-IR"/>
        </w:rPr>
        <w:t xml:space="preserve"> تصم</w:t>
      </w:r>
      <w:r w:rsidRPr="00032890">
        <w:rPr>
          <w:rFonts w:eastAsia="Calibri" w:hint="cs"/>
          <w:rtl/>
          <w:lang w:bidi="fa-IR"/>
        </w:rPr>
        <w:t>ی</w:t>
      </w:r>
      <w:r w:rsidRPr="00032890">
        <w:rPr>
          <w:rFonts w:eastAsia="Calibri" w:hint="eastAsia"/>
          <w:rtl/>
          <w:lang w:bidi="fa-IR"/>
        </w:rPr>
        <w:t>م</w:t>
      </w:r>
      <w:r w:rsidRPr="00032890">
        <w:rPr>
          <w:rFonts w:eastAsia="Calibri"/>
          <w:rtl/>
          <w:lang w:bidi="fa-IR"/>
        </w:rPr>
        <w:t xml:space="preserve"> پ</w:t>
      </w:r>
      <w:r w:rsidRPr="00032890">
        <w:rPr>
          <w:rFonts w:eastAsia="Calibri" w:hint="cs"/>
          <w:rtl/>
          <w:lang w:bidi="fa-IR"/>
        </w:rPr>
        <w:t>ی</w:t>
      </w:r>
      <w:r w:rsidRPr="00032890">
        <w:rPr>
          <w:rFonts w:eastAsia="Calibri" w:hint="eastAsia"/>
          <w:rtl/>
          <w:lang w:bidi="fa-IR"/>
        </w:rPr>
        <w:t>چ</w:t>
      </w:r>
      <w:r w:rsidRPr="00032890">
        <w:rPr>
          <w:rFonts w:eastAsia="Calibri" w:hint="cs"/>
          <w:rtl/>
          <w:lang w:bidi="fa-IR"/>
        </w:rPr>
        <w:t>ی</w:t>
      </w:r>
      <w:r w:rsidRPr="00032890">
        <w:rPr>
          <w:rFonts w:eastAsia="Calibri" w:hint="eastAsia"/>
          <w:rtl/>
          <w:lang w:bidi="fa-IR"/>
        </w:rPr>
        <w:t>ده</w:t>
      </w:r>
      <w:r w:rsidRPr="00032890">
        <w:rPr>
          <w:rFonts w:eastAsia="Calibri"/>
          <w:rtl/>
          <w:lang w:bidi="fa-IR"/>
        </w:rPr>
        <w:t xml:space="preserve"> است</w:t>
      </w:r>
      <w:r>
        <w:rPr>
          <w:rFonts w:eastAsia="Calibri" w:hint="cs"/>
          <w:rtl/>
          <w:lang w:bidi="fa-IR"/>
        </w:rPr>
        <w:t xml:space="preserve"> </w:t>
      </w:r>
      <w:proofErr w:type="gramStart"/>
      <w:r>
        <w:rPr>
          <w:rFonts w:eastAsia="Calibri" w:hint="cs"/>
          <w:rtl/>
          <w:lang w:bidi="fa-IR"/>
        </w:rPr>
        <w:t xml:space="preserve">و  </w:t>
      </w:r>
      <w:r>
        <w:rPr>
          <w:rFonts w:eastAsia="Calibri"/>
          <w:lang w:bidi="fa-IR"/>
        </w:rPr>
        <w:t>RF</w:t>
      </w:r>
      <w:proofErr w:type="gramEnd"/>
      <w:r>
        <w:rPr>
          <w:rFonts w:eastAsia="Calibri" w:hint="cs"/>
          <w:rtl/>
          <w:lang w:bidi="fa-IR"/>
        </w:rPr>
        <w:t xml:space="preserve"> </w:t>
      </w:r>
      <w:r w:rsidRPr="00032890">
        <w:rPr>
          <w:rFonts w:eastAsia="Calibri"/>
          <w:rtl/>
          <w:lang w:bidi="fa-IR"/>
        </w:rPr>
        <w:t>در مجموعه داده‌ها</w:t>
      </w:r>
      <w:r w:rsidRPr="00032890">
        <w:rPr>
          <w:rFonts w:eastAsia="Calibri" w:hint="cs"/>
          <w:rtl/>
          <w:lang w:bidi="fa-IR"/>
        </w:rPr>
        <w:t>ی</w:t>
      </w:r>
      <w:r w:rsidRPr="00032890">
        <w:rPr>
          <w:rFonts w:eastAsia="Calibri"/>
          <w:rtl/>
          <w:lang w:bidi="fa-IR"/>
        </w:rPr>
        <w:t xml:space="preserve"> بزرگ‌تر و و</w:t>
      </w:r>
      <w:r w:rsidRPr="00032890">
        <w:rPr>
          <w:rFonts w:eastAsia="Calibri" w:hint="cs"/>
          <w:rtl/>
          <w:lang w:bidi="fa-IR"/>
        </w:rPr>
        <w:t>ی</w:t>
      </w:r>
      <w:r w:rsidRPr="00032890">
        <w:rPr>
          <w:rFonts w:eastAsia="Calibri" w:hint="eastAsia"/>
          <w:rtl/>
          <w:lang w:bidi="fa-IR"/>
        </w:rPr>
        <w:t>ژگ</w:t>
      </w:r>
      <w:r w:rsidRPr="00032890">
        <w:rPr>
          <w:rFonts w:eastAsia="Calibri" w:hint="cs"/>
          <w:rtl/>
          <w:lang w:bidi="fa-IR"/>
        </w:rPr>
        <w:t>ی‌</w:t>
      </w:r>
      <w:r w:rsidRPr="00032890">
        <w:rPr>
          <w:rFonts w:eastAsia="Calibri" w:hint="eastAsia"/>
          <w:rtl/>
          <w:lang w:bidi="fa-IR"/>
        </w:rPr>
        <w:t>ها</w:t>
      </w:r>
      <w:r w:rsidRPr="00032890">
        <w:rPr>
          <w:rFonts w:eastAsia="Calibri" w:hint="cs"/>
          <w:rtl/>
          <w:lang w:bidi="fa-IR"/>
        </w:rPr>
        <w:t>ی</w:t>
      </w:r>
      <w:r w:rsidRPr="00032890">
        <w:rPr>
          <w:rFonts w:eastAsia="Calibri"/>
          <w:rtl/>
          <w:lang w:bidi="fa-IR"/>
        </w:rPr>
        <w:t xml:space="preserve"> مکان</w:t>
      </w:r>
      <w:r w:rsidRPr="00032890">
        <w:rPr>
          <w:rFonts w:eastAsia="Calibri" w:hint="cs"/>
          <w:rtl/>
          <w:lang w:bidi="fa-IR"/>
        </w:rPr>
        <w:t>ی</w:t>
      </w:r>
      <w:r w:rsidRPr="00032890">
        <w:rPr>
          <w:rFonts w:eastAsia="Calibri"/>
          <w:rtl/>
          <w:lang w:bidi="fa-IR"/>
        </w:rPr>
        <w:t xml:space="preserve"> متنوع عملکرد پا</w:t>
      </w:r>
      <w:r w:rsidRPr="00032890">
        <w:rPr>
          <w:rFonts w:eastAsia="Calibri" w:hint="cs"/>
          <w:rtl/>
          <w:lang w:bidi="fa-IR"/>
        </w:rPr>
        <w:t>ی</w:t>
      </w:r>
      <w:r w:rsidRPr="00032890">
        <w:rPr>
          <w:rFonts w:eastAsia="Calibri" w:hint="eastAsia"/>
          <w:rtl/>
          <w:lang w:bidi="fa-IR"/>
        </w:rPr>
        <w:t>دارتر</w:t>
      </w:r>
      <w:r w:rsidRPr="00032890">
        <w:rPr>
          <w:rFonts w:eastAsia="Calibri"/>
          <w:rtl/>
          <w:lang w:bidi="fa-IR"/>
        </w:rPr>
        <w:t xml:space="preserve"> و مقاوم‌تر</w:t>
      </w:r>
      <w:r w:rsidRPr="00032890">
        <w:rPr>
          <w:rFonts w:eastAsia="Calibri" w:hint="cs"/>
          <w:rtl/>
          <w:lang w:bidi="fa-IR"/>
        </w:rPr>
        <w:t>ی</w:t>
      </w:r>
      <w:r w:rsidRPr="00032890">
        <w:rPr>
          <w:rFonts w:eastAsia="Calibri"/>
          <w:rtl/>
          <w:lang w:bidi="fa-IR"/>
        </w:rPr>
        <w:t xml:space="preserve"> نسبت به نو</w:t>
      </w:r>
      <w:r w:rsidRPr="00032890">
        <w:rPr>
          <w:rFonts w:eastAsia="Calibri" w:hint="cs"/>
          <w:rtl/>
          <w:lang w:bidi="fa-IR"/>
        </w:rPr>
        <w:t>ی</w:t>
      </w:r>
      <w:r w:rsidRPr="00032890">
        <w:rPr>
          <w:rFonts w:eastAsia="Calibri" w:hint="eastAsia"/>
          <w:rtl/>
          <w:lang w:bidi="fa-IR"/>
        </w:rPr>
        <w:t>ز</w:t>
      </w:r>
      <w:r w:rsidRPr="00032890">
        <w:rPr>
          <w:rFonts w:eastAsia="Calibri"/>
          <w:rtl/>
          <w:lang w:bidi="fa-IR"/>
        </w:rPr>
        <w:t xml:space="preserve"> دارد و قابل</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استخراج اهم</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متغ</w:t>
      </w:r>
      <w:r w:rsidRPr="00032890">
        <w:rPr>
          <w:rFonts w:eastAsia="Calibri" w:hint="cs"/>
          <w:rtl/>
          <w:lang w:bidi="fa-IR"/>
        </w:rPr>
        <w:t>ی</w:t>
      </w:r>
      <w:r w:rsidRPr="00032890">
        <w:rPr>
          <w:rFonts w:eastAsia="Calibri" w:hint="eastAsia"/>
          <w:rtl/>
          <w:lang w:bidi="fa-IR"/>
        </w:rPr>
        <w:t>رها</w:t>
      </w:r>
      <w:r w:rsidRPr="00032890">
        <w:rPr>
          <w:rFonts w:eastAsia="Calibri"/>
          <w:rtl/>
          <w:lang w:bidi="fa-IR"/>
        </w:rPr>
        <w:t xml:space="preserve"> را فراهم م</w:t>
      </w:r>
      <w:r w:rsidRPr="00032890">
        <w:rPr>
          <w:rFonts w:eastAsia="Calibri" w:hint="cs"/>
          <w:rtl/>
          <w:lang w:bidi="fa-IR"/>
        </w:rPr>
        <w:t>ی‌</w:t>
      </w:r>
      <w:r w:rsidRPr="00032890">
        <w:rPr>
          <w:rFonts w:eastAsia="Calibri" w:hint="eastAsia"/>
          <w:rtl/>
          <w:lang w:bidi="fa-IR"/>
        </w:rPr>
        <w:t>سازد</w:t>
      </w:r>
      <w:r w:rsidRPr="00032890">
        <w:rPr>
          <w:rFonts w:eastAsia="Calibri"/>
          <w:lang w:bidi="fa-IR"/>
        </w:rPr>
        <w:t>.</w:t>
      </w:r>
      <w:r>
        <w:rPr>
          <w:rFonts w:eastAsia="Calibri" w:hint="cs"/>
          <w:rtl/>
          <w:lang w:bidi="fa-IR"/>
        </w:rPr>
        <w:t xml:space="preserve"> </w:t>
      </w:r>
      <w:r w:rsidRPr="00032890">
        <w:rPr>
          <w:rFonts w:eastAsia="Calibri" w:hint="eastAsia"/>
          <w:rtl/>
          <w:lang w:bidi="fa-IR"/>
        </w:rPr>
        <w:t>مدل‌ها</w:t>
      </w:r>
      <w:r w:rsidRPr="00032890">
        <w:rPr>
          <w:rFonts w:eastAsia="Calibri" w:hint="cs"/>
          <w:rtl/>
          <w:lang w:bidi="fa-IR"/>
        </w:rPr>
        <w:t>ی</w:t>
      </w:r>
      <w:r w:rsidRPr="00032890">
        <w:rPr>
          <w:rFonts w:eastAsia="Calibri"/>
          <w:rtl/>
          <w:lang w:bidi="fa-IR"/>
        </w:rPr>
        <w:t xml:space="preserve"> تلف</w:t>
      </w:r>
      <w:r w:rsidRPr="00032890">
        <w:rPr>
          <w:rFonts w:eastAsia="Calibri" w:hint="cs"/>
          <w:rtl/>
          <w:lang w:bidi="fa-IR"/>
        </w:rPr>
        <w:t>ی</w:t>
      </w:r>
      <w:r w:rsidRPr="00032890">
        <w:rPr>
          <w:rFonts w:eastAsia="Calibri" w:hint="eastAsia"/>
          <w:rtl/>
          <w:lang w:bidi="fa-IR"/>
        </w:rPr>
        <w:t>ق</w:t>
      </w:r>
      <w:r w:rsidRPr="00032890">
        <w:rPr>
          <w:rFonts w:eastAsia="Calibri" w:hint="cs"/>
          <w:rtl/>
          <w:lang w:bidi="fa-IR"/>
        </w:rPr>
        <w:t>ی</w:t>
      </w:r>
      <w:r w:rsidRPr="00032890">
        <w:rPr>
          <w:rFonts w:eastAsia="Calibri"/>
          <w:lang w:bidi="fa-IR"/>
        </w:rPr>
        <w:t xml:space="preserve"> (Bagging, Boosting, Stacking) </w:t>
      </w:r>
      <w:r w:rsidRPr="00032890">
        <w:rPr>
          <w:rFonts w:eastAsia="Calibri"/>
          <w:rtl/>
          <w:lang w:bidi="fa-IR"/>
        </w:rPr>
        <w:t>در ب</w:t>
      </w:r>
      <w:r w:rsidRPr="00032890">
        <w:rPr>
          <w:rFonts w:eastAsia="Calibri" w:hint="cs"/>
          <w:rtl/>
          <w:lang w:bidi="fa-IR"/>
        </w:rPr>
        <w:t>ی</w:t>
      </w:r>
      <w:r w:rsidRPr="00032890">
        <w:rPr>
          <w:rFonts w:eastAsia="Calibri" w:hint="eastAsia"/>
          <w:rtl/>
          <w:lang w:bidi="fa-IR"/>
        </w:rPr>
        <w:t>شتر</w:t>
      </w:r>
      <w:r w:rsidRPr="00032890">
        <w:rPr>
          <w:rFonts w:eastAsia="Calibri"/>
          <w:rtl/>
          <w:lang w:bidi="fa-IR"/>
        </w:rPr>
        <w:t xml:space="preserve"> مطالعات موجب ارتقا</w:t>
      </w:r>
      <w:r w:rsidRPr="00032890">
        <w:rPr>
          <w:rFonts w:eastAsia="Calibri" w:hint="cs"/>
          <w:rtl/>
          <w:lang w:bidi="fa-IR"/>
        </w:rPr>
        <w:t>ی</w:t>
      </w:r>
      <w:r w:rsidRPr="00032890">
        <w:rPr>
          <w:rFonts w:eastAsia="Calibri"/>
          <w:rtl/>
          <w:lang w:bidi="fa-IR"/>
        </w:rPr>
        <w:t xml:space="preserve"> کارا</w:t>
      </w:r>
      <w:r w:rsidRPr="00032890">
        <w:rPr>
          <w:rFonts w:eastAsia="Calibri" w:hint="cs"/>
          <w:rtl/>
          <w:lang w:bidi="fa-IR"/>
        </w:rPr>
        <w:t>یی</w:t>
      </w:r>
      <w:r w:rsidRPr="00032890">
        <w:rPr>
          <w:rFonts w:eastAsia="Calibri"/>
          <w:rtl/>
          <w:lang w:bidi="fa-IR"/>
        </w:rPr>
        <w:t xml:space="preserve"> و افزا</w:t>
      </w:r>
      <w:r w:rsidRPr="00032890">
        <w:rPr>
          <w:rFonts w:eastAsia="Calibri" w:hint="cs"/>
          <w:rtl/>
          <w:lang w:bidi="fa-IR"/>
        </w:rPr>
        <w:t>ی</w:t>
      </w:r>
      <w:r w:rsidRPr="00032890">
        <w:rPr>
          <w:rFonts w:eastAsia="Calibri" w:hint="eastAsia"/>
          <w:rtl/>
          <w:lang w:bidi="fa-IR"/>
        </w:rPr>
        <w:t>ش</w:t>
      </w:r>
      <w:r w:rsidRPr="00032890">
        <w:rPr>
          <w:rFonts w:eastAsia="Calibri"/>
          <w:rtl/>
          <w:lang w:bidi="fa-IR"/>
        </w:rPr>
        <w:t xml:space="preserve"> اعتمادپذ</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نقشه‌ها</w:t>
      </w:r>
      <w:r w:rsidRPr="00032890">
        <w:rPr>
          <w:rFonts w:eastAsia="Calibri" w:hint="cs"/>
          <w:rtl/>
          <w:lang w:bidi="fa-IR"/>
        </w:rPr>
        <w:t>ی</w:t>
      </w:r>
      <w:r w:rsidRPr="00032890">
        <w:rPr>
          <w:rFonts w:eastAsia="Calibri"/>
          <w:rtl/>
          <w:lang w:bidi="fa-IR"/>
        </w:rPr>
        <w:t xml:space="preserve"> پهنه‌بند</w:t>
      </w:r>
      <w:r w:rsidRPr="00032890">
        <w:rPr>
          <w:rFonts w:eastAsia="Calibri" w:hint="cs"/>
          <w:rtl/>
          <w:lang w:bidi="fa-IR"/>
        </w:rPr>
        <w:t>ی</w:t>
      </w:r>
      <w:r w:rsidRPr="00032890">
        <w:rPr>
          <w:rFonts w:eastAsia="Calibri"/>
          <w:rtl/>
          <w:lang w:bidi="fa-IR"/>
        </w:rPr>
        <w:t xml:space="preserve"> خطر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شده‌اند</w:t>
      </w:r>
      <w:r w:rsidRPr="00032890">
        <w:rPr>
          <w:rFonts w:eastAsia="Calibri"/>
          <w:lang w:bidi="fa-IR"/>
        </w:rPr>
        <w:t>.</w:t>
      </w:r>
      <w:r>
        <w:rPr>
          <w:rFonts w:eastAsia="Calibri" w:hint="cs"/>
          <w:rtl/>
          <w:lang w:bidi="fa-IR"/>
        </w:rPr>
        <w:t xml:space="preserve"> </w:t>
      </w:r>
      <w:r w:rsidRPr="00032890">
        <w:rPr>
          <w:rFonts w:eastAsia="Calibri" w:hint="eastAsia"/>
          <w:rtl/>
          <w:lang w:bidi="fa-IR"/>
        </w:rPr>
        <w:t>با</w:t>
      </w:r>
      <w:r w:rsidRPr="00032890">
        <w:rPr>
          <w:rFonts w:eastAsia="Calibri"/>
          <w:rtl/>
          <w:lang w:bidi="fa-IR"/>
        </w:rPr>
        <w:t xml:space="preserve"> وجود رشد چشمگ</w:t>
      </w:r>
      <w:r w:rsidRPr="00032890">
        <w:rPr>
          <w:rFonts w:eastAsia="Calibri" w:hint="cs"/>
          <w:rtl/>
          <w:lang w:bidi="fa-IR"/>
        </w:rPr>
        <w:t>ی</w:t>
      </w:r>
      <w:r w:rsidRPr="00032890">
        <w:rPr>
          <w:rFonts w:eastAsia="Calibri" w:hint="eastAsia"/>
          <w:rtl/>
          <w:lang w:bidi="fa-IR"/>
        </w:rPr>
        <w:t>ر</w:t>
      </w:r>
      <w:r w:rsidRPr="00032890">
        <w:rPr>
          <w:rFonts w:eastAsia="Calibri"/>
          <w:rtl/>
          <w:lang w:bidi="fa-IR"/>
        </w:rPr>
        <w:t xml:space="preserve"> مطالعات داخل</w:t>
      </w:r>
      <w:r w:rsidRPr="00032890">
        <w:rPr>
          <w:rFonts w:eastAsia="Calibri" w:hint="cs"/>
          <w:rtl/>
          <w:lang w:bidi="fa-IR"/>
        </w:rPr>
        <w:t>ی</w:t>
      </w:r>
      <w:r w:rsidRPr="00032890">
        <w:rPr>
          <w:rFonts w:eastAsia="Calibri"/>
          <w:rtl/>
          <w:lang w:bidi="fa-IR"/>
        </w:rPr>
        <w:t xml:space="preserve"> و خارج</w:t>
      </w:r>
      <w:r w:rsidRPr="00032890">
        <w:rPr>
          <w:rFonts w:eastAsia="Calibri" w:hint="cs"/>
          <w:rtl/>
          <w:lang w:bidi="fa-IR"/>
        </w:rPr>
        <w:t>ی</w:t>
      </w:r>
      <w:r w:rsidRPr="00032890">
        <w:rPr>
          <w:rFonts w:eastAsia="Calibri" w:hint="eastAsia"/>
          <w:rtl/>
          <w:lang w:bidi="fa-IR"/>
        </w:rPr>
        <w:t>،</w:t>
      </w:r>
      <w:r w:rsidRPr="00032890">
        <w:rPr>
          <w:rFonts w:eastAsia="Calibri"/>
          <w:rtl/>
          <w:lang w:bidi="fa-IR"/>
        </w:rPr>
        <w:t xml:space="preserve"> هنوز در شهرستان سار</w:t>
      </w:r>
      <w:r w:rsidRPr="00032890">
        <w:rPr>
          <w:rFonts w:eastAsia="Calibri" w:hint="cs"/>
          <w:rtl/>
          <w:lang w:bidi="fa-IR"/>
        </w:rPr>
        <w:t>ی</w:t>
      </w:r>
      <w:r w:rsidRPr="00032890">
        <w:rPr>
          <w:rFonts w:eastAsia="Calibri"/>
          <w:rtl/>
          <w:lang w:bidi="fa-IR"/>
        </w:rPr>
        <w:t xml:space="preserve"> پژوهش</w:t>
      </w:r>
      <w:r w:rsidRPr="00032890">
        <w:rPr>
          <w:rFonts w:eastAsia="Calibri" w:hint="cs"/>
          <w:rtl/>
          <w:lang w:bidi="fa-IR"/>
        </w:rPr>
        <w:t>ی</w:t>
      </w:r>
      <w:r w:rsidRPr="00032890">
        <w:rPr>
          <w:rFonts w:eastAsia="Calibri"/>
          <w:rtl/>
          <w:lang w:bidi="fa-IR"/>
        </w:rPr>
        <w:t xml:space="preserve"> که</w:t>
      </w:r>
      <w:r w:rsidRPr="00032890">
        <w:rPr>
          <w:rFonts w:eastAsia="Calibri"/>
          <w:lang w:bidi="fa-IR"/>
        </w:rPr>
        <w:t xml:space="preserve"> RF </w:t>
      </w:r>
      <w:r w:rsidRPr="00032890">
        <w:rPr>
          <w:rFonts w:eastAsia="Calibri"/>
          <w:rtl/>
          <w:lang w:bidi="fa-IR"/>
        </w:rPr>
        <w:t>و</w:t>
      </w:r>
      <w:r w:rsidRPr="00032890">
        <w:rPr>
          <w:rFonts w:eastAsia="Calibri"/>
          <w:lang w:bidi="fa-IR"/>
        </w:rPr>
        <w:t xml:space="preserve"> SVM </w:t>
      </w:r>
      <w:r w:rsidRPr="00032890">
        <w:rPr>
          <w:rFonts w:eastAsia="Calibri"/>
          <w:rtl/>
          <w:lang w:bidi="fa-IR"/>
        </w:rPr>
        <w:t xml:space="preserve">را در قالب </w:t>
      </w:r>
      <w:r w:rsidRPr="00032890">
        <w:rPr>
          <w:rFonts w:eastAsia="Calibri" w:hint="cs"/>
          <w:rtl/>
          <w:lang w:bidi="fa-IR"/>
        </w:rPr>
        <w:t>ی</w:t>
      </w:r>
      <w:r w:rsidRPr="00032890">
        <w:rPr>
          <w:rFonts w:eastAsia="Calibri" w:hint="eastAsia"/>
          <w:rtl/>
          <w:lang w:bidi="fa-IR"/>
        </w:rPr>
        <w:t>ک</w:t>
      </w:r>
      <w:r w:rsidRPr="00032890">
        <w:rPr>
          <w:rFonts w:eastAsia="Calibri"/>
          <w:rtl/>
          <w:lang w:bidi="fa-IR"/>
        </w:rPr>
        <w:t xml:space="preserve"> چارچوب تلف</w:t>
      </w:r>
      <w:r w:rsidRPr="00032890">
        <w:rPr>
          <w:rFonts w:eastAsia="Calibri" w:hint="cs"/>
          <w:rtl/>
          <w:lang w:bidi="fa-IR"/>
        </w:rPr>
        <w:t>ی</w:t>
      </w:r>
      <w:r w:rsidRPr="00032890">
        <w:rPr>
          <w:rFonts w:eastAsia="Calibri" w:hint="eastAsia"/>
          <w:rtl/>
          <w:lang w:bidi="fa-IR"/>
        </w:rPr>
        <w:t>ق</w:t>
      </w:r>
      <w:r w:rsidRPr="00032890">
        <w:rPr>
          <w:rFonts w:eastAsia="Calibri" w:hint="cs"/>
          <w:rtl/>
          <w:lang w:bidi="fa-IR"/>
        </w:rPr>
        <w:t>ی</w:t>
      </w:r>
      <w:r w:rsidRPr="00032890">
        <w:rPr>
          <w:rFonts w:eastAsia="Calibri"/>
          <w:rtl/>
          <w:lang w:bidi="fa-IR"/>
        </w:rPr>
        <w:t xml:space="preserve"> و به‌صورت نظام‌مند مقا</w:t>
      </w:r>
      <w:r w:rsidRPr="00032890">
        <w:rPr>
          <w:rFonts w:eastAsia="Calibri" w:hint="cs"/>
          <w:rtl/>
          <w:lang w:bidi="fa-IR"/>
        </w:rPr>
        <w:t>ی</w:t>
      </w:r>
      <w:r w:rsidRPr="00032890">
        <w:rPr>
          <w:rFonts w:eastAsia="Calibri" w:hint="eastAsia"/>
          <w:rtl/>
          <w:lang w:bidi="fa-IR"/>
        </w:rPr>
        <w:t>سه</w:t>
      </w:r>
      <w:r w:rsidRPr="00032890">
        <w:rPr>
          <w:rFonts w:eastAsia="Calibri"/>
          <w:rtl/>
          <w:lang w:bidi="fa-IR"/>
        </w:rPr>
        <w:t xml:space="preserve"> و ترک</w:t>
      </w:r>
      <w:r w:rsidRPr="00032890">
        <w:rPr>
          <w:rFonts w:eastAsia="Calibri" w:hint="cs"/>
          <w:rtl/>
          <w:lang w:bidi="fa-IR"/>
        </w:rPr>
        <w:t>ی</w:t>
      </w:r>
      <w:r w:rsidRPr="00032890">
        <w:rPr>
          <w:rFonts w:eastAsia="Calibri" w:hint="eastAsia"/>
          <w:rtl/>
          <w:lang w:bidi="fa-IR"/>
        </w:rPr>
        <w:t>ب</w:t>
      </w:r>
      <w:r w:rsidRPr="00032890">
        <w:rPr>
          <w:rFonts w:eastAsia="Calibri"/>
          <w:rtl/>
          <w:lang w:bidi="fa-IR"/>
        </w:rPr>
        <w:t xml:space="preserve"> کند محدود است. پژوهش حاضر با ا</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هدف طراح</w:t>
      </w:r>
      <w:r w:rsidRPr="00032890">
        <w:rPr>
          <w:rFonts w:eastAsia="Calibri" w:hint="cs"/>
          <w:rtl/>
          <w:lang w:bidi="fa-IR"/>
        </w:rPr>
        <w:t>ی</w:t>
      </w:r>
      <w:r w:rsidRPr="00032890">
        <w:rPr>
          <w:rFonts w:eastAsia="Calibri"/>
          <w:rtl/>
          <w:lang w:bidi="fa-IR"/>
        </w:rPr>
        <w:t xml:space="preserve"> شده است که</w:t>
      </w:r>
      <w:r>
        <w:rPr>
          <w:rFonts w:eastAsia="Calibri" w:hint="cs"/>
          <w:rtl/>
          <w:lang w:bidi="fa-IR"/>
        </w:rPr>
        <w:t xml:space="preserve"> </w:t>
      </w:r>
      <w:r w:rsidRPr="00032890">
        <w:rPr>
          <w:rFonts w:eastAsia="Calibri" w:hint="eastAsia"/>
          <w:rtl/>
          <w:lang w:bidi="fa-IR"/>
        </w:rPr>
        <w:t>خط</w:t>
      </w:r>
      <w:r w:rsidRPr="00032890">
        <w:rPr>
          <w:rFonts w:eastAsia="Calibri"/>
          <w:rtl/>
          <w:lang w:bidi="fa-IR"/>
        </w:rPr>
        <w:t xml:space="preserve"> مبنا</w:t>
      </w:r>
      <w:r w:rsidRPr="00032890">
        <w:rPr>
          <w:rFonts w:eastAsia="Calibri" w:hint="cs"/>
          <w:rtl/>
          <w:lang w:bidi="fa-IR"/>
        </w:rPr>
        <w:t>ی</w:t>
      </w:r>
      <w:r w:rsidRPr="00032890">
        <w:rPr>
          <w:rFonts w:eastAsia="Calibri"/>
          <w:rtl/>
          <w:lang w:bidi="fa-IR"/>
        </w:rPr>
        <w:t xml:space="preserve"> محل</w:t>
      </w:r>
      <w:r w:rsidRPr="00032890">
        <w:rPr>
          <w:rFonts w:eastAsia="Calibri" w:hint="cs"/>
          <w:rtl/>
          <w:lang w:bidi="fa-IR"/>
        </w:rPr>
        <w:t>ی</w:t>
      </w:r>
      <w:r w:rsidRPr="00032890">
        <w:rPr>
          <w:rFonts w:eastAsia="Calibri"/>
          <w:rtl/>
          <w:lang w:bidi="fa-IR"/>
        </w:rPr>
        <w:t xml:space="preserve"> را با استفاده از</w:t>
      </w:r>
      <w:r w:rsidRPr="00032890">
        <w:rPr>
          <w:rFonts w:eastAsia="Calibri"/>
          <w:lang w:bidi="fa-IR"/>
        </w:rPr>
        <w:t xml:space="preserve"> SVM </w:t>
      </w:r>
      <w:r w:rsidRPr="00032890">
        <w:rPr>
          <w:rFonts w:eastAsia="Calibri"/>
          <w:rtl/>
          <w:lang w:bidi="fa-IR"/>
        </w:rPr>
        <w:t>(تنظ</w:t>
      </w:r>
      <w:r w:rsidRPr="00032890">
        <w:rPr>
          <w:rFonts w:eastAsia="Calibri" w:hint="cs"/>
          <w:rtl/>
          <w:lang w:bidi="fa-IR"/>
        </w:rPr>
        <w:t>ی</w:t>
      </w:r>
      <w:r w:rsidRPr="00032890">
        <w:rPr>
          <w:rFonts w:eastAsia="Calibri" w:hint="eastAsia"/>
          <w:rtl/>
          <w:lang w:bidi="fa-IR"/>
        </w:rPr>
        <w:t>م</w:t>
      </w:r>
      <w:r w:rsidRPr="00032890">
        <w:rPr>
          <w:rFonts w:eastAsia="Calibri"/>
          <w:rtl/>
          <w:lang w:bidi="fa-IR"/>
        </w:rPr>
        <w:t xml:space="preserve"> پارامترها و هسته‌ها) ا</w:t>
      </w:r>
      <w:r w:rsidRPr="00032890">
        <w:rPr>
          <w:rFonts w:eastAsia="Calibri" w:hint="cs"/>
          <w:rtl/>
          <w:lang w:bidi="fa-IR"/>
        </w:rPr>
        <w:t>ی</w:t>
      </w:r>
      <w:r w:rsidRPr="00032890">
        <w:rPr>
          <w:rFonts w:eastAsia="Calibri" w:hint="eastAsia"/>
          <w:rtl/>
          <w:lang w:bidi="fa-IR"/>
        </w:rPr>
        <w:t>جاد</w:t>
      </w:r>
      <w:r w:rsidRPr="00032890">
        <w:rPr>
          <w:rFonts w:eastAsia="Calibri"/>
          <w:rtl/>
          <w:lang w:bidi="fa-IR"/>
        </w:rPr>
        <w:t xml:space="preserve"> کند</w:t>
      </w:r>
      <w:r w:rsidRPr="00032890">
        <w:rPr>
          <w:rFonts w:eastAsia="Calibri"/>
          <w:lang w:bidi="fa-IR"/>
        </w:rPr>
        <w:t>.</w:t>
      </w:r>
      <w:r>
        <w:rPr>
          <w:rFonts w:eastAsia="Calibri" w:hint="cs"/>
          <w:rtl/>
          <w:lang w:bidi="fa-IR"/>
        </w:rPr>
        <w:t xml:space="preserve"> </w:t>
      </w:r>
      <w:r w:rsidRPr="00032890">
        <w:rPr>
          <w:rFonts w:eastAsia="Calibri" w:hint="eastAsia"/>
          <w:rtl/>
          <w:lang w:bidi="fa-IR"/>
        </w:rPr>
        <w:t>مدل</w:t>
      </w:r>
      <w:r w:rsidRPr="00032890">
        <w:rPr>
          <w:rFonts w:eastAsia="Calibri" w:hint="cs"/>
          <w:rtl/>
          <w:lang w:bidi="fa-IR"/>
        </w:rPr>
        <w:t>ی</w:t>
      </w:r>
      <w:r w:rsidRPr="00032890">
        <w:rPr>
          <w:rFonts w:eastAsia="Calibri"/>
          <w:rtl/>
          <w:lang w:bidi="fa-IR"/>
        </w:rPr>
        <w:t xml:space="preserve"> پا</w:t>
      </w:r>
      <w:r w:rsidRPr="00032890">
        <w:rPr>
          <w:rFonts w:eastAsia="Calibri" w:hint="cs"/>
          <w:rtl/>
          <w:lang w:bidi="fa-IR"/>
        </w:rPr>
        <w:t>ی</w:t>
      </w:r>
      <w:r w:rsidRPr="00032890">
        <w:rPr>
          <w:rFonts w:eastAsia="Calibri" w:hint="eastAsia"/>
          <w:rtl/>
          <w:lang w:bidi="fa-IR"/>
        </w:rPr>
        <w:t>دار</w:t>
      </w:r>
      <w:r w:rsidRPr="00032890">
        <w:rPr>
          <w:rFonts w:eastAsia="Calibri"/>
          <w:rtl/>
          <w:lang w:bidi="fa-IR"/>
        </w:rPr>
        <w:t xml:space="preserve"> و قابل تفس</w:t>
      </w:r>
      <w:r w:rsidRPr="00032890">
        <w:rPr>
          <w:rFonts w:eastAsia="Calibri" w:hint="cs"/>
          <w:rtl/>
          <w:lang w:bidi="fa-IR"/>
        </w:rPr>
        <w:t>ی</w:t>
      </w:r>
      <w:r w:rsidRPr="00032890">
        <w:rPr>
          <w:rFonts w:eastAsia="Calibri" w:hint="eastAsia"/>
          <w:rtl/>
          <w:lang w:bidi="fa-IR"/>
        </w:rPr>
        <w:t>ر</w:t>
      </w:r>
      <w:r w:rsidRPr="00032890">
        <w:rPr>
          <w:rFonts w:eastAsia="Calibri"/>
          <w:rtl/>
          <w:lang w:bidi="fa-IR"/>
        </w:rPr>
        <w:t xml:space="preserve"> با بهره‌گ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rtl/>
          <w:lang w:bidi="fa-IR"/>
        </w:rPr>
        <w:t xml:space="preserve"> از</w:t>
      </w:r>
      <w:r w:rsidRPr="00032890">
        <w:rPr>
          <w:rFonts w:eastAsia="Calibri"/>
          <w:lang w:bidi="fa-IR"/>
        </w:rPr>
        <w:t xml:space="preserve"> RF </w:t>
      </w:r>
      <w:r w:rsidRPr="00032890">
        <w:rPr>
          <w:rFonts w:eastAsia="Calibri"/>
          <w:rtl/>
          <w:lang w:bidi="fa-IR"/>
        </w:rPr>
        <w:t>توسعه دهد (با استخراج اهم</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متغ</w:t>
      </w:r>
      <w:r w:rsidRPr="00032890">
        <w:rPr>
          <w:rFonts w:eastAsia="Calibri" w:hint="cs"/>
          <w:rtl/>
          <w:lang w:bidi="fa-IR"/>
        </w:rPr>
        <w:t>ی</w:t>
      </w:r>
      <w:r w:rsidRPr="00032890">
        <w:rPr>
          <w:rFonts w:eastAsia="Calibri" w:hint="eastAsia"/>
          <w:rtl/>
          <w:lang w:bidi="fa-IR"/>
        </w:rPr>
        <w:t>رها</w:t>
      </w:r>
      <w:r w:rsidRPr="00032890">
        <w:rPr>
          <w:rFonts w:eastAsia="Calibri"/>
          <w:rtl/>
          <w:lang w:bidi="fa-IR"/>
        </w:rPr>
        <w:t xml:space="preserve"> برا</w:t>
      </w:r>
      <w:r w:rsidRPr="00032890">
        <w:rPr>
          <w:rFonts w:eastAsia="Calibri" w:hint="cs"/>
          <w:rtl/>
          <w:lang w:bidi="fa-IR"/>
        </w:rPr>
        <w:t>ی</w:t>
      </w:r>
      <w:r w:rsidRPr="00032890">
        <w:rPr>
          <w:rFonts w:eastAsia="Calibri"/>
          <w:rtl/>
          <w:lang w:bidi="fa-IR"/>
        </w:rPr>
        <w:t xml:space="preserve"> مداخلات مد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hint="eastAsia"/>
          <w:rtl/>
          <w:lang w:bidi="fa-IR"/>
        </w:rPr>
        <w:t>ت</w:t>
      </w:r>
      <w:r w:rsidRPr="00032890">
        <w:rPr>
          <w:rFonts w:eastAsia="Calibri" w:hint="cs"/>
          <w:rtl/>
          <w:lang w:bidi="fa-IR"/>
        </w:rPr>
        <w:t>ی</w:t>
      </w:r>
      <w:r w:rsidRPr="00032890">
        <w:rPr>
          <w:rFonts w:eastAsia="Calibri"/>
          <w:rtl/>
          <w:lang w:bidi="fa-IR"/>
        </w:rPr>
        <w:t>)</w:t>
      </w:r>
      <w:r w:rsidRPr="00032890">
        <w:rPr>
          <w:rFonts w:eastAsia="Calibri"/>
          <w:lang w:bidi="fa-IR"/>
        </w:rPr>
        <w:t>.</w:t>
      </w:r>
      <w:r>
        <w:rPr>
          <w:rFonts w:eastAsia="Calibri" w:hint="cs"/>
          <w:rtl/>
          <w:lang w:bidi="fa-IR"/>
        </w:rPr>
        <w:t xml:space="preserve"> </w:t>
      </w:r>
      <w:r w:rsidRPr="00032890">
        <w:rPr>
          <w:rFonts w:eastAsia="Calibri" w:hint="eastAsia"/>
          <w:rtl/>
          <w:lang w:bidi="fa-IR"/>
        </w:rPr>
        <w:t>و</w:t>
      </w:r>
      <w:r w:rsidRPr="00032890">
        <w:rPr>
          <w:rFonts w:eastAsia="Calibri"/>
          <w:rtl/>
          <w:lang w:bidi="fa-IR"/>
        </w:rPr>
        <w:t xml:space="preserve"> در نها</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با تلف</w:t>
      </w:r>
      <w:r w:rsidRPr="00032890">
        <w:rPr>
          <w:rFonts w:eastAsia="Calibri" w:hint="cs"/>
          <w:rtl/>
          <w:lang w:bidi="fa-IR"/>
        </w:rPr>
        <w:t>ی</w:t>
      </w:r>
      <w:r w:rsidRPr="00032890">
        <w:rPr>
          <w:rFonts w:eastAsia="Calibri" w:hint="eastAsia"/>
          <w:rtl/>
          <w:lang w:bidi="fa-IR"/>
        </w:rPr>
        <w:t>ق</w:t>
      </w:r>
      <w:r w:rsidRPr="00032890">
        <w:rPr>
          <w:rFonts w:eastAsia="Calibri"/>
          <w:rtl/>
          <w:lang w:bidi="fa-IR"/>
        </w:rPr>
        <w:t xml:space="preserve"> خروج</w:t>
      </w:r>
      <w:r w:rsidRPr="00032890">
        <w:rPr>
          <w:rFonts w:eastAsia="Calibri" w:hint="cs"/>
          <w:rtl/>
          <w:lang w:bidi="fa-IR"/>
        </w:rPr>
        <w:t>ی‌</w:t>
      </w:r>
      <w:r w:rsidRPr="00032890">
        <w:rPr>
          <w:rFonts w:eastAsia="Calibri" w:hint="eastAsia"/>
          <w:rtl/>
          <w:lang w:bidi="fa-IR"/>
        </w:rPr>
        <w:t>ها</w:t>
      </w:r>
      <w:r w:rsidRPr="00032890">
        <w:rPr>
          <w:rFonts w:eastAsia="Calibri"/>
          <w:lang w:bidi="fa-IR"/>
        </w:rPr>
        <w:t xml:space="preserve"> </w:t>
      </w:r>
      <w:r w:rsidRPr="00032890">
        <w:rPr>
          <w:rFonts w:eastAsia="Calibri"/>
          <w:rtl/>
          <w:lang w:bidi="fa-IR"/>
        </w:rPr>
        <w:t>دقت و قابل</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اعتماد نقشه‌ها</w:t>
      </w:r>
      <w:r w:rsidRPr="00032890">
        <w:rPr>
          <w:rFonts w:eastAsia="Calibri" w:hint="cs"/>
          <w:rtl/>
          <w:lang w:bidi="fa-IR"/>
        </w:rPr>
        <w:t>ی</w:t>
      </w:r>
      <w:r w:rsidRPr="00032890">
        <w:rPr>
          <w:rFonts w:eastAsia="Calibri"/>
          <w:rtl/>
          <w:lang w:bidi="fa-IR"/>
        </w:rPr>
        <w:t xml:space="preserve"> پهنه‌بند</w:t>
      </w:r>
      <w:r w:rsidRPr="00032890">
        <w:rPr>
          <w:rFonts w:eastAsia="Calibri" w:hint="cs"/>
          <w:rtl/>
          <w:lang w:bidi="fa-IR"/>
        </w:rPr>
        <w:t>ی</w:t>
      </w:r>
      <w:r w:rsidRPr="00032890">
        <w:rPr>
          <w:rFonts w:eastAsia="Calibri"/>
          <w:rtl/>
          <w:lang w:bidi="fa-IR"/>
        </w:rPr>
        <w:t xml:space="preserve"> خطر س</w:t>
      </w:r>
      <w:r w:rsidRPr="00032890">
        <w:rPr>
          <w:rFonts w:eastAsia="Calibri" w:hint="cs"/>
          <w:rtl/>
          <w:lang w:bidi="fa-IR"/>
        </w:rPr>
        <w:t>ی</w:t>
      </w:r>
      <w:r w:rsidRPr="00032890">
        <w:rPr>
          <w:rFonts w:eastAsia="Calibri" w:hint="eastAsia"/>
          <w:rtl/>
          <w:lang w:bidi="fa-IR"/>
        </w:rPr>
        <w:t>ل</w:t>
      </w:r>
      <w:r w:rsidRPr="00032890">
        <w:rPr>
          <w:rFonts w:eastAsia="Calibri"/>
          <w:rtl/>
          <w:lang w:bidi="fa-IR"/>
        </w:rPr>
        <w:t xml:space="preserve"> در سار</w:t>
      </w:r>
      <w:r w:rsidRPr="00032890">
        <w:rPr>
          <w:rFonts w:eastAsia="Calibri" w:hint="cs"/>
          <w:rtl/>
          <w:lang w:bidi="fa-IR"/>
        </w:rPr>
        <w:t>ی</w:t>
      </w:r>
      <w:r w:rsidRPr="00032890">
        <w:rPr>
          <w:rFonts w:eastAsia="Calibri"/>
          <w:rtl/>
          <w:lang w:bidi="fa-IR"/>
        </w:rPr>
        <w:t xml:space="preserve"> را افزا</w:t>
      </w:r>
      <w:r w:rsidRPr="00032890">
        <w:rPr>
          <w:rFonts w:eastAsia="Calibri" w:hint="cs"/>
          <w:rtl/>
          <w:lang w:bidi="fa-IR"/>
        </w:rPr>
        <w:t>ی</w:t>
      </w:r>
      <w:r w:rsidRPr="00032890">
        <w:rPr>
          <w:rFonts w:eastAsia="Calibri" w:hint="eastAsia"/>
          <w:rtl/>
          <w:lang w:bidi="fa-IR"/>
        </w:rPr>
        <w:t>ش</w:t>
      </w:r>
      <w:r w:rsidRPr="00032890">
        <w:rPr>
          <w:rFonts w:eastAsia="Calibri"/>
          <w:rtl/>
          <w:lang w:bidi="fa-IR"/>
        </w:rPr>
        <w:t xml:space="preserve"> دهد</w:t>
      </w:r>
      <w:r w:rsidRPr="00032890">
        <w:rPr>
          <w:rFonts w:eastAsia="Calibri"/>
          <w:lang w:bidi="fa-IR"/>
        </w:rPr>
        <w:t>.</w:t>
      </w:r>
      <w:r>
        <w:rPr>
          <w:rFonts w:eastAsia="Calibri" w:hint="cs"/>
          <w:rtl/>
          <w:lang w:bidi="fa-IR"/>
        </w:rPr>
        <w:t xml:space="preserve"> </w:t>
      </w:r>
      <w:r w:rsidRPr="00032890">
        <w:rPr>
          <w:rFonts w:eastAsia="Calibri" w:hint="eastAsia"/>
          <w:rtl/>
          <w:lang w:bidi="fa-IR"/>
        </w:rPr>
        <w:t>ا</w:t>
      </w:r>
      <w:r w:rsidRPr="00032890">
        <w:rPr>
          <w:rFonts w:eastAsia="Calibri" w:hint="cs"/>
          <w:rtl/>
          <w:lang w:bidi="fa-IR"/>
        </w:rPr>
        <w:t>ی</w:t>
      </w:r>
      <w:r w:rsidRPr="00032890">
        <w:rPr>
          <w:rFonts w:eastAsia="Calibri" w:hint="eastAsia"/>
          <w:rtl/>
          <w:lang w:bidi="fa-IR"/>
        </w:rPr>
        <w:t>ن</w:t>
      </w:r>
      <w:r w:rsidRPr="00032890">
        <w:rPr>
          <w:rFonts w:eastAsia="Calibri"/>
          <w:rtl/>
          <w:lang w:bidi="fa-IR"/>
        </w:rPr>
        <w:t xml:space="preserve"> رو</w:t>
      </w:r>
      <w:r w:rsidRPr="00032890">
        <w:rPr>
          <w:rFonts w:eastAsia="Calibri" w:hint="cs"/>
          <w:rtl/>
          <w:lang w:bidi="fa-IR"/>
        </w:rPr>
        <w:t>ی</w:t>
      </w:r>
      <w:r w:rsidRPr="00032890">
        <w:rPr>
          <w:rFonts w:eastAsia="Calibri" w:hint="eastAsia"/>
          <w:rtl/>
          <w:lang w:bidi="fa-IR"/>
        </w:rPr>
        <w:t>کرد</w:t>
      </w:r>
      <w:r w:rsidRPr="00032890">
        <w:rPr>
          <w:rFonts w:eastAsia="Calibri"/>
          <w:rtl/>
          <w:lang w:bidi="fa-IR"/>
        </w:rPr>
        <w:t xml:space="preserve"> همسو با روند جهان</w:t>
      </w:r>
      <w:r w:rsidRPr="00032890">
        <w:rPr>
          <w:rFonts w:eastAsia="Calibri" w:hint="cs"/>
          <w:rtl/>
          <w:lang w:bidi="fa-IR"/>
        </w:rPr>
        <w:t>ی</w:t>
      </w:r>
      <w:r w:rsidRPr="00032890">
        <w:rPr>
          <w:rFonts w:eastAsia="Calibri"/>
          <w:rtl/>
          <w:lang w:bidi="fa-IR"/>
        </w:rPr>
        <w:t xml:space="preserve"> و مبتن</w:t>
      </w:r>
      <w:r w:rsidRPr="00032890">
        <w:rPr>
          <w:rFonts w:eastAsia="Calibri" w:hint="cs"/>
          <w:rtl/>
          <w:lang w:bidi="fa-IR"/>
        </w:rPr>
        <w:t>ی</w:t>
      </w:r>
      <w:r w:rsidRPr="00032890">
        <w:rPr>
          <w:rFonts w:eastAsia="Calibri"/>
          <w:rtl/>
          <w:lang w:bidi="fa-IR"/>
        </w:rPr>
        <w:t xml:space="preserve"> بر شواهد داخل</w:t>
      </w:r>
      <w:r w:rsidRPr="00032890">
        <w:rPr>
          <w:rFonts w:eastAsia="Calibri" w:hint="cs"/>
          <w:rtl/>
          <w:lang w:bidi="fa-IR"/>
        </w:rPr>
        <w:t>ی</w:t>
      </w:r>
      <w:r w:rsidRPr="00032890">
        <w:rPr>
          <w:rFonts w:eastAsia="Calibri"/>
          <w:rtl/>
          <w:lang w:bidi="fa-IR"/>
        </w:rPr>
        <w:t xml:space="preserve"> است و م</w:t>
      </w:r>
      <w:r w:rsidRPr="00032890">
        <w:rPr>
          <w:rFonts w:eastAsia="Calibri" w:hint="cs"/>
          <w:rtl/>
          <w:lang w:bidi="fa-IR"/>
        </w:rPr>
        <w:t>ی‌</w:t>
      </w:r>
      <w:r w:rsidRPr="00032890">
        <w:rPr>
          <w:rFonts w:eastAsia="Calibri" w:hint="eastAsia"/>
          <w:rtl/>
          <w:lang w:bidi="fa-IR"/>
        </w:rPr>
        <w:t>تواند</w:t>
      </w:r>
      <w:r w:rsidRPr="00032890">
        <w:rPr>
          <w:rFonts w:eastAsia="Calibri"/>
          <w:rtl/>
          <w:lang w:bidi="fa-IR"/>
        </w:rPr>
        <w:t xml:space="preserve"> نقشه‌ا</w:t>
      </w:r>
      <w:r w:rsidRPr="00032890">
        <w:rPr>
          <w:rFonts w:eastAsia="Calibri" w:hint="cs"/>
          <w:rtl/>
          <w:lang w:bidi="fa-IR"/>
        </w:rPr>
        <w:t>ی</w:t>
      </w:r>
      <w:r w:rsidRPr="00032890">
        <w:rPr>
          <w:rFonts w:eastAsia="Calibri"/>
          <w:rtl/>
          <w:lang w:bidi="fa-IR"/>
        </w:rPr>
        <w:t xml:space="preserve"> عمل</w:t>
      </w:r>
      <w:r w:rsidRPr="00032890">
        <w:rPr>
          <w:rFonts w:eastAsia="Calibri" w:hint="cs"/>
          <w:rtl/>
          <w:lang w:bidi="fa-IR"/>
        </w:rPr>
        <w:t>ی</w:t>
      </w:r>
      <w:r w:rsidRPr="00032890">
        <w:rPr>
          <w:rFonts w:eastAsia="Calibri" w:hint="eastAsia"/>
          <w:rtl/>
          <w:lang w:bidi="fa-IR"/>
        </w:rPr>
        <w:t>ات</w:t>
      </w:r>
      <w:r w:rsidRPr="00032890">
        <w:rPr>
          <w:rFonts w:eastAsia="Calibri" w:hint="cs"/>
          <w:rtl/>
          <w:lang w:bidi="fa-IR"/>
        </w:rPr>
        <w:t>ی</w:t>
      </w:r>
      <w:r w:rsidRPr="00032890">
        <w:rPr>
          <w:rFonts w:eastAsia="Calibri"/>
          <w:rtl/>
          <w:lang w:bidi="fa-IR"/>
        </w:rPr>
        <w:t xml:space="preserve"> و مستند برا</w:t>
      </w:r>
      <w:r w:rsidRPr="00032890">
        <w:rPr>
          <w:rFonts w:eastAsia="Calibri" w:hint="cs"/>
          <w:rtl/>
          <w:lang w:bidi="fa-IR"/>
        </w:rPr>
        <w:t>ی</w:t>
      </w:r>
      <w:r w:rsidRPr="00032890">
        <w:rPr>
          <w:rFonts w:eastAsia="Calibri"/>
          <w:rtl/>
          <w:lang w:bidi="fa-IR"/>
        </w:rPr>
        <w:t xml:space="preserve"> تصم</w:t>
      </w:r>
      <w:r w:rsidRPr="00032890">
        <w:rPr>
          <w:rFonts w:eastAsia="Calibri" w:hint="cs"/>
          <w:rtl/>
          <w:lang w:bidi="fa-IR"/>
        </w:rPr>
        <w:t>ی</w:t>
      </w:r>
      <w:r w:rsidRPr="00032890">
        <w:rPr>
          <w:rFonts w:eastAsia="Calibri" w:hint="eastAsia"/>
          <w:rtl/>
          <w:lang w:bidi="fa-IR"/>
        </w:rPr>
        <w:t>م‌</w:t>
      </w:r>
      <w:r w:rsidRPr="00032890">
        <w:rPr>
          <w:rFonts w:eastAsia="Calibri" w:hint="cs"/>
          <w:rtl/>
          <w:lang w:bidi="fa-IR"/>
        </w:rPr>
        <w:t>ی</w:t>
      </w:r>
      <w:r w:rsidRPr="00032890">
        <w:rPr>
          <w:rFonts w:eastAsia="Calibri" w:hint="eastAsia"/>
          <w:rtl/>
          <w:lang w:bidi="fa-IR"/>
        </w:rPr>
        <w:t>اران</w:t>
      </w:r>
      <w:r w:rsidRPr="00032890">
        <w:rPr>
          <w:rFonts w:eastAsia="Calibri"/>
          <w:rtl/>
          <w:lang w:bidi="fa-IR"/>
        </w:rPr>
        <w:t xml:space="preserve"> شهر</w:t>
      </w:r>
      <w:r w:rsidRPr="00032890">
        <w:rPr>
          <w:rFonts w:eastAsia="Calibri" w:hint="cs"/>
          <w:rtl/>
          <w:lang w:bidi="fa-IR"/>
        </w:rPr>
        <w:t>ی</w:t>
      </w:r>
      <w:r w:rsidRPr="00032890">
        <w:rPr>
          <w:rFonts w:eastAsia="Calibri"/>
          <w:rtl/>
          <w:lang w:bidi="fa-IR"/>
        </w:rPr>
        <w:t xml:space="preserve"> و مد</w:t>
      </w:r>
      <w:r w:rsidRPr="00032890">
        <w:rPr>
          <w:rFonts w:eastAsia="Calibri" w:hint="cs"/>
          <w:rtl/>
          <w:lang w:bidi="fa-IR"/>
        </w:rPr>
        <w:t>ی</w:t>
      </w:r>
      <w:r w:rsidRPr="00032890">
        <w:rPr>
          <w:rFonts w:eastAsia="Calibri" w:hint="eastAsia"/>
          <w:rtl/>
          <w:lang w:bidi="fa-IR"/>
        </w:rPr>
        <w:t>ر</w:t>
      </w:r>
      <w:r w:rsidRPr="00032890">
        <w:rPr>
          <w:rFonts w:eastAsia="Calibri" w:hint="cs"/>
          <w:rtl/>
          <w:lang w:bidi="fa-IR"/>
        </w:rPr>
        <w:t>ی</w:t>
      </w:r>
      <w:r w:rsidRPr="00032890">
        <w:rPr>
          <w:rFonts w:eastAsia="Calibri" w:hint="eastAsia"/>
          <w:rtl/>
          <w:lang w:bidi="fa-IR"/>
        </w:rPr>
        <w:t>ت</w:t>
      </w:r>
      <w:r w:rsidRPr="00032890">
        <w:rPr>
          <w:rFonts w:eastAsia="Calibri"/>
          <w:rtl/>
          <w:lang w:bidi="fa-IR"/>
        </w:rPr>
        <w:t xml:space="preserve"> بحران در استان مازندران فراهم کند.</w:t>
      </w:r>
    </w:p>
    <w:p w14:paraId="0B1BBE8B" w14:textId="1848FC55" w:rsidR="00CC3E93" w:rsidRPr="006201DA" w:rsidRDefault="002C43B0" w:rsidP="007A2F52">
      <w:pPr>
        <w:autoSpaceDE w:val="0"/>
        <w:autoSpaceDN w:val="0"/>
        <w:adjustRightInd w:val="0"/>
        <w:spacing w:before="120" w:after="40"/>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 xml:space="preserve">3. </w:t>
      </w:r>
      <w:r w:rsidR="007F1A44" w:rsidRPr="006201DA">
        <w:rPr>
          <w:rFonts w:eastAsia="Calibri" w:cs="B Titr" w:hint="cs"/>
          <w:bCs/>
          <w:i/>
          <w:color w:val="C45911" w:themeColor="accent2" w:themeShade="BF"/>
          <w:sz w:val="22"/>
          <w:szCs w:val="22"/>
          <w:shd w:val="clear" w:color="auto" w:fill="FFFFFF"/>
          <w:rtl/>
          <w:lang w:bidi="fa-IR"/>
        </w:rPr>
        <w:t>مدل مفهومی</w:t>
      </w:r>
      <w:r w:rsidRPr="006201DA">
        <w:rPr>
          <w:rFonts w:eastAsia="Calibri" w:cs="B Titr"/>
          <w:bCs/>
          <w:i/>
          <w:color w:val="C45911" w:themeColor="accent2" w:themeShade="BF"/>
          <w:sz w:val="22"/>
          <w:szCs w:val="22"/>
          <w:shd w:val="clear" w:color="auto" w:fill="FFFFFF"/>
          <w:lang w:bidi="fa-IR"/>
        </w:rPr>
        <w:t xml:space="preserve"> </w:t>
      </w:r>
    </w:p>
    <w:p w14:paraId="1DCE8ECC" w14:textId="45AEBBC0" w:rsidR="00607550" w:rsidRDefault="00607550" w:rsidP="0082339C">
      <w:pPr>
        <w:rPr>
          <w:rFonts w:eastAsia="Calibri"/>
          <w:rtl/>
          <w:lang w:bidi="fa-IR"/>
        </w:rPr>
      </w:pPr>
      <w:r w:rsidRPr="00607550">
        <w:rPr>
          <w:rFonts w:eastAsia="Calibri"/>
          <w:rtl/>
          <w:lang w:bidi="fa-IR"/>
        </w:rPr>
        <w:t>مدل مفهوم</w:t>
      </w:r>
      <w:r w:rsidRPr="00607550">
        <w:rPr>
          <w:rFonts w:eastAsia="Calibri" w:hint="cs"/>
          <w:rtl/>
          <w:lang w:bidi="fa-IR"/>
        </w:rPr>
        <w:t>ی</w:t>
      </w:r>
      <w:r w:rsidRPr="00607550">
        <w:rPr>
          <w:rFonts w:eastAsia="Calibri"/>
          <w:rtl/>
          <w:lang w:bidi="fa-IR"/>
        </w:rPr>
        <w:t xml:space="preserve"> پژوهش</w:t>
      </w:r>
      <w:r>
        <w:rPr>
          <w:rFonts w:eastAsia="Calibri" w:hint="cs"/>
          <w:rtl/>
          <w:lang w:bidi="fa-IR"/>
        </w:rPr>
        <w:t xml:space="preserve"> (شکل 1)</w:t>
      </w:r>
      <w:r w:rsidRPr="00607550">
        <w:rPr>
          <w:rFonts w:eastAsia="Calibri"/>
          <w:rtl/>
          <w:lang w:bidi="fa-IR"/>
        </w:rPr>
        <w:t xml:space="preserve"> حاضر بر مبنا</w:t>
      </w:r>
      <w:r w:rsidRPr="00607550">
        <w:rPr>
          <w:rFonts w:eastAsia="Calibri" w:hint="cs"/>
          <w:rtl/>
          <w:lang w:bidi="fa-IR"/>
        </w:rPr>
        <w:t>ی</w:t>
      </w:r>
      <w:r w:rsidRPr="00607550">
        <w:rPr>
          <w:rFonts w:eastAsia="Calibri"/>
          <w:rtl/>
          <w:lang w:bidi="fa-IR"/>
        </w:rPr>
        <w:t xml:space="preserve"> گردآور</w:t>
      </w:r>
      <w:r w:rsidRPr="00607550">
        <w:rPr>
          <w:rFonts w:eastAsia="Calibri" w:hint="cs"/>
          <w:rtl/>
          <w:lang w:bidi="fa-IR"/>
        </w:rPr>
        <w:t>ی</w:t>
      </w:r>
      <w:r w:rsidRPr="00607550">
        <w:rPr>
          <w:rFonts w:eastAsia="Calibri"/>
          <w:rtl/>
          <w:lang w:bidi="fa-IR"/>
        </w:rPr>
        <w:t xml:space="preserve"> داده‌ها</w:t>
      </w:r>
      <w:r w:rsidRPr="00607550">
        <w:rPr>
          <w:rFonts w:eastAsia="Calibri" w:hint="cs"/>
          <w:rtl/>
          <w:lang w:bidi="fa-IR"/>
        </w:rPr>
        <w:t>ی</w:t>
      </w:r>
      <w:r w:rsidRPr="00607550">
        <w:rPr>
          <w:rFonts w:eastAsia="Calibri"/>
          <w:rtl/>
          <w:lang w:bidi="fa-IR"/>
        </w:rPr>
        <w:t xml:space="preserve"> مکان</w:t>
      </w:r>
      <w:r w:rsidRPr="00607550">
        <w:rPr>
          <w:rFonts w:eastAsia="Calibri" w:hint="cs"/>
          <w:rtl/>
          <w:lang w:bidi="fa-IR"/>
        </w:rPr>
        <w:t>ی</w:t>
      </w:r>
      <w:r w:rsidRPr="00607550">
        <w:rPr>
          <w:rFonts w:eastAsia="Calibri"/>
          <w:rtl/>
          <w:lang w:bidi="fa-IR"/>
        </w:rPr>
        <w:t xml:space="preserve"> و اقل</w:t>
      </w:r>
      <w:r w:rsidRPr="00607550">
        <w:rPr>
          <w:rFonts w:eastAsia="Calibri" w:hint="cs"/>
          <w:rtl/>
          <w:lang w:bidi="fa-IR"/>
        </w:rPr>
        <w:t>ی</w:t>
      </w:r>
      <w:r w:rsidRPr="00607550">
        <w:rPr>
          <w:rFonts w:eastAsia="Calibri" w:hint="eastAsia"/>
          <w:rtl/>
          <w:lang w:bidi="fa-IR"/>
        </w:rPr>
        <w:t>م</w:t>
      </w:r>
      <w:r w:rsidRPr="00607550">
        <w:rPr>
          <w:rFonts w:eastAsia="Calibri" w:hint="cs"/>
          <w:rtl/>
          <w:lang w:bidi="fa-IR"/>
        </w:rPr>
        <w:t>ی</w:t>
      </w:r>
      <w:r w:rsidRPr="00607550">
        <w:rPr>
          <w:rFonts w:eastAsia="Calibri"/>
          <w:rtl/>
          <w:lang w:bidi="fa-IR"/>
        </w:rPr>
        <w:t xml:space="preserve"> و شناسا</w:t>
      </w:r>
      <w:r w:rsidRPr="00607550">
        <w:rPr>
          <w:rFonts w:eastAsia="Calibri" w:hint="cs"/>
          <w:rtl/>
          <w:lang w:bidi="fa-IR"/>
        </w:rPr>
        <w:t>یی</w:t>
      </w:r>
      <w:r w:rsidRPr="00607550">
        <w:rPr>
          <w:rFonts w:eastAsia="Calibri"/>
          <w:rtl/>
          <w:lang w:bidi="fa-IR"/>
        </w:rPr>
        <w:t xml:space="preserve"> عوامل مؤثر بر س</w:t>
      </w:r>
      <w:r w:rsidRPr="00607550">
        <w:rPr>
          <w:rFonts w:eastAsia="Calibri" w:hint="cs"/>
          <w:rtl/>
          <w:lang w:bidi="fa-IR"/>
        </w:rPr>
        <w:t>ی</w:t>
      </w:r>
      <w:r w:rsidRPr="00607550">
        <w:rPr>
          <w:rFonts w:eastAsia="Calibri" w:hint="eastAsia"/>
          <w:rtl/>
          <w:lang w:bidi="fa-IR"/>
        </w:rPr>
        <w:t>لاب</w:t>
      </w:r>
      <w:r w:rsidRPr="00607550">
        <w:rPr>
          <w:rFonts w:eastAsia="Calibri"/>
          <w:rtl/>
          <w:lang w:bidi="fa-IR"/>
        </w:rPr>
        <w:t xml:space="preserve"> طراح</w:t>
      </w:r>
      <w:r w:rsidRPr="00607550">
        <w:rPr>
          <w:rFonts w:eastAsia="Calibri" w:hint="cs"/>
          <w:rtl/>
          <w:lang w:bidi="fa-IR"/>
        </w:rPr>
        <w:t>ی</w:t>
      </w:r>
      <w:r w:rsidRPr="00607550">
        <w:rPr>
          <w:rFonts w:eastAsia="Calibri"/>
          <w:rtl/>
          <w:lang w:bidi="fa-IR"/>
        </w:rPr>
        <w:t xml:space="preserve"> شده است. ابتدا با بازد</w:t>
      </w:r>
      <w:r w:rsidRPr="00607550">
        <w:rPr>
          <w:rFonts w:eastAsia="Calibri" w:hint="cs"/>
          <w:rtl/>
          <w:lang w:bidi="fa-IR"/>
        </w:rPr>
        <w:t>ی</w:t>
      </w:r>
      <w:r w:rsidRPr="00607550">
        <w:rPr>
          <w:rFonts w:eastAsia="Calibri" w:hint="eastAsia"/>
          <w:rtl/>
          <w:lang w:bidi="fa-IR"/>
        </w:rPr>
        <w:t>د</w:t>
      </w:r>
      <w:r w:rsidRPr="00607550">
        <w:rPr>
          <w:rFonts w:eastAsia="Calibri"/>
          <w:rtl/>
          <w:lang w:bidi="fa-IR"/>
        </w:rPr>
        <w:t xml:space="preserve"> م</w:t>
      </w:r>
      <w:r w:rsidRPr="00607550">
        <w:rPr>
          <w:rFonts w:eastAsia="Calibri" w:hint="cs"/>
          <w:rtl/>
          <w:lang w:bidi="fa-IR"/>
        </w:rPr>
        <w:t>ی</w:t>
      </w:r>
      <w:r w:rsidRPr="00607550">
        <w:rPr>
          <w:rFonts w:eastAsia="Calibri" w:hint="eastAsia"/>
          <w:rtl/>
          <w:lang w:bidi="fa-IR"/>
        </w:rPr>
        <w:t>دان</w:t>
      </w:r>
      <w:r w:rsidRPr="00607550">
        <w:rPr>
          <w:rFonts w:eastAsia="Calibri" w:hint="cs"/>
          <w:rtl/>
          <w:lang w:bidi="fa-IR"/>
        </w:rPr>
        <w:t>ی</w:t>
      </w:r>
      <w:r w:rsidRPr="00607550">
        <w:rPr>
          <w:rFonts w:eastAsia="Calibri"/>
          <w:rtl/>
          <w:lang w:bidi="fa-IR"/>
        </w:rPr>
        <w:t xml:space="preserve"> و شناسا</w:t>
      </w:r>
      <w:r w:rsidRPr="00607550">
        <w:rPr>
          <w:rFonts w:eastAsia="Calibri" w:hint="cs"/>
          <w:rtl/>
          <w:lang w:bidi="fa-IR"/>
        </w:rPr>
        <w:t>یی</w:t>
      </w:r>
      <w:r w:rsidRPr="00607550">
        <w:rPr>
          <w:rFonts w:eastAsia="Calibri"/>
          <w:rtl/>
          <w:lang w:bidi="fa-IR"/>
        </w:rPr>
        <w:t xml:space="preserve"> داغ </w:t>
      </w:r>
      <w:r w:rsidR="0082339C">
        <w:rPr>
          <w:rFonts w:eastAsia="Calibri" w:hint="cs"/>
          <w:rtl/>
          <w:lang w:bidi="fa-IR"/>
        </w:rPr>
        <w:t>سیلاب</w:t>
      </w:r>
      <w:r w:rsidRPr="00607550">
        <w:rPr>
          <w:rFonts w:eastAsia="Calibri"/>
          <w:rtl/>
          <w:lang w:bidi="fa-IR"/>
        </w:rPr>
        <w:t xml:space="preserve"> </w:t>
      </w:r>
      <w:r w:rsidR="0082339C">
        <w:rPr>
          <w:rStyle w:val="FootnoteReference"/>
          <w:rFonts w:eastAsia="Calibri"/>
          <w:i/>
          <w:sz w:val="26"/>
          <w:rtl/>
          <w:lang w:bidi="fa-IR"/>
        </w:rPr>
        <w:footnoteReference w:id="16"/>
      </w:r>
      <w:r w:rsidRPr="00607550">
        <w:rPr>
          <w:rFonts w:eastAsia="Calibri"/>
          <w:rtl/>
          <w:lang w:bidi="fa-IR"/>
        </w:rPr>
        <w:t>نقاط مستعد س</w:t>
      </w:r>
      <w:r w:rsidRPr="00607550">
        <w:rPr>
          <w:rFonts w:eastAsia="Calibri" w:hint="cs"/>
          <w:rtl/>
          <w:lang w:bidi="fa-IR"/>
        </w:rPr>
        <w:t>ی</w:t>
      </w:r>
      <w:r w:rsidRPr="00607550">
        <w:rPr>
          <w:rFonts w:eastAsia="Calibri" w:hint="eastAsia"/>
          <w:rtl/>
          <w:lang w:bidi="fa-IR"/>
        </w:rPr>
        <w:t>ل</w:t>
      </w:r>
      <w:r w:rsidRPr="00607550">
        <w:rPr>
          <w:rFonts w:eastAsia="Calibri"/>
          <w:rtl/>
          <w:lang w:bidi="fa-IR"/>
        </w:rPr>
        <w:t xml:space="preserve"> شناسا</w:t>
      </w:r>
      <w:r w:rsidRPr="00607550">
        <w:rPr>
          <w:rFonts w:eastAsia="Calibri" w:hint="cs"/>
          <w:rtl/>
          <w:lang w:bidi="fa-IR"/>
        </w:rPr>
        <w:t>یی</w:t>
      </w:r>
      <w:r w:rsidRPr="00607550">
        <w:rPr>
          <w:rFonts w:eastAsia="Calibri"/>
          <w:rtl/>
          <w:lang w:bidi="fa-IR"/>
        </w:rPr>
        <w:t xml:space="preserve"> شدند. سپس پا</w:t>
      </w:r>
      <w:r w:rsidRPr="00607550">
        <w:rPr>
          <w:rFonts w:eastAsia="Calibri" w:hint="cs"/>
          <w:rtl/>
          <w:lang w:bidi="fa-IR"/>
        </w:rPr>
        <w:t>ی</w:t>
      </w:r>
      <w:r w:rsidRPr="00607550">
        <w:rPr>
          <w:rFonts w:eastAsia="Calibri" w:hint="eastAsia"/>
          <w:rtl/>
          <w:lang w:bidi="fa-IR"/>
        </w:rPr>
        <w:t>گاه</w:t>
      </w:r>
      <w:r w:rsidRPr="00607550">
        <w:rPr>
          <w:rFonts w:eastAsia="Calibri"/>
          <w:rtl/>
          <w:lang w:bidi="fa-IR"/>
        </w:rPr>
        <w:t xml:space="preserve"> داده‌ا</w:t>
      </w:r>
      <w:r w:rsidRPr="00607550">
        <w:rPr>
          <w:rFonts w:eastAsia="Calibri" w:hint="cs"/>
          <w:rtl/>
          <w:lang w:bidi="fa-IR"/>
        </w:rPr>
        <w:t>ی</w:t>
      </w:r>
      <w:r w:rsidRPr="00607550">
        <w:rPr>
          <w:rFonts w:eastAsia="Calibri"/>
          <w:rtl/>
          <w:lang w:bidi="fa-IR"/>
        </w:rPr>
        <w:t xml:space="preserve"> جامع ا</w:t>
      </w:r>
      <w:r w:rsidRPr="00607550">
        <w:rPr>
          <w:rFonts w:eastAsia="Calibri" w:hint="cs"/>
          <w:rtl/>
          <w:lang w:bidi="fa-IR"/>
        </w:rPr>
        <w:t>ی</w:t>
      </w:r>
      <w:r w:rsidRPr="00607550">
        <w:rPr>
          <w:rFonts w:eastAsia="Calibri" w:hint="eastAsia"/>
          <w:rtl/>
          <w:lang w:bidi="fa-IR"/>
        </w:rPr>
        <w:t>جاد</w:t>
      </w:r>
      <w:r w:rsidRPr="00607550">
        <w:rPr>
          <w:rFonts w:eastAsia="Calibri"/>
          <w:rtl/>
          <w:lang w:bidi="fa-IR"/>
        </w:rPr>
        <w:t xml:space="preserve"> گرد</w:t>
      </w:r>
      <w:r w:rsidRPr="00607550">
        <w:rPr>
          <w:rFonts w:eastAsia="Calibri" w:hint="cs"/>
          <w:rtl/>
          <w:lang w:bidi="fa-IR"/>
        </w:rPr>
        <w:t>ی</w:t>
      </w:r>
      <w:r w:rsidRPr="00607550">
        <w:rPr>
          <w:rFonts w:eastAsia="Calibri" w:hint="eastAsia"/>
          <w:rtl/>
          <w:lang w:bidi="fa-IR"/>
        </w:rPr>
        <w:t>د</w:t>
      </w:r>
      <w:r w:rsidRPr="00607550">
        <w:rPr>
          <w:rFonts w:eastAsia="Calibri"/>
          <w:rtl/>
          <w:lang w:bidi="fa-IR"/>
        </w:rPr>
        <w:t xml:space="preserve"> که شامل لا</w:t>
      </w:r>
      <w:r w:rsidRPr="00607550">
        <w:rPr>
          <w:rFonts w:eastAsia="Calibri" w:hint="cs"/>
          <w:rtl/>
          <w:lang w:bidi="fa-IR"/>
        </w:rPr>
        <w:t>ی</w:t>
      </w:r>
      <w:r w:rsidRPr="00607550">
        <w:rPr>
          <w:rFonts w:eastAsia="Calibri" w:hint="eastAsia"/>
          <w:rtl/>
          <w:lang w:bidi="fa-IR"/>
        </w:rPr>
        <w:t>ه‌ها</w:t>
      </w:r>
      <w:r w:rsidRPr="00607550">
        <w:rPr>
          <w:rFonts w:eastAsia="Calibri" w:hint="cs"/>
          <w:rtl/>
          <w:lang w:bidi="fa-IR"/>
        </w:rPr>
        <w:t>ی</w:t>
      </w:r>
      <w:r w:rsidRPr="00607550">
        <w:rPr>
          <w:rFonts w:eastAsia="Calibri"/>
          <w:rtl/>
          <w:lang w:bidi="fa-IR"/>
        </w:rPr>
        <w:t xml:space="preserve"> م</w:t>
      </w:r>
      <w:r w:rsidRPr="00607550">
        <w:rPr>
          <w:rFonts w:eastAsia="Calibri" w:hint="eastAsia"/>
          <w:rtl/>
          <w:lang w:bidi="fa-IR"/>
        </w:rPr>
        <w:t>کان</w:t>
      </w:r>
      <w:r w:rsidRPr="00607550">
        <w:rPr>
          <w:rFonts w:eastAsia="Calibri" w:hint="cs"/>
          <w:rtl/>
          <w:lang w:bidi="fa-IR"/>
        </w:rPr>
        <w:t>ی</w:t>
      </w:r>
      <w:r w:rsidRPr="00607550">
        <w:rPr>
          <w:rFonts w:eastAsia="Calibri"/>
          <w:rtl/>
          <w:lang w:bidi="fa-IR"/>
        </w:rPr>
        <w:t xml:space="preserve"> متعدد</w:t>
      </w:r>
      <w:r w:rsidRPr="00607550">
        <w:rPr>
          <w:rFonts w:eastAsia="Calibri" w:hint="cs"/>
          <w:rtl/>
          <w:lang w:bidi="fa-IR"/>
        </w:rPr>
        <w:t>ی</w:t>
      </w:r>
      <w:r w:rsidRPr="00607550">
        <w:rPr>
          <w:rFonts w:eastAsia="Calibri"/>
          <w:rtl/>
          <w:lang w:bidi="fa-IR"/>
        </w:rPr>
        <w:t xml:space="preserve"> نظ</w:t>
      </w:r>
      <w:r w:rsidRPr="00607550">
        <w:rPr>
          <w:rFonts w:eastAsia="Calibri" w:hint="cs"/>
          <w:rtl/>
          <w:lang w:bidi="fa-IR"/>
        </w:rPr>
        <w:t>ی</w:t>
      </w:r>
      <w:r w:rsidRPr="00607550">
        <w:rPr>
          <w:rFonts w:eastAsia="Calibri" w:hint="eastAsia"/>
          <w:rtl/>
          <w:lang w:bidi="fa-IR"/>
        </w:rPr>
        <w:t>ر</w:t>
      </w:r>
      <w:r w:rsidRPr="00607550">
        <w:rPr>
          <w:rFonts w:eastAsia="Calibri"/>
          <w:rtl/>
          <w:lang w:bidi="fa-IR"/>
        </w:rPr>
        <w:t xml:space="preserve"> کاربر</w:t>
      </w:r>
      <w:r w:rsidRPr="00607550">
        <w:rPr>
          <w:rFonts w:eastAsia="Calibri" w:hint="cs"/>
          <w:rtl/>
          <w:lang w:bidi="fa-IR"/>
        </w:rPr>
        <w:t>ی</w:t>
      </w:r>
      <w:r w:rsidRPr="00607550">
        <w:rPr>
          <w:rFonts w:eastAsia="Calibri"/>
          <w:rtl/>
          <w:lang w:bidi="fa-IR"/>
        </w:rPr>
        <w:t xml:space="preserve"> اراض</w:t>
      </w:r>
      <w:r w:rsidRPr="00607550">
        <w:rPr>
          <w:rFonts w:eastAsia="Calibri" w:hint="cs"/>
          <w:rtl/>
          <w:lang w:bidi="fa-IR"/>
        </w:rPr>
        <w:t>ی</w:t>
      </w:r>
      <w:r w:rsidRPr="00607550">
        <w:rPr>
          <w:rFonts w:eastAsia="Calibri" w:hint="eastAsia"/>
          <w:rtl/>
          <w:lang w:bidi="fa-IR"/>
        </w:rPr>
        <w:t>،</w:t>
      </w:r>
      <w:r w:rsidRPr="00607550">
        <w:rPr>
          <w:rFonts w:eastAsia="Calibri"/>
          <w:rtl/>
          <w:lang w:bidi="fa-IR"/>
        </w:rPr>
        <w:t xml:space="preserve"> فاصله از جاده و رودخانه، شاخص رطوبت، شاخص </w:t>
      </w:r>
      <w:r w:rsidRPr="00607550">
        <w:rPr>
          <w:rFonts w:eastAsia="Calibri"/>
          <w:lang w:bidi="fa-IR"/>
        </w:rPr>
        <w:t>SPI</w:t>
      </w:r>
      <w:r w:rsidRPr="00607550">
        <w:rPr>
          <w:rFonts w:eastAsia="Calibri"/>
          <w:rtl/>
          <w:lang w:bidi="fa-IR"/>
        </w:rPr>
        <w:t>، م</w:t>
      </w:r>
      <w:r w:rsidRPr="00607550">
        <w:rPr>
          <w:rFonts w:eastAsia="Calibri" w:hint="cs"/>
          <w:rtl/>
          <w:lang w:bidi="fa-IR"/>
        </w:rPr>
        <w:t>ی</w:t>
      </w:r>
      <w:r w:rsidRPr="00607550">
        <w:rPr>
          <w:rFonts w:eastAsia="Calibri" w:hint="eastAsia"/>
          <w:rtl/>
          <w:lang w:bidi="fa-IR"/>
        </w:rPr>
        <w:t>انگ</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دما</w:t>
      </w:r>
      <w:r w:rsidRPr="00607550">
        <w:rPr>
          <w:rFonts w:eastAsia="Calibri" w:hint="cs"/>
          <w:rtl/>
          <w:lang w:bidi="fa-IR"/>
        </w:rPr>
        <w:t>ی</w:t>
      </w:r>
      <w:r w:rsidRPr="00607550">
        <w:rPr>
          <w:rFonts w:eastAsia="Calibri"/>
          <w:rtl/>
          <w:lang w:bidi="fa-IR"/>
        </w:rPr>
        <w:t xml:space="preserve"> سالانه، بافت خاک، ش</w:t>
      </w:r>
      <w:r w:rsidRPr="00607550">
        <w:rPr>
          <w:rFonts w:eastAsia="Calibri" w:hint="cs"/>
          <w:rtl/>
          <w:lang w:bidi="fa-IR"/>
        </w:rPr>
        <w:t>ی</w:t>
      </w:r>
      <w:r w:rsidRPr="00607550">
        <w:rPr>
          <w:rFonts w:eastAsia="Calibri" w:hint="eastAsia"/>
          <w:rtl/>
          <w:lang w:bidi="fa-IR"/>
        </w:rPr>
        <w:t>ب،</w:t>
      </w:r>
      <w:r w:rsidRPr="00607550">
        <w:rPr>
          <w:rFonts w:eastAsia="Calibri"/>
          <w:rtl/>
          <w:lang w:bidi="fa-IR"/>
        </w:rPr>
        <w:t xml:space="preserve"> بارش سالانه، ارتفاع، ش</w:t>
      </w:r>
      <w:r w:rsidRPr="00607550">
        <w:rPr>
          <w:rFonts w:eastAsia="Calibri" w:hint="cs"/>
          <w:rtl/>
          <w:lang w:bidi="fa-IR"/>
        </w:rPr>
        <w:t>ی</w:t>
      </w:r>
      <w:r w:rsidRPr="00607550">
        <w:rPr>
          <w:rFonts w:eastAsia="Calibri" w:hint="eastAsia"/>
          <w:rtl/>
          <w:lang w:bidi="fa-IR"/>
        </w:rPr>
        <w:t>ب</w:t>
      </w:r>
      <w:r w:rsidRPr="00607550">
        <w:rPr>
          <w:rFonts w:eastAsia="Calibri"/>
          <w:rtl/>
          <w:lang w:bidi="fa-IR"/>
        </w:rPr>
        <w:t xml:space="preserve"> حوزه و جهت ش</w:t>
      </w:r>
      <w:r w:rsidRPr="00607550">
        <w:rPr>
          <w:rFonts w:eastAsia="Calibri" w:hint="cs"/>
          <w:rtl/>
          <w:lang w:bidi="fa-IR"/>
        </w:rPr>
        <w:t>ی</w:t>
      </w:r>
      <w:r w:rsidRPr="00607550">
        <w:rPr>
          <w:rFonts w:eastAsia="Calibri" w:hint="eastAsia"/>
          <w:rtl/>
          <w:lang w:bidi="fa-IR"/>
        </w:rPr>
        <w:t>ب</w:t>
      </w:r>
      <w:r w:rsidRPr="00607550">
        <w:rPr>
          <w:rFonts w:eastAsia="Calibri"/>
          <w:rtl/>
          <w:lang w:bidi="fa-IR"/>
        </w:rPr>
        <w:t xml:space="preserve"> است. ا</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مجموعه داده‌ها مبنا</w:t>
      </w:r>
      <w:r w:rsidRPr="00607550">
        <w:rPr>
          <w:rFonts w:eastAsia="Calibri" w:hint="cs"/>
          <w:rtl/>
          <w:lang w:bidi="fa-IR"/>
        </w:rPr>
        <w:t>ی</w:t>
      </w:r>
      <w:r w:rsidRPr="00607550">
        <w:rPr>
          <w:rFonts w:eastAsia="Calibri"/>
          <w:rtl/>
          <w:lang w:bidi="fa-IR"/>
        </w:rPr>
        <w:t xml:space="preserve"> تحل</w:t>
      </w:r>
      <w:r w:rsidRPr="00607550">
        <w:rPr>
          <w:rFonts w:eastAsia="Calibri" w:hint="cs"/>
          <w:rtl/>
          <w:lang w:bidi="fa-IR"/>
        </w:rPr>
        <w:t>ی</w:t>
      </w:r>
      <w:r w:rsidRPr="00607550">
        <w:rPr>
          <w:rFonts w:eastAsia="Calibri" w:hint="eastAsia"/>
          <w:rtl/>
          <w:lang w:bidi="fa-IR"/>
        </w:rPr>
        <w:t>ل</w:t>
      </w:r>
      <w:r w:rsidRPr="00607550">
        <w:rPr>
          <w:rFonts w:eastAsia="Calibri"/>
          <w:rtl/>
          <w:lang w:bidi="fa-IR"/>
        </w:rPr>
        <w:t xml:space="preserve"> و مدل‌ساز</w:t>
      </w:r>
      <w:r w:rsidRPr="00607550">
        <w:rPr>
          <w:rFonts w:eastAsia="Calibri" w:hint="cs"/>
          <w:rtl/>
          <w:lang w:bidi="fa-IR"/>
        </w:rPr>
        <w:t>ی</w:t>
      </w:r>
      <w:r w:rsidRPr="00607550">
        <w:rPr>
          <w:rFonts w:eastAsia="Calibri"/>
          <w:rtl/>
          <w:lang w:bidi="fa-IR"/>
        </w:rPr>
        <w:t xml:space="preserve"> در پژوهش قرار گرفت.</w:t>
      </w:r>
      <w:r w:rsidR="0082339C">
        <w:rPr>
          <w:rFonts w:eastAsia="Calibri" w:hint="cs"/>
          <w:rtl/>
          <w:lang w:bidi="fa-IR"/>
        </w:rPr>
        <w:t xml:space="preserve"> </w:t>
      </w:r>
      <w:r w:rsidRPr="00607550">
        <w:rPr>
          <w:rFonts w:eastAsia="Calibri" w:hint="eastAsia"/>
          <w:rtl/>
          <w:lang w:bidi="fa-IR"/>
        </w:rPr>
        <w:t>در</w:t>
      </w:r>
      <w:r w:rsidRPr="00607550">
        <w:rPr>
          <w:rFonts w:eastAsia="Calibri"/>
          <w:rtl/>
          <w:lang w:bidi="fa-IR"/>
        </w:rPr>
        <w:t xml:space="preserve"> مرحله بعد، داده‌ها به دو گروه آموزش (۷۰ درصد) و ارز</w:t>
      </w:r>
      <w:r w:rsidRPr="00607550">
        <w:rPr>
          <w:rFonts w:eastAsia="Calibri" w:hint="cs"/>
          <w:rtl/>
          <w:lang w:bidi="fa-IR"/>
        </w:rPr>
        <w:t>ی</w:t>
      </w:r>
      <w:r w:rsidRPr="00607550">
        <w:rPr>
          <w:rFonts w:eastAsia="Calibri" w:hint="eastAsia"/>
          <w:rtl/>
          <w:lang w:bidi="fa-IR"/>
        </w:rPr>
        <w:t>اب</w:t>
      </w:r>
      <w:r w:rsidRPr="00607550">
        <w:rPr>
          <w:rFonts w:eastAsia="Calibri" w:hint="cs"/>
          <w:rtl/>
          <w:lang w:bidi="fa-IR"/>
        </w:rPr>
        <w:t>ی</w:t>
      </w:r>
      <w:r w:rsidRPr="00607550">
        <w:rPr>
          <w:rFonts w:eastAsia="Calibri"/>
          <w:rtl/>
          <w:lang w:bidi="fa-IR"/>
        </w:rPr>
        <w:t xml:space="preserve"> دقت (۳۰ درصد) تقس</w:t>
      </w:r>
      <w:r w:rsidRPr="00607550">
        <w:rPr>
          <w:rFonts w:eastAsia="Calibri" w:hint="cs"/>
          <w:rtl/>
          <w:lang w:bidi="fa-IR"/>
        </w:rPr>
        <w:t>ی</w:t>
      </w:r>
      <w:r w:rsidRPr="00607550">
        <w:rPr>
          <w:rFonts w:eastAsia="Calibri" w:hint="eastAsia"/>
          <w:rtl/>
          <w:lang w:bidi="fa-IR"/>
        </w:rPr>
        <w:t>م</w:t>
      </w:r>
      <w:r w:rsidRPr="00607550">
        <w:rPr>
          <w:rFonts w:eastAsia="Calibri"/>
          <w:rtl/>
          <w:lang w:bidi="fa-IR"/>
        </w:rPr>
        <w:t xml:space="preserve"> شدند تا امکان اعتبارسنج</w:t>
      </w:r>
      <w:r w:rsidRPr="00607550">
        <w:rPr>
          <w:rFonts w:eastAsia="Calibri" w:hint="cs"/>
          <w:rtl/>
          <w:lang w:bidi="fa-IR"/>
        </w:rPr>
        <w:t>ی</w:t>
      </w:r>
      <w:r w:rsidRPr="00607550">
        <w:rPr>
          <w:rFonts w:eastAsia="Calibri"/>
          <w:rtl/>
          <w:lang w:bidi="fa-IR"/>
        </w:rPr>
        <w:t xml:space="preserve"> نتا</w:t>
      </w:r>
      <w:r w:rsidRPr="00607550">
        <w:rPr>
          <w:rFonts w:eastAsia="Calibri" w:hint="cs"/>
          <w:rtl/>
          <w:lang w:bidi="fa-IR"/>
        </w:rPr>
        <w:t>ی</w:t>
      </w:r>
      <w:r w:rsidRPr="00607550">
        <w:rPr>
          <w:rFonts w:eastAsia="Calibri" w:hint="eastAsia"/>
          <w:rtl/>
          <w:lang w:bidi="fa-IR"/>
        </w:rPr>
        <w:t>ج</w:t>
      </w:r>
      <w:r w:rsidRPr="00607550">
        <w:rPr>
          <w:rFonts w:eastAsia="Calibri"/>
          <w:rtl/>
          <w:lang w:bidi="fa-IR"/>
        </w:rPr>
        <w:t xml:space="preserve"> فراهم گردد. برا</w:t>
      </w:r>
      <w:r w:rsidRPr="00607550">
        <w:rPr>
          <w:rFonts w:eastAsia="Calibri" w:hint="cs"/>
          <w:rtl/>
          <w:lang w:bidi="fa-IR"/>
        </w:rPr>
        <w:t>ی</w:t>
      </w:r>
      <w:r w:rsidRPr="00607550">
        <w:rPr>
          <w:rFonts w:eastAsia="Calibri"/>
          <w:rtl/>
          <w:lang w:bidi="fa-IR"/>
        </w:rPr>
        <w:t xml:space="preserve"> مدل‌ساز</w:t>
      </w:r>
      <w:r w:rsidRPr="00607550">
        <w:rPr>
          <w:rFonts w:eastAsia="Calibri" w:hint="cs"/>
          <w:rtl/>
          <w:lang w:bidi="fa-IR"/>
        </w:rPr>
        <w:t>ی</w:t>
      </w:r>
      <w:r w:rsidRPr="00607550">
        <w:rPr>
          <w:rFonts w:eastAsia="Calibri"/>
          <w:rtl/>
          <w:lang w:bidi="fa-IR"/>
        </w:rPr>
        <w:t xml:space="preserve"> از دو الگور</w:t>
      </w:r>
      <w:r w:rsidRPr="00607550">
        <w:rPr>
          <w:rFonts w:eastAsia="Calibri" w:hint="cs"/>
          <w:rtl/>
          <w:lang w:bidi="fa-IR"/>
        </w:rPr>
        <w:t>ی</w:t>
      </w:r>
      <w:r w:rsidRPr="00607550">
        <w:rPr>
          <w:rFonts w:eastAsia="Calibri" w:hint="eastAsia"/>
          <w:rtl/>
          <w:lang w:bidi="fa-IR"/>
        </w:rPr>
        <w:t>تم</w:t>
      </w:r>
      <w:r w:rsidRPr="00607550">
        <w:rPr>
          <w:rFonts w:eastAsia="Calibri"/>
          <w:rtl/>
          <w:lang w:bidi="fa-IR"/>
        </w:rPr>
        <w:t xml:space="preserve"> پرکاربرد و معتبر </w:t>
      </w:r>
      <w:r w:rsidRPr="00607550">
        <w:rPr>
          <w:rFonts w:eastAsia="Calibri" w:hint="cs"/>
          <w:rtl/>
          <w:lang w:bidi="fa-IR"/>
        </w:rPr>
        <w:t>ی</w:t>
      </w:r>
      <w:r w:rsidRPr="00607550">
        <w:rPr>
          <w:rFonts w:eastAsia="Calibri" w:hint="eastAsia"/>
          <w:rtl/>
          <w:lang w:bidi="fa-IR"/>
        </w:rPr>
        <w:t>ادگ</w:t>
      </w:r>
      <w:r w:rsidRPr="00607550">
        <w:rPr>
          <w:rFonts w:eastAsia="Calibri" w:hint="cs"/>
          <w:rtl/>
          <w:lang w:bidi="fa-IR"/>
        </w:rPr>
        <w:t>ی</w:t>
      </w:r>
      <w:r w:rsidRPr="00607550">
        <w:rPr>
          <w:rFonts w:eastAsia="Calibri" w:hint="eastAsia"/>
          <w:rtl/>
          <w:lang w:bidi="fa-IR"/>
        </w:rPr>
        <w:t>ر</w:t>
      </w:r>
      <w:r w:rsidRPr="00607550">
        <w:rPr>
          <w:rFonts w:eastAsia="Calibri" w:hint="cs"/>
          <w:rtl/>
          <w:lang w:bidi="fa-IR"/>
        </w:rPr>
        <w:t>ی</w:t>
      </w:r>
      <w:r w:rsidRPr="00607550">
        <w:rPr>
          <w:rFonts w:eastAsia="Calibri"/>
          <w:rtl/>
          <w:lang w:bidi="fa-IR"/>
        </w:rPr>
        <w:t xml:space="preserve"> ماش</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w:t>
      </w:r>
      <w:r w:rsidRPr="00607550">
        <w:rPr>
          <w:rFonts w:eastAsia="Calibri"/>
          <w:lang w:bidi="fa-IR"/>
        </w:rPr>
        <w:t>SVM</w:t>
      </w:r>
      <w:r w:rsidRPr="00607550">
        <w:rPr>
          <w:rFonts w:eastAsia="Calibri"/>
          <w:rtl/>
          <w:lang w:bidi="fa-IR"/>
        </w:rPr>
        <w:t xml:space="preserve"> و </w:t>
      </w:r>
      <w:r w:rsidRPr="00607550">
        <w:rPr>
          <w:rFonts w:eastAsia="Calibri"/>
          <w:lang w:bidi="fa-IR"/>
        </w:rPr>
        <w:t>RF</w:t>
      </w:r>
      <w:r w:rsidRPr="00607550">
        <w:rPr>
          <w:rFonts w:eastAsia="Calibri"/>
          <w:rtl/>
          <w:lang w:bidi="fa-IR"/>
        </w:rPr>
        <w:t xml:space="preserve"> استفاده شد. الگور</w:t>
      </w:r>
      <w:r w:rsidRPr="00607550">
        <w:rPr>
          <w:rFonts w:eastAsia="Calibri" w:hint="cs"/>
          <w:rtl/>
          <w:lang w:bidi="fa-IR"/>
        </w:rPr>
        <w:t>ی</w:t>
      </w:r>
      <w:r w:rsidRPr="00607550">
        <w:rPr>
          <w:rFonts w:eastAsia="Calibri" w:hint="eastAsia"/>
          <w:rtl/>
          <w:lang w:bidi="fa-IR"/>
        </w:rPr>
        <w:t>تم</w:t>
      </w:r>
      <w:r w:rsidRPr="00607550">
        <w:rPr>
          <w:rFonts w:eastAsia="Calibri"/>
          <w:rtl/>
          <w:lang w:bidi="fa-IR"/>
        </w:rPr>
        <w:t xml:space="preserve"> </w:t>
      </w:r>
      <w:r w:rsidRPr="00607550">
        <w:rPr>
          <w:rFonts w:eastAsia="Calibri"/>
          <w:lang w:bidi="fa-IR"/>
        </w:rPr>
        <w:t>SVM</w:t>
      </w:r>
      <w:r w:rsidRPr="00607550">
        <w:rPr>
          <w:rFonts w:eastAsia="Calibri"/>
          <w:rtl/>
          <w:lang w:bidi="fa-IR"/>
        </w:rPr>
        <w:t xml:space="preserve"> به دل</w:t>
      </w:r>
      <w:r w:rsidRPr="00607550">
        <w:rPr>
          <w:rFonts w:eastAsia="Calibri" w:hint="cs"/>
          <w:rtl/>
          <w:lang w:bidi="fa-IR"/>
        </w:rPr>
        <w:t>ی</w:t>
      </w:r>
      <w:r w:rsidRPr="00607550">
        <w:rPr>
          <w:rFonts w:eastAsia="Calibri" w:hint="eastAsia"/>
          <w:rtl/>
          <w:lang w:bidi="fa-IR"/>
        </w:rPr>
        <w:t>ل</w:t>
      </w:r>
      <w:r w:rsidRPr="00607550">
        <w:rPr>
          <w:rFonts w:eastAsia="Calibri"/>
          <w:rtl/>
          <w:lang w:bidi="fa-IR"/>
        </w:rPr>
        <w:t xml:space="preserve"> توانا</w:t>
      </w:r>
      <w:r w:rsidRPr="00607550">
        <w:rPr>
          <w:rFonts w:eastAsia="Calibri" w:hint="cs"/>
          <w:rtl/>
          <w:lang w:bidi="fa-IR"/>
        </w:rPr>
        <w:t>یی</w:t>
      </w:r>
      <w:r w:rsidRPr="00607550">
        <w:rPr>
          <w:rFonts w:eastAsia="Calibri"/>
          <w:rtl/>
          <w:lang w:bidi="fa-IR"/>
        </w:rPr>
        <w:t xml:space="preserve"> در جداساز</w:t>
      </w:r>
      <w:r w:rsidRPr="00607550">
        <w:rPr>
          <w:rFonts w:eastAsia="Calibri" w:hint="cs"/>
          <w:rtl/>
          <w:lang w:bidi="fa-IR"/>
        </w:rPr>
        <w:t>ی</w:t>
      </w:r>
      <w:r w:rsidRPr="00607550">
        <w:rPr>
          <w:rFonts w:eastAsia="Calibri"/>
          <w:rtl/>
          <w:lang w:bidi="fa-IR"/>
        </w:rPr>
        <w:t xml:space="preserve"> الگوها</w:t>
      </w:r>
      <w:r w:rsidRPr="00607550">
        <w:rPr>
          <w:rFonts w:eastAsia="Calibri" w:hint="cs"/>
          <w:rtl/>
          <w:lang w:bidi="fa-IR"/>
        </w:rPr>
        <w:t>ی</w:t>
      </w:r>
      <w:r w:rsidRPr="00607550">
        <w:rPr>
          <w:rFonts w:eastAsia="Calibri"/>
          <w:rtl/>
          <w:lang w:bidi="fa-IR"/>
        </w:rPr>
        <w:t xml:space="preserve"> پ</w:t>
      </w:r>
      <w:r w:rsidRPr="00607550">
        <w:rPr>
          <w:rFonts w:eastAsia="Calibri" w:hint="cs"/>
          <w:rtl/>
          <w:lang w:bidi="fa-IR"/>
        </w:rPr>
        <w:t>ی</w:t>
      </w:r>
      <w:r w:rsidRPr="00607550">
        <w:rPr>
          <w:rFonts w:eastAsia="Calibri" w:hint="eastAsia"/>
          <w:rtl/>
          <w:lang w:bidi="fa-IR"/>
        </w:rPr>
        <w:t>چ</w:t>
      </w:r>
      <w:r w:rsidRPr="00607550">
        <w:rPr>
          <w:rFonts w:eastAsia="Calibri" w:hint="cs"/>
          <w:rtl/>
          <w:lang w:bidi="fa-IR"/>
        </w:rPr>
        <w:t>ی</w:t>
      </w:r>
      <w:r w:rsidRPr="00607550">
        <w:rPr>
          <w:rFonts w:eastAsia="Calibri" w:hint="eastAsia"/>
          <w:rtl/>
          <w:lang w:bidi="fa-IR"/>
        </w:rPr>
        <w:t>ده</w:t>
      </w:r>
      <w:r w:rsidRPr="00607550">
        <w:rPr>
          <w:rFonts w:eastAsia="Calibri"/>
          <w:rtl/>
          <w:lang w:bidi="fa-IR"/>
        </w:rPr>
        <w:t xml:space="preserve"> و الگور</w:t>
      </w:r>
      <w:r w:rsidRPr="00607550">
        <w:rPr>
          <w:rFonts w:eastAsia="Calibri" w:hint="cs"/>
          <w:rtl/>
          <w:lang w:bidi="fa-IR"/>
        </w:rPr>
        <w:t>ی</w:t>
      </w:r>
      <w:r w:rsidRPr="00607550">
        <w:rPr>
          <w:rFonts w:eastAsia="Calibri" w:hint="eastAsia"/>
          <w:rtl/>
          <w:lang w:bidi="fa-IR"/>
        </w:rPr>
        <w:t>تم</w:t>
      </w:r>
      <w:r w:rsidRPr="00607550">
        <w:rPr>
          <w:rFonts w:eastAsia="Calibri"/>
          <w:rtl/>
          <w:lang w:bidi="fa-IR"/>
        </w:rPr>
        <w:t xml:space="preserve"> </w:t>
      </w:r>
      <w:r w:rsidRPr="00607550">
        <w:rPr>
          <w:rFonts w:eastAsia="Calibri"/>
          <w:lang w:bidi="fa-IR"/>
        </w:rPr>
        <w:t>RF</w:t>
      </w:r>
      <w:r w:rsidRPr="00607550">
        <w:rPr>
          <w:rFonts w:eastAsia="Calibri"/>
          <w:rtl/>
          <w:lang w:bidi="fa-IR"/>
        </w:rPr>
        <w:t xml:space="preserve"> به دل</w:t>
      </w:r>
      <w:r w:rsidRPr="00607550">
        <w:rPr>
          <w:rFonts w:eastAsia="Calibri" w:hint="cs"/>
          <w:rtl/>
          <w:lang w:bidi="fa-IR"/>
        </w:rPr>
        <w:t>ی</w:t>
      </w:r>
      <w:r w:rsidRPr="00607550">
        <w:rPr>
          <w:rFonts w:eastAsia="Calibri" w:hint="eastAsia"/>
          <w:rtl/>
          <w:lang w:bidi="fa-IR"/>
        </w:rPr>
        <w:t>ل</w:t>
      </w:r>
      <w:r w:rsidRPr="00607550">
        <w:rPr>
          <w:rFonts w:eastAsia="Calibri"/>
          <w:rtl/>
          <w:lang w:bidi="fa-IR"/>
        </w:rPr>
        <w:t xml:space="preserve"> قابل</w:t>
      </w:r>
      <w:r w:rsidRPr="00607550">
        <w:rPr>
          <w:rFonts w:eastAsia="Calibri" w:hint="cs"/>
          <w:rtl/>
          <w:lang w:bidi="fa-IR"/>
        </w:rPr>
        <w:t>ی</w:t>
      </w:r>
      <w:r w:rsidRPr="00607550">
        <w:rPr>
          <w:rFonts w:eastAsia="Calibri" w:hint="eastAsia"/>
          <w:rtl/>
          <w:lang w:bidi="fa-IR"/>
        </w:rPr>
        <w:t>ت</w:t>
      </w:r>
      <w:r w:rsidRPr="00607550">
        <w:rPr>
          <w:rFonts w:eastAsia="Calibri"/>
          <w:rtl/>
          <w:lang w:bidi="fa-IR"/>
        </w:rPr>
        <w:t xml:space="preserve"> مد</w:t>
      </w:r>
      <w:r w:rsidRPr="00607550">
        <w:rPr>
          <w:rFonts w:eastAsia="Calibri" w:hint="cs"/>
          <w:rtl/>
          <w:lang w:bidi="fa-IR"/>
        </w:rPr>
        <w:t>ی</w:t>
      </w:r>
      <w:r w:rsidRPr="00607550">
        <w:rPr>
          <w:rFonts w:eastAsia="Calibri" w:hint="eastAsia"/>
          <w:rtl/>
          <w:lang w:bidi="fa-IR"/>
        </w:rPr>
        <w:t>ر</w:t>
      </w:r>
      <w:r w:rsidRPr="00607550">
        <w:rPr>
          <w:rFonts w:eastAsia="Calibri" w:hint="cs"/>
          <w:rtl/>
          <w:lang w:bidi="fa-IR"/>
        </w:rPr>
        <w:t>ی</w:t>
      </w:r>
      <w:r w:rsidRPr="00607550">
        <w:rPr>
          <w:rFonts w:eastAsia="Calibri" w:hint="eastAsia"/>
          <w:rtl/>
          <w:lang w:bidi="fa-IR"/>
        </w:rPr>
        <w:t>ت</w:t>
      </w:r>
      <w:r w:rsidRPr="00607550">
        <w:rPr>
          <w:rFonts w:eastAsia="Calibri"/>
          <w:rtl/>
          <w:lang w:bidi="fa-IR"/>
        </w:rPr>
        <w:t xml:space="preserve"> داده‌ها</w:t>
      </w:r>
      <w:r w:rsidRPr="00607550">
        <w:rPr>
          <w:rFonts w:eastAsia="Calibri" w:hint="cs"/>
          <w:rtl/>
          <w:lang w:bidi="fa-IR"/>
        </w:rPr>
        <w:t>ی</w:t>
      </w:r>
      <w:r w:rsidRPr="00607550">
        <w:rPr>
          <w:rFonts w:eastAsia="Calibri"/>
          <w:rtl/>
          <w:lang w:bidi="fa-IR"/>
        </w:rPr>
        <w:t xml:space="preserve"> غ</w:t>
      </w:r>
      <w:r w:rsidRPr="00607550">
        <w:rPr>
          <w:rFonts w:eastAsia="Calibri" w:hint="cs"/>
          <w:rtl/>
          <w:lang w:bidi="fa-IR"/>
        </w:rPr>
        <w:t>ی</w:t>
      </w:r>
      <w:r w:rsidRPr="00607550">
        <w:rPr>
          <w:rFonts w:eastAsia="Calibri" w:hint="eastAsia"/>
          <w:rtl/>
          <w:lang w:bidi="fa-IR"/>
        </w:rPr>
        <w:t>رخط</w:t>
      </w:r>
      <w:r w:rsidRPr="00607550">
        <w:rPr>
          <w:rFonts w:eastAsia="Calibri" w:hint="cs"/>
          <w:rtl/>
          <w:lang w:bidi="fa-IR"/>
        </w:rPr>
        <w:t>ی</w:t>
      </w:r>
      <w:r w:rsidRPr="00607550">
        <w:rPr>
          <w:rFonts w:eastAsia="Calibri"/>
          <w:rtl/>
          <w:lang w:bidi="fa-IR"/>
        </w:rPr>
        <w:t xml:space="preserve"> و ناهمگون انتخاب شدند. ا</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دو مدل به‌طور جداگانه آموزش داده شده و نتا</w:t>
      </w:r>
      <w:r w:rsidRPr="00607550">
        <w:rPr>
          <w:rFonts w:eastAsia="Calibri" w:hint="cs"/>
          <w:rtl/>
          <w:lang w:bidi="fa-IR"/>
        </w:rPr>
        <w:t>ی</w:t>
      </w:r>
      <w:r w:rsidRPr="00607550">
        <w:rPr>
          <w:rFonts w:eastAsia="Calibri" w:hint="eastAsia"/>
          <w:rtl/>
          <w:lang w:bidi="fa-IR"/>
        </w:rPr>
        <w:t>ج</w:t>
      </w:r>
      <w:r w:rsidRPr="00607550">
        <w:rPr>
          <w:rFonts w:eastAsia="Calibri"/>
          <w:rtl/>
          <w:lang w:bidi="fa-IR"/>
        </w:rPr>
        <w:t xml:space="preserve"> اول</w:t>
      </w:r>
      <w:r w:rsidRPr="00607550">
        <w:rPr>
          <w:rFonts w:eastAsia="Calibri" w:hint="cs"/>
          <w:rtl/>
          <w:lang w:bidi="fa-IR"/>
        </w:rPr>
        <w:t>ی</w:t>
      </w:r>
      <w:r w:rsidRPr="00607550">
        <w:rPr>
          <w:rFonts w:eastAsia="Calibri" w:hint="eastAsia"/>
          <w:rtl/>
          <w:lang w:bidi="fa-IR"/>
        </w:rPr>
        <w:t>ه</w:t>
      </w:r>
      <w:r w:rsidRPr="00607550">
        <w:rPr>
          <w:rFonts w:eastAsia="Calibri"/>
          <w:rtl/>
          <w:lang w:bidi="fa-IR"/>
        </w:rPr>
        <w:t xml:space="preserve"> پهنه‌بند</w:t>
      </w:r>
      <w:r w:rsidRPr="00607550">
        <w:rPr>
          <w:rFonts w:eastAsia="Calibri" w:hint="cs"/>
          <w:rtl/>
          <w:lang w:bidi="fa-IR"/>
        </w:rPr>
        <w:t>ی</w:t>
      </w:r>
      <w:r w:rsidRPr="00607550">
        <w:rPr>
          <w:rFonts w:eastAsia="Calibri"/>
          <w:rtl/>
          <w:lang w:bidi="fa-IR"/>
        </w:rPr>
        <w:t xml:space="preserve"> خطر س</w:t>
      </w:r>
      <w:r w:rsidRPr="00607550">
        <w:rPr>
          <w:rFonts w:eastAsia="Calibri" w:hint="cs"/>
          <w:rtl/>
          <w:lang w:bidi="fa-IR"/>
        </w:rPr>
        <w:t>ی</w:t>
      </w:r>
      <w:r w:rsidRPr="00607550">
        <w:rPr>
          <w:rFonts w:eastAsia="Calibri" w:hint="eastAsia"/>
          <w:rtl/>
          <w:lang w:bidi="fa-IR"/>
        </w:rPr>
        <w:t>لاب</w:t>
      </w:r>
      <w:r w:rsidRPr="00607550">
        <w:rPr>
          <w:rFonts w:eastAsia="Calibri"/>
          <w:rtl/>
          <w:lang w:bidi="fa-IR"/>
        </w:rPr>
        <w:t xml:space="preserve"> استخراج گرد</w:t>
      </w:r>
      <w:r w:rsidRPr="00607550">
        <w:rPr>
          <w:rFonts w:eastAsia="Calibri" w:hint="cs"/>
          <w:rtl/>
          <w:lang w:bidi="fa-IR"/>
        </w:rPr>
        <w:t>ی</w:t>
      </w:r>
      <w:r w:rsidRPr="00607550">
        <w:rPr>
          <w:rFonts w:eastAsia="Calibri" w:hint="eastAsia"/>
          <w:rtl/>
          <w:lang w:bidi="fa-IR"/>
        </w:rPr>
        <w:t>د</w:t>
      </w:r>
      <w:r w:rsidRPr="00607550">
        <w:rPr>
          <w:rFonts w:eastAsia="Calibri"/>
          <w:rtl/>
          <w:lang w:bidi="fa-IR"/>
        </w:rPr>
        <w:t>.</w:t>
      </w:r>
      <w:r w:rsidR="0082339C">
        <w:rPr>
          <w:rFonts w:eastAsia="Calibri" w:hint="cs"/>
          <w:rtl/>
          <w:lang w:bidi="fa-IR"/>
        </w:rPr>
        <w:t xml:space="preserve"> </w:t>
      </w:r>
      <w:r w:rsidRPr="00607550">
        <w:rPr>
          <w:rFonts w:eastAsia="Calibri" w:hint="eastAsia"/>
          <w:rtl/>
        </w:rPr>
        <w:t>برا</w:t>
      </w:r>
      <w:r w:rsidRPr="00607550">
        <w:rPr>
          <w:rFonts w:eastAsia="Calibri" w:hint="cs"/>
          <w:rtl/>
        </w:rPr>
        <w:t>ی</w:t>
      </w:r>
      <w:r w:rsidRPr="00607550">
        <w:rPr>
          <w:rFonts w:eastAsia="Calibri"/>
          <w:rtl/>
        </w:rPr>
        <w:t xml:space="preserve"> افزا</w:t>
      </w:r>
      <w:r w:rsidRPr="00607550">
        <w:rPr>
          <w:rFonts w:eastAsia="Calibri" w:hint="cs"/>
          <w:rtl/>
        </w:rPr>
        <w:t>ی</w:t>
      </w:r>
      <w:r w:rsidRPr="00607550">
        <w:rPr>
          <w:rFonts w:eastAsia="Calibri" w:hint="eastAsia"/>
          <w:rtl/>
        </w:rPr>
        <w:t>ش</w:t>
      </w:r>
      <w:r w:rsidRPr="00607550">
        <w:rPr>
          <w:rFonts w:eastAsia="Calibri"/>
          <w:rtl/>
        </w:rPr>
        <w:t xml:space="preserve"> دقت و کاهش عدم‌قطع</w:t>
      </w:r>
      <w:r w:rsidRPr="00607550">
        <w:rPr>
          <w:rFonts w:eastAsia="Calibri" w:hint="cs"/>
          <w:rtl/>
        </w:rPr>
        <w:t>ی</w:t>
      </w:r>
      <w:r w:rsidRPr="00607550">
        <w:rPr>
          <w:rFonts w:eastAsia="Calibri" w:hint="eastAsia"/>
          <w:rtl/>
        </w:rPr>
        <w:t>ت</w:t>
      </w:r>
      <w:r w:rsidRPr="00607550">
        <w:rPr>
          <w:rFonts w:eastAsia="Calibri"/>
          <w:rtl/>
        </w:rPr>
        <w:t xml:space="preserve"> نتا</w:t>
      </w:r>
      <w:r w:rsidRPr="00607550">
        <w:rPr>
          <w:rFonts w:eastAsia="Calibri" w:hint="cs"/>
          <w:rtl/>
        </w:rPr>
        <w:t>ی</w:t>
      </w:r>
      <w:r w:rsidRPr="00607550">
        <w:rPr>
          <w:rFonts w:eastAsia="Calibri" w:hint="eastAsia"/>
          <w:rtl/>
        </w:rPr>
        <w:t>ج،</w:t>
      </w:r>
      <w:r w:rsidRPr="00607550">
        <w:rPr>
          <w:rFonts w:eastAsia="Calibri"/>
          <w:rtl/>
        </w:rPr>
        <w:t xml:space="preserve"> خروج</w:t>
      </w:r>
      <w:r w:rsidRPr="00607550">
        <w:rPr>
          <w:rFonts w:eastAsia="Calibri" w:hint="cs"/>
          <w:rtl/>
        </w:rPr>
        <w:t>ی‌</w:t>
      </w:r>
      <w:r w:rsidRPr="00607550">
        <w:rPr>
          <w:rFonts w:eastAsia="Calibri" w:hint="eastAsia"/>
          <w:rtl/>
        </w:rPr>
        <w:t>ها</w:t>
      </w:r>
      <w:r w:rsidRPr="00607550">
        <w:rPr>
          <w:rFonts w:eastAsia="Calibri" w:hint="cs"/>
          <w:rtl/>
        </w:rPr>
        <w:t>ی</w:t>
      </w:r>
      <w:r w:rsidRPr="00607550">
        <w:rPr>
          <w:rFonts w:eastAsia="Calibri"/>
          <w:rtl/>
        </w:rPr>
        <w:t xml:space="preserve"> دو مدل </w:t>
      </w:r>
      <w:r w:rsidRPr="00607550">
        <w:rPr>
          <w:rFonts w:eastAsia="Calibri"/>
        </w:rPr>
        <w:t>SVM</w:t>
      </w:r>
      <w:r w:rsidRPr="00607550">
        <w:rPr>
          <w:rFonts w:eastAsia="Calibri"/>
          <w:rtl/>
        </w:rPr>
        <w:t xml:space="preserve"> و </w:t>
      </w:r>
      <w:r w:rsidRPr="00607550">
        <w:rPr>
          <w:rFonts w:eastAsia="Calibri"/>
        </w:rPr>
        <w:t>RF</w:t>
      </w:r>
      <w:r w:rsidRPr="00607550">
        <w:rPr>
          <w:rFonts w:eastAsia="Calibri"/>
          <w:rtl/>
        </w:rPr>
        <w:t xml:space="preserve"> در </w:t>
      </w:r>
      <w:r w:rsidRPr="00607550">
        <w:rPr>
          <w:rFonts w:eastAsia="Calibri" w:hint="cs"/>
          <w:rtl/>
        </w:rPr>
        <w:t>ی</w:t>
      </w:r>
      <w:r w:rsidRPr="00607550">
        <w:rPr>
          <w:rFonts w:eastAsia="Calibri" w:hint="eastAsia"/>
          <w:rtl/>
        </w:rPr>
        <w:t>ک</w:t>
      </w:r>
      <w:r w:rsidRPr="00607550">
        <w:rPr>
          <w:rFonts w:eastAsia="Calibri"/>
          <w:rtl/>
        </w:rPr>
        <w:t xml:space="preserve"> رو</w:t>
      </w:r>
      <w:r w:rsidRPr="00607550">
        <w:rPr>
          <w:rFonts w:eastAsia="Calibri" w:hint="cs"/>
          <w:rtl/>
        </w:rPr>
        <w:t>ی</w:t>
      </w:r>
      <w:r w:rsidRPr="00607550">
        <w:rPr>
          <w:rFonts w:eastAsia="Calibri" w:hint="eastAsia"/>
          <w:rtl/>
        </w:rPr>
        <w:t>کرد</w:t>
      </w:r>
      <w:r w:rsidRPr="00607550">
        <w:rPr>
          <w:rFonts w:eastAsia="Calibri"/>
          <w:rtl/>
        </w:rPr>
        <w:t xml:space="preserve"> تلف</w:t>
      </w:r>
      <w:r w:rsidRPr="00607550">
        <w:rPr>
          <w:rFonts w:eastAsia="Calibri" w:hint="cs"/>
          <w:rtl/>
        </w:rPr>
        <w:t>ی</w:t>
      </w:r>
      <w:r w:rsidRPr="00607550">
        <w:rPr>
          <w:rFonts w:eastAsia="Calibri" w:hint="eastAsia"/>
          <w:rtl/>
        </w:rPr>
        <w:t>ق</w:t>
      </w:r>
      <w:r w:rsidRPr="00607550">
        <w:rPr>
          <w:rFonts w:eastAsia="Calibri" w:hint="cs"/>
          <w:rtl/>
        </w:rPr>
        <w:t>ی</w:t>
      </w:r>
      <w:r w:rsidRPr="00607550">
        <w:rPr>
          <w:rFonts w:eastAsia="Calibri"/>
          <w:rtl/>
        </w:rPr>
        <w:t xml:space="preserve"> ادغام شدند. ا</w:t>
      </w:r>
      <w:r w:rsidRPr="00607550">
        <w:rPr>
          <w:rFonts w:eastAsia="Calibri" w:hint="cs"/>
          <w:rtl/>
        </w:rPr>
        <w:t>ی</w:t>
      </w:r>
      <w:r w:rsidRPr="00607550">
        <w:rPr>
          <w:rFonts w:eastAsia="Calibri" w:hint="eastAsia"/>
          <w:rtl/>
        </w:rPr>
        <w:t>ن</w:t>
      </w:r>
      <w:r w:rsidRPr="00607550">
        <w:rPr>
          <w:rFonts w:eastAsia="Calibri"/>
          <w:rtl/>
        </w:rPr>
        <w:t xml:space="preserve"> تلف</w:t>
      </w:r>
      <w:r w:rsidRPr="00607550">
        <w:rPr>
          <w:rFonts w:eastAsia="Calibri" w:hint="cs"/>
          <w:rtl/>
        </w:rPr>
        <w:t>ی</w:t>
      </w:r>
      <w:r w:rsidRPr="00607550">
        <w:rPr>
          <w:rFonts w:eastAsia="Calibri" w:hint="eastAsia"/>
          <w:rtl/>
        </w:rPr>
        <w:t>ق</w:t>
      </w:r>
      <w:r w:rsidRPr="00607550">
        <w:rPr>
          <w:rFonts w:eastAsia="Calibri"/>
          <w:rtl/>
        </w:rPr>
        <w:t xml:space="preserve"> به پژوهش امکان داد تا نقاط قوت هر مدل حفظ شده و نقاط ضعف کاهش </w:t>
      </w:r>
      <w:r w:rsidRPr="00607550">
        <w:rPr>
          <w:rFonts w:eastAsia="Calibri" w:hint="cs"/>
          <w:rtl/>
        </w:rPr>
        <w:t>ی</w:t>
      </w:r>
      <w:r w:rsidRPr="00607550">
        <w:rPr>
          <w:rFonts w:eastAsia="Calibri" w:hint="eastAsia"/>
          <w:rtl/>
        </w:rPr>
        <w:t>ابد</w:t>
      </w:r>
      <w:r w:rsidRPr="00607550">
        <w:rPr>
          <w:rFonts w:eastAsia="Calibri"/>
          <w:rtl/>
        </w:rPr>
        <w:t>. در نها</w:t>
      </w:r>
      <w:r w:rsidRPr="00607550">
        <w:rPr>
          <w:rFonts w:eastAsia="Calibri" w:hint="cs"/>
          <w:rtl/>
        </w:rPr>
        <w:t>ی</w:t>
      </w:r>
      <w:r w:rsidRPr="00607550">
        <w:rPr>
          <w:rFonts w:eastAsia="Calibri" w:hint="eastAsia"/>
          <w:rtl/>
        </w:rPr>
        <w:t>ت،</w:t>
      </w:r>
      <w:r w:rsidRPr="00607550">
        <w:rPr>
          <w:rFonts w:eastAsia="Calibri"/>
          <w:rtl/>
        </w:rPr>
        <w:t xml:space="preserve"> نقشه به</w:t>
      </w:r>
      <w:r w:rsidRPr="00607550">
        <w:rPr>
          <w:rFonts w:eastAsia="Calibri" w:hint="cs"/>
          <w:rtl/>
        </w:rPr>
        <w:t>ی</w:t>
      </w:r>
      <w:r w:rsidRPr="00607550">
        <w:rPr>
          <w:rFonts w:eastAsia="Calibri" w:hint="eastAsia"/>
          <w:rtl/>
        </w:rPr>
        <w:t>نه</w:t>
      </w:r>
      <w:r w:rsidRPr="00607550">
        <w:rPr>
          <w:rFonts w:eastAsia="Calibri"/>
          <w:rtl/>
        </w:rPr>
        <w:t xml:space="preserve"> پهنه‌بند</w:t>
      </w:r>
      <w:r w:rsidRPr="00607550">
        <w:rPr>
          <w:rFonts w:eastAsia="Calibri" w:hint="cs"/>
          <w:rtl/>
        </w:rPr>
        <w:t>ی</w:t>
      </w:r>
      <w:r w:rsidRPr="00607550">
        <w:rPr>
          <w:rFonts w:eastAsia="Calibri"/>
          <w:rtl/>
        </w:rPr>
        <w:t xml:space="preserve"> خطر س</w:t>
      </w:r>
      <w:r w:rsidRPr="00607550">
        <w:rPr>
          <w:rFonts w:eastAsia="Calibri" w:hint="cs"/>
          <w:rtl/>
        </w:rPr>
        <w:t>ی</w:t>
      </w:r>
      <w:r w:rsidRPr="00607550">
        <w:rPr>
          <w:rFonts w:eastAsia="Calibri" w:hint="eastAsia"/>
          <w:rtl/>
        </w:rPr>
        <w:t>لاب</w:t>
      </w:r>
      <w:r w:rsidRPr="00607550">
        <w:rPr>
          <w:rFonts w:eastAsia="Calibri"/>
          <w:rtl/>
        </w:rPr>
        <w:t xml:space="preserve"> تول</w:t>
      </w:r>
      <w:r w:rsidRPr="00607550">
        <w:rPr>
          <w:rFonts w:eastAsia="Calibri" w:hint="cs"/>
          <w:rtl/>
        </w:rPr>
        <w:t>ی</w:t>
      </w:r>
      <w:r w:rsidRPr="00607550">
        <w:rPr>
          <w:rFonts w:eastAsia="Calibri" w:hint="eastAsia"/>
          <w:rtl/>
        </w:rPr>
        <w:t>د</w:t>
      </w:r>
      <w:r w:rsidRPr="00607550">
        <w:rPr>
          <w:rFonts w:eastAsia="Calibri"/>
          <w:rtl/>
        </w:rPr>
        <w:t xml:space="preserve"> شد که مناطق با درجات م</w:t>
      </w:r>
      <w:r w:rsidRPr="00607550">
        <w:rPr>
          <w:rFonts w:eastAsia="Calibri" w:hint="eastAsia"/>
          <w:rtl/>
        </w:rPr>
        <w:t>ختلف</w:t>
      </w:r>
      <w:r w:rsidRPr="00607550">
        <w:rPr>
          <w:rFonts w:eastAsia="Calibri"/>
          <w:rtl/>
        </w:rPr>
        <w:t xml:space="preserve"> خطر (کم تا بس</w:t>
      </w:r>
      <w:r w:rsidRPr="00607550">
        <w:rPr>
          <w:rFonts w:eastAsia="Calibri" w:hint="cs"/>
          <w:rtl/>
        </w:rPr>
        <w:t>ی</w:t>
      </w:r>
      <w:r w:rsidRPr="00607550">
        <w:rPr>
          <w:rFonts w:eastAsia="Calibri" w:hint="eastAsia"/>
          <w:rtl/>
        </w:rPr>
        <w:t>ار</w:t>
      </w:r>
      <w:r w:rsidRPr="00607550">
        <w:rPr>
          <w:rFonts w:eastAsia="Calibri"/>
          <w:rtl/>
        </w:rPr>
        <w:t xml:space="preserve"> ز</w:t>
      </w:r>
      <w:r w:rsidRPr="00607550">
        <w:rPr>
          <w:rFonts w:eastAsia="Calibri" w:hint="cs"/>
          <w:rtl/>
        </w:rPr>
        <w:t>ی</w:t>
      </w:r>
      <w:r w:rsidRPr="00607550">
        <w:rPr>
          <w:rFonts w:eastAsia="Calibri" w:hint="eastAsia"/>
          <w:rtl/>
        </w:rPr>
        <w:t>اد</w:t>
      </w:r>
      <w:r w:rsidRPr="00607550">
        <w:rPr>
          <w:rFonts w:eastAsia="Calibri"/>
          <w:rtl/>
        </w:rPr>
        <w:t>) را مشخص م</w:t>
      </w:r>
      <w:r w:rsidRPr="00607550">
        <w:rPr>
          <w:rFonts w:eastAsia="Calibri" w:hint="cs"/>
          <w:rtl/>
        </w:rPr>
        <w:t>ی‌</w:t>
      </w:r>
      <w:r w:rsidRPr="00607550">
        <w:rPr>
          <w:rFonts w:eastAsia="Calibri" w:hint="eastAsia"/>
          <w:rtl/>
        </w:rPr>
        <w:t>کند</w:t>
      </w:r>
      <w:r w:rsidRPr="00607550">
        <w:rPr>
          <w:rFonts w:eastAsia="Calibri"/>
          <w:rtl/>
        </w:rPr>
        <w:t>. ا</w:t>
      </w:r>
      <w:r w:rsidRPr="00607550">
        <w:rPr>
          <w:rFonts w:eastAsia="Calibri" w:hint="cs"/>
          <w:rtl/>
        </w:rPr>
        <w:t>ی</w:t>
      </w:r>
      <w:r w:rsidRPr="00607550">
        <w:rPr>
          <w:rFonts w:eastAsia="Calibri" w:hint="eastAsia"/>
          <w:rtl/>
        </w:rPr>
        <w:t>ن</w:t>
      </w:r>
      <w:r w:rsidRPr="00607550">
        <w:rPr>
          <w:rFonts w:eastAsia="Calibri"/>
          <w:rtl/>
        </w:rPr>
        <w:t xml:space="preserve"> نقشه م</w:t>
      </w:r>
      <w:r w:rsidRPr="00607550">
        <w:rPr>
          <w:rFonts w:eastAsia="Calibri" w:hint="cs"/>
          <w:rtl/>
        </w:rPr>
        <w:t>ی‌</w:t>
      </w:r>
      <w:r w:rsidRPr="00607550">
        <w:rPr>
          <w:rFonts w:eastAsia="Calibri" w:hint="eastAsia"/>
          <w:rtl/>
        </w:rPr>
        <w:t>تواند</w:t>
      </w:r>
      <w:r w:rsidRPr="00607550">
        <w:rPr>
          <w:rFonts w:eastAsia="Calibri"/>
          <w:rtl/>
        </w:rPr>
        <w:t xml:space="preserve"> به‌عنوان ابزار</w:t>
      </w:r>
      <w:r w:rsidRPr="00607550">
        <w:rPr>
          <w:rFonts w:eastAsia="Calibri" w:hint="cs"/>
          <w:rtl/>
        </w:rPr>
        <w:t>ی</w:t>
      </w:r>
      <w:r w:rsidRPr="00607550">
        <w:rPr>
          <w:rFonts w:eastAsia="Calibri"/>
          <w:rtl/>
        </w:rPr>
        <w:t xml:space="preserve"> علم</w:t>
      </w:r>
      <w:r w:rsidRPr="00607550">
        <w:rPr>
          <w:rFonts w:eastAsia="Calibri" w:hint="cs"/>
          <w:rtl/>
        </w:rPr>
        <w:t>ی</w:t>
      </w:r>
      <w:r w:rsidRPr="00607550">
        <w:rPr>
          <w:rFonts w:eastAsia="Calibri"/>
          <w:rtl/>
        </w:rPr>
        <w:t xml:space="preserve"> و کاربرد</w:t>
      </w:r>
      <w:r w:rsidRPr="00607550">
        <w:rPr>
          <w:rFonts w:eastAsia="Calibri" w:hint="cs"/>
          <w:rtl/>
        </w:rPr>
        <w:t>ی</w:t>
      </w:r>
      <w:r w:rsidRPr="00607550">
        <w:rPr>
          <w:rFonts w:eastAsia="Calibri"/>
          <w:rtl/>
        </w:rPr>
        <w:t xml:space="preserve"> برا</w:t>
      </w:r>
      <w:r w:rsidRPr="00607550">
        <w:rPr>
          <w:rFonts w:eastAsia="Calibri" w:hint="cs"/>
          <w:rtl/>
        </w:rPr>
        <w:t>ی</w:t>
      </w:r>
      <w:r w:rsidRPr="00607550">
        <w:rPr>
          <w:rFonts w:eastAsia="Calibri"/>
          <w:rtl/>
        </w:rPr>
        <w:t xml:space="preserve"> مد</w:t>
      </w:r>
      <w:r w:rsidRPr="00607550">
        <w:rPr>
          <w:rFonts w:eastAsia="Calibri" w:hint="cs"/>
          <w:rtl/>
        </w:rPr>
        <w:t>ی</w:t>
      </w:r>
      <w:r w:rsidRPr="00607550">
        <w:rPr>
          <w:rFonts w:eastAsia="Calibri" w:hint="eastAsia"/>
          <w:rtl/>
        </w:rPr>
        <w:t>ر</w:t>
      </w:r>
      <w:r w:rsidRPr="00607550">
        <w:rPr>
          <w:rFonts w:eastAsia="Calibri" w:hint="cs"/>
          <w:rtl/>
        </w:rPr>
        <w:t>ی</w:t>
      </w:r>
      <w:r w:rsidRPr="00607550">
        <w:rPr>
          <w:rFonts w:eastAsia="Calibri" w:hint="eastAsia"/>
          <w:rtl/>
        </w:rPr>
        <w:t>ت</w:t>
      </w:r>
      <w:r w:rsidRPr="00607550">
        <w:rPr>
          <w:rFonts w:eastAsia="Calibri"/>
          <w:rtl/>
        </w:rPr>
        <w:t xml:space="preserve"> بحران، برنامه‌ر</w:t>
      </w:r>
      <w:r w:rsidRPr="00607550">
        <w:rPr>
          <w:rFonts w:eastAsia="Calibri" w:hint="cs"/>
          <w:rtl/>
        </w:rPr>
        <w:t>ی</w:t>
      </w:r>
      <w:r w:rsidRPr="00607550">
        <w:rPr>
          <w:rFonts w:eastAsia="Calibri" w:hint="eastAsia"/>
          <w:rtl/>
        </w:rPr>
        <w:t>ز</w:t>
      </w:r>
      <w:r w:rsidRPr="00607550">
        <w:rPr>
          <w:rFonts w:eastAsia="Calibri" w:hint="cs"/>
          <w:rtl/>
        </w:rPr>
        <w:t>ی</w:t>
      </w:r>
      <w:r w:rsidRPr="00607550">
        <w:rPr>
          <w:rFonts w:eastAsia="Calibri"/>
          <w:rtl/>
        </w:rPr>
        <w:t xml:space="preserve"> شهر</w:t>
      </w:r>
      <w:r w:rsidRPr="00607550">
        <w:rPr>
          <w:rFonts w:eastAsia="Calibri" w:hint="cs"/>
          <w:rtl/>
        </w:rPr>
        <w:t>ی</w:t>
      </w:r>
      <w:r w:rsidRPr="00607550">
        <w:rPr>
          <w:rFonts w:eastAsia="Calibri"/>
          <w:rtl/>
        </w:rPr>
        <w:t xml:space="preserve"> و حفاظت از ز</w:t>
      </w:r>
      <w:r w:rsidRPr="00607550">
        <w:rPr>
          <w:rFonts w:eastAsia="Calibri" w:hint="cs"/>
          <w:rtl/>
        </w:rPr>
        <w:t>ی</w:t>
      </w:r>
      <w:r w:rsidRPr="00607550">
        <w:rPr>
          <w:rFonts w:eastAsia="Calibri" w:hint="eastAsia"/>
          <w:rtl/>
        </w:rPr>
        <w:t>رساخت‌ها</w:t>
      </w:r>
      <w:r w:rsidRPr="00607550">
        <w:rPr>
          <w:rFonts w:eastAsia="Calibri"/>
          <w:rtl/>
        </w:rPr>
        <w:t xml:space="preserve"> در مناطق مستعد س</w:t>
      </w:r>
      <w:r w:rsidRPr="00607550">
        <w:rPr>
          <w:rFonts w:eastAsia="Calibri" w:hint="cs"/>
          <w:rtl/>
        </w:rPr>
        <w:t>ی</w:t>
      </w:r>
      <w:r w:rsidRPr="00607550">
        <w:rPr>
          <w:rFonts w:eastAsia="Calibri" w:hint="eastAsia"/>
          <w:rtl/>
        </w:rPr>
        <w:t>لاب</w:t>
      </w:r>
      <w:r w:rsidRPr="00607550">
        <w:rPr>
          <w:rFonts w:eastAsia="Calibri"/>
          <w:rtl/>
        </w:rPr>
        <w:t xml:space="preserve"> به‌و</w:t>
      </w:r>
      <w:r w:rsidRPr="00607550">
        <w:rPr>
          <w:rFonts w:eastAsia="Calibri" w:hint="cs"/>
          <w:rtl/>
        </w:rPr>
        <w:t>ی</w:t>
      </w:r>
      <w:r w:rsidRPr="00607550">
        <w:rPr>
          <w:rFonts w:eastAsia="Calibri" w:hint="eastAsia"/>
          <w:rtl/>
        </w:rPr>
        <w:t>ژه</w:t>
      </w:r>
      <w:r w:rsidRPr="00607550">
        <w:rPr>
          <w:rFonts w:eastAsia="Calibri"/>
          <w:rtl/>
        </w:rPr>
        <w:t xml:space="preserve"> در شهرستان سار</w:t>
      </w:r>
      <w:r w:rsidRPr="00607550">
        <w:rPr>
          <w:rFonts w:eastAsia="Calibri" w:hint="cs"/>
          <w:rtl/>
        </w:rPr>
        <w:t>ی</w:t>
      </w:r>
      <w:r w:rsidRPr="00607550">
        <w:rPr>
          <w:rFonts w:eastAsia="Calibri"/>
          <w:rtl/>
        </w:rPr>
        <w:t xml:space="preserve"> مورد استفاده قرار گ</w:t>
      </w:r>
      <w:r w:rsidRPr="00607550">
        <w:rPr>
          <w:rFonts w:eastAsia="Calibri" w:hint="cs"/>
          <w:rtl/>
        </w:rPr>
        <w:t>ی</w:t>
      </w:r>
      <w:r w:rsidRPr="00607550">
        <w:rPr>
          <w:rFonts w:eastAsia="Calibri" w:hint="eastAsia"/>
          <w:rtl/>
        </w:rPr>
        <w:t>رد</w:t>
      </w:r>
      <w:r w:rsidRPr="00607550">
        <w:rPr>
          <w:rFonts w:eastAsia="Calibri"/>
          <w:rtl/>
        </w:rPr>
        <w:t>.</w:t>
      </w:r>
    </w:p>
    <w:p w14:paraId="4DD7508E" w14:textId="6A695324" w:rsidR="00607550" w:rsidRPr="00EF0B7B" w:rsidRDefault="00EF0B7B" w:rsidP="00F0067B">
      <w:pPr>
        <w:autoSpaceDE w:val="0"/>
        <w:autoSpaceDN w:val="0"/>
        <w:adjustRightInd w:val="0"/>
        <w:ind w:firstLine="284"/>
        <w:jc w:val="center"/>
        <w:rPr>
          <w:rFonts w:eastAsia="Calibri"/>
          <w:rtl/>
        </w:rPr>
      </w:pPr>
      <w:r w:rsidRPr="00EF0B7B">
        <w:rPr>
          <w:rFonts w:eastAsia="Calibri"/>
          <w:i/>
          <w:noProof/>
          <w:sz w:val="26"/>
          <w:rtl/>
          <w:lang w:bidi="fa-IR"/>
        </w:rPr>
        <w:lastRenderedPageBreak/>
        <w:drawing>
          <wp:inline distT="0" distB="0" distL="0" distR="0" wp14:anchorId="65A774AD" wp14:editId="5320032F">
            <wp:extent cx="5759450" cy="5326380"/>
            <wp:effectExtent l="0" t="0" r="0" b="7620"/>
            <wp:docPr id="137450490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04904" name="Picture 1" descr="A diagram of a company&#10;&#10;AI-generated content may be incorrect."/>
                    <pic:cNvPicPr/>
                  </pic:nvPicPr>
                  <pic:blipFill>
                    <a:blip r:embed="rId22" cstate="screen">
                      <a:extLst>
                        <a:ext uri="{28A0092B-C50C-407E-A947-70E740481C1C}">
                          <a14:useLocalDpi xmlns:a14="http://schemas.microsoft.com/office/drawing/2010/main"/>
                        </a:ext>
                      </a:extLst>
                    </a:blip>
                    <a:stretch>
                      <a:fillRect/>
                    </a:stretch>
                  </pic:blipFill>
                  <pic:spPr>
                    <a:xfrm>
                      <a:off x="0" y="0"/>
                      <a:ext cx="5759450" cy="5326380"/>
                    </a:xfrm>
                    <a:prstGeom prst="rect">
                      <a:avLst/>
                    </a:prstGeom>
                  </pic:spPr>
                </pic:pic>
              </a:graphicData>
            </a:graphic>
          </wp:inline>
        </w:drawing>
      </w:r>
    </w:p>
    <w:p w14:paraId="51C3D3E7" w14:textId="0A24B47B" w:rsidR="00607550" w:rsidRDefault="00607550" w:rsidP="00607550">
      <w:pPr>
        <w:autoSpaceDE w:val="0"/>
        <w:autoSpaceDN w:val="0"/>
        <w:adjustRightInd w:val="0"/>
        <w:ind w:firstLine="284"/>
        <w:jc w:val="center"/>
        <w:rPr>
          <w:rFonts w:eastAsia="Calibri"/>
          <w:i/>
          <w:sz w:val="26"/>
          <w:rtl/>
          <w:lang w:bidi="fa-IR"/>
        </w:rPr>
      </w:pPr>
      <w:r>
        <w:rPr>
          <w:rFonts w:eastAsia="Calibri" w:hint="cs"/>
          <w:i/>
          <w:sz w:val="26"/>
          <w:rtl/>
          <w:lang w:bidi="fa-IR"/>
        </w:rPr>
        <w:t>شکل 1. مدل مفهومی برای پهنه بندی خطر سیل شهرستان ساری</w:t>
      </w:r>
    </w:p>
    <w:p w14:paraId="3EB22849" w14:textId="70068084" w:rsidR="00CC3E93" w:rsidRPr="006201DA" w:rsidRDefault="00022D93" w:rsidP="00C50208">
      <w:pPr>
        <w:spacing w:before="120" w:after="40"/>
        <w:rPr>
          <w:rFonts w:eastAsia="Calibri" w:cs="B Titr"/>
          <w:bCs/>
          <w:i/>
          <w:color w:val="C45911" w:themeColor="accent2" w:themeShade="BF"/>
          <w:rtl/>
          <w:lang w:bidi="fa-IR"/>
        </w:rPr>
      </w:pPr>
      <w:r>
        <w:rPr>
          <w:rFonts w:eastAsia="Calibri" w:cs="B Titr" w:hint="cs"/>
          <w:bCs/>
          <w:i/>
          <w:color w:val="C45911" w:themeColor="accent2" w:themeShade="BF"/>
          <w:rtl/>
          <w:lang w:bidi="fa-IR"/>
        </w:rPr>
        <w:t>4.</w:t>
      </w:r>
      <w:r w:rsidR="007F1A44" w:rsidRPr="006201DA">
        <w:rPr>
          <w:rFonts w:eastAsia="Calibri" w:cs="B Titr" w:hint="cs"/>
          <w:bCs/>
          <w:i/>
          <w:color w:val="C45911" w:themeColor="accent2" w:themeShade="BF"/>
          <w:rtl/>
          <w:lang w:bidi="fa-IR"/>
        </w:rPr>
        <w:t>روش شناسی پژوهش</w:t>
      </w:r>
      <w:r w:rsidR="002C43B0" w:rsidRPr="006201DA">
        <w:rPr>
          <w:rFonts w:eastAsia="Calibri" w:cs="B Titr"/>
          <w:bCs/>
          <w:i/>
          <w:color w:val="C45911" w:themeColor="accent2" w:themeShade="BF"/>
          <w:lang w:bidi="fa-IR"/>
        </w:rPr>
        <w:t xml:space="preserve"> </w:t>
      </w:r>
    </w:p>
    <w:p w14:paraId="259D82BA" w14:textId="774154B5" w:rsidR="00442AD9" w:rsidRPr="002620D3" w:rsidRDefault="00022D93" w:rsidP="00442AD9">
      <w:pPr>
        <w:spacing w:after="40"/>
        <w:rPr>
          <w:rFonts w:cs="B Titr"/>
          <w:color w:val="C45911" w:themeColor="accent2" w:themeShade="BF"/>
          <w:sz w:val="22"/>
          <w:szCs w:val="22"/>
          <w:rtl/>
        </w:rPr>
      </w:pPr>
      <w:r>
        <w:rPr>
          <w:rFonts w:cs="B Titr" w:hint="cs"/>
          <w:color w:val="C45911" w:themeColor="accent2" w:themeShade="BF"/>
          <w:sz w:val="22"/>
          <w:szCs w:val="22"/>
          <w:rtl/>
        </w:rPr>
        <w:t>4.1</w:t>
      </w:r>
      <w:r w:rsidR="00442AD9" w:rsidRPr="002620D3">
        <w:rPr>
          <w:rFonts w:cs="B Titr" w:hint="cs"/>
          <w:color w:val="C45911" w:themeColor="accent2" w:themeShade="BF"/>
          <w:sz w:val="22"/>
          <w:szCs w:val="22"/>
          <w:rtl/>
        </w:rPr>
        <w:t>. قلمرو جغرافیایی مورد مطالعه</w:t>
      </w:r>
    </w:p>
    <w:p w14:paraId="2A352783" w14:textId="45D53CCC" w:rsidR="00607550" w:rsidRPr="00607550" w:rsidRDefault="00607550" w:rsidP="00607550">
      <w:pPr>
        <w:autoSpaceDE w:val="0"/>
        <w:autoSpaceDN w:val="0"/>
        <w:adjustRightInd w:val="0"/>
        <w:ind w:firstLine="284"/>
        <w:rPr>
          <w:rFonts w:eastAsia="Calibri"/>
          <w:i/>
          <w:sz w:val="26"/>
          <w:rtl/>
          <w:lang w:bidi="fa-IR"/>
        </w:rPr>
      </w:pPr>
      <w:r w:rsidRPr="00607550">
        <w:rPr>
          <w:rFonts w:eastAsia="Calibri"/>
          <w:i/>
          <w:sz w:val="26"/>
          <w:rtl/>
          <w:lang w:bidi="fa-IR"/>
        </w:rPr>
        <w:t>شهرستان سار</w:t>
      </w:r>
      <w:r w:rsidRPr="00607550">
        <w:rPr>
          <w:rFonts w:eastAsia="Calibri" w:hint="cs"/>
          <w:i/>
          <w:sz w:val="26"/>
          <w:rtl/>
          <w:lang w:bidi="fa-IR"/>
        </w:rPr>
        <w:t>ی</w:t>
      </w:r>
      <w:r w:rsidRPr="00607550">
        <w:rPr>
          <w:rFonts w:eastAsia="Calibri"/>
          <w:i/>
          <w:sz w:val="26"/>
          <w:rtl/>
          <w:lang w:bidi="fa-IR"/>
        </w:rPr>
        <w:t xml:space="preserve"> به‌عنوان مرکز استان مازندران، در شمال ا</w:t>
      </w:r>
      <w:r w:rsidRPr="00607550">
        <w:rPr>
          <w:rFonts w:eastAsia="Calibri" w:hint="cs"/>
          <w:i/>
          <w:sz w:val="26"/>
          <w:rtl/>
          <w:lang w:bidi="fa-IR"/>
        </w:rPr>
        <w:t>ی</w:t>
      </w:r>
      <w:r w:rsidRPr="00607550">
        <w:rPr>
          <w:rFonts w:eastAsia="Calibri" w:hint="eastAsia"/>
          <w:i/>
          <w:sz w:val="26"/>
          <w:rtl/>
          <w:lang w:bidi="fa-IR"/>
        </w:rPr>
        <w:t>ران</w:t>
      </w:r>
      <w:r w:rsidRPr="00607550">
        <w:rPr>
          <w:rFonts w:eastAsia="Calibri"/>
          <w:i/>
          <w:sz w:val="26"/>
          <w:rtl/>
          <w:lang w:bidi="fa-IR"/>
        </w:rPr>
        <w:t xml:space="preserve"> و در کرانه جنوب</w:t>
      </w:r>
      <w:r w:rsidRPr="00607550">
        <w:rPr>
          <w:rFonts w:eastAsia="Calibri" w:hint="cs"/>
          <w:i/>
          <w:sz w:val="26"/>
          <w:rtl/>
          <w:lang w:bidi="fa-IR"/>
        </w:rPr>
        <w:t>ی</w:t>
      </w:r>
      <w:r w:rsidRPr="00607550">
        <w:rPr>
          <w:rFonts w:eastAsia="Calibri"/>
          <w:i/>
          <w:sz w:val="26"/>
          <w:rtl/>
          <w:lang w:bidi="fa-IR"/>
        </w:rPr>
        <w:t xml:space="preserve"> در</w:t>
      </w:r>
      <w:r w:rsidRPr="00607550">
        <w:rPr>
          <w:rFonts w:eastAsia="Calibri" w:hint="cs"/>
          <w:i/>
          <w:sz w:val="26"/>
          <w:rtl/>
          <w:lang w:bidi="fa-IR"/>
        </w:rPr>
        <w:t>ی</w:t>
      </w:r>
      <w:r w:rsidRPr="00607550">
        <w:rPr>
          <w:rFonts w:eastAsia="Calibri" w:hint="eastAsia"/>
          <w:i/>
          <w:sz w:val="26"/>
          <w:rtl/>
          <w:lang w:bidi="fa-IR"/>
        </w:rPr>
        <w:t>ا</w:t>
      </w:r>
      <w:r w:rsidRPr="00607550">
        <w:rPr>
          <w:rFonts w:eastAsia="Calibri" w:hint="cs"/>
          <w:i/>
          <w:sz w:val="26"/>
          <w:rtl/>
          <w:lang w:bidi="fa-IR"/>
        </w:rPr>
        <w:t>ی</w:t>
      </w:r>
      <w:r w:rsidRPr="00607550">
        <w:rPr>
          <w:rFonts w:eastAsia="Calibri"/>
          <w:i/>
          <w:sz w:val="26"/>
          <w:rtl/>
          <w:lang w:bidi="fa-IR"/>
        </w:rPr>
        <w:t xml:space="preserve"> خزر واقع شده است. ا</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شهرستان از نظر موقع</w:t>
      </w:r>
      <w:r w:rsidRPr="00607550">
        <w:rPr>
          <w:rFonts w:eastAsia="Calibri" w:hint="cs"/>
          <w:i/>
          <w:sz w:val="26"/>
          <w:rtl/>
          <w:lang w:bidi="fa-IR"/>
        </w:rPr>
        <w:t>ی</w:t>
      </w:r>
      <w:r w:rsidRPr="00607550">
        <w:rPr>
          <w:rFonts w:eastAsia="Calibri" w:hint="eastAsia"/>
          <w:i/>
          <w:sz w:val="26"/>
          <w:rtl/>
          <w:lang w:bidi="fa-IR"/>
        </w:rPr>
        <w:t>ت</w:t>
      </w:r>
      <w:r w:rsidRPr="00607550">
        <w:rPr>
          <w:rFonts w:eastAsia="Calibri"/>
          <w:i/>
          <w:sz w:val="26"/>
          <w:rtl/>
          <w:lang w:bidi="fa-IR"/>
        </w:rPr>
        <w:t xml:space="preserve"> جغراف</w:t>
      </w:r>
      <w:r w:rsidRPr="00607550">
        <w:rPr>
          <w:rFonts w:eastAsia="Calibri" w:hint="cs"/>
          <w:i/>
          <w:sz w:val="26"/>
          <w:rtl/>
          <w:lang w:bidi="fa-IR"/>
        </w:rPr>
        <w:t>ی</w:t>
      </w:r>
      <w:r w:rsidRPr="00607550">
        <w:rPr>
          <w:rFonts w:eastAsia="Calibri" w:hint="eastAsia"/>
          <w:i/>
          <w:sz w:val="26"/>
          <w:rtl/>
          <w:lang w:bidi="fa-IR"/>
        </w:rPr>
        <w:t>ا</w:t>
      </w:r>
      <w:r w:rsidRPr="00607550">
        <w:rPr>
          <w:rFonts w:eastAsia="Calibri" w:hint="cs"/>
          <w:i/>
          <w:sz w:val="26"/>
          <w:rtl/>
          <w:lang w:bidi="fa-IR"/>
        </w:rPr>
        <w:t>یی</w:t>
      </w:r>
      <w:r w:rsidRPr="00607550">
        <w:rPr>
          <w:rFonts w:eastAsia="Calibri"/>
          <w:i/>
          <w:sz w:val="26"/>
          <w:rtl/>
          <w:lang w:bidi="fa-IR"/>
        </w:rPr>
        <w:t xml:space="preserve"> در محدوده طول‌ها</w:t>
      </w:r>
      <w:r w:rsidRPr="00607550">
        <w:rPr>
          <w:rFonts w:eastAsia="Calibri" w:hint="cs"/>
          <w:i/>
          <w:sz w:val="26"/>
          <w:rtl/>
          <w:lang w:bidi="fa-IR"/>
        </w:rPr>
        <w:t>ی</w:t>
      </w:r>
      <w:r w:rsidRPr="00607550">
        <w:rPr>
          <w:rFonts w:eastAsia="Calibri"/>
          <w:i/>
          <w:sz w:val="26"/>
          <w:rtl/>
          <w:lang w:bidi="fa-IR"/>
        </w:rPr>
        <w:t xml:space="preserve"> جغراف</w:t>
      </w:r>
      <w:r w:rsidRPr="00607550">
        <w:rPr>
          <w:rFonts w:eastAsia="Calibri" w:hint="cs"/>
          <w:i/>
          <w:sz w:val="26"/>
          <w:rtl/>
          <w:lang w:bidi="fa-IR"/>
        </w:rPr>
        <w:t>ی</w:t>
      </w:r>
      <w:r w:rsidRPr="00607550">
        <w:rPr>
          <w:rFonts w:eastAsia="Calibri" w:hint="eastAsia"/>
          <w:i/>
          <w:sz w:val="26"/>
          <w:rtl/>
          <w:lang w:bidi="fa-IR"/>
        </w:rPr>
        <w:t>ا</w:t>
      </w:r>
      <w:r w:rsidRPr="00607550">
        <w:rPr>
          <w:rFonts w:eastAsia="Calibri" w:hint="cs"/>
          <w:i/>
          <w:sz w:val="26"/>
          <w:rtl/>
          <w:lang w:bidi="fa-IR"/>
        </w:rPr>
        <w:t>یی</w:t>
      </w:r>
      <w:r w:rsidRPr="00607550">
        <w:rPr>
          <w:rFonts w:eastAsia="Calibri"/>
          <w:i/>
          <w:sz w:val="26"/>
          <w:rtl/>
          <w:lang w:bidi="fa-IR"/>
        </w:rPr>
        <w:t xml:space="preserve"> تقر</w:t>
      </w:r>
      <w:r w:rsidRPr="00607550">
        <w:rPr>
          <w:rFonts w:eastAsia="Calibri" w:hint="cs"/>
          <w:i/>
          <w:sz w:val="26"/>
          <w:rtl/>
          <w:lang w:bidi="fa-IR"/>
        </w:rPr>
        <w:t>ی</w:t>
      </w:r>
      <w:r w:rsidRPr="00607550">
        <w:rPr>
          <w:rFonts w:eastAsia="Calibri" w:hint="eastAsia"/>
          <w:i/>
          <w:sz w:val="26"/>
          <w:rtl/>
          <w:lang w:bidi="fa-IR"/>
        </w:rPr>
        <w:t>ب</w:t>
      </w:r>
      <w:r w:rsidRPr="00607550">
        <w:rPr>
          <w:rFonts w:eastAsia="Calibri" w:hint="cs"/>
          <w:i/>
          <w:sz w:val="26"/>
          <w:rtl/>
          <w:lang w:bidi="fa-IR"/>
        </w:rPr>
        <w:t>ی</w:t>
      </w:r>
      <w:r w:rsidRPr="00607550">
        <w:rPr>
          <w:rFonts w:eastAsia="Calibri"/>
          <w:i/>
          <w:sz w:val="26"/>
          <w:rtl/>
          <w:lang w:bidi="fa-IR"/>
        </w:rPr>
        <w:t xml:space="preserve"> ۵۲</w:t>
      </w:r>
      <w:r w:rsidRPr="00607550">
        <w:rPr>
          <w:rFonts w:ascii="Calibri" w:eastAsia="Calibri" w:hAnsi="Calibri" w:cs="Calibri" w:hint="cs"/>
          <w:i/>
          <w:sz w:val="26"/>
          <w:rtl/>
          <w:lang w:bidi="fa-IR"/>
        </w:rPr>
        <w:t>°</w:t>
      </w:r>
      <w:r w:rsidRPr="00607550">
        <w:rPr>
          <w:rFonts w:eastAsia="Calibri"/>
          <w:i/>
          <w:sz w:val="26"/>
          <w:rtl/>
          <w:lang w:bidi="fa-IR"/>
        </w:rPr>
        <w:t xml:space="preserve"> </w:t>
      </w:r>
      <w:r w:rsidRPr="00607550">
        <w:rPr>
          <w:rFonts w:eastAsia="Calibri" w:hint="cs"/>
          <w:i/>
          <w:sz w:val="26"/>
          <w:rtl/>
          <w:lang w:bidi="fa-IR"/>
        </w:rPr>
        <w:t>تا</w:t>
      </w:r>
      <w:r w:rsidRPr="00607550">
        <w:rPr>
          <w:rFonts w:eastAsia="Calibri"/>
          <w:i/>
          <w:sz w:val="26"/>
          <w:rtl/>
          <w:lang w:bidi="fa-IR"/>
        </w:rPr>
        <w:t xml:space="preserve"> </w:t>
      </w:r>
      <w:r w:rsidRPr="00607550">
        <w:rPr>
          <w:rFonts w:eastAsia="Calibri" w:hint="cs"/>
          <w:i/>
          <w:sz w:val="26"/>
          <w:rtl/>
          <w:lang w:bidi="fa-IR"/>
        </w:rPr>
        <w:t>۵۳</w:t>
      </w:r>
      <w:r w:rsidRPr="00607550">
        <w:rPr>
          <w:rFonts w:ascii="Calibri" w:eastAsia="Calibri" w:hAnsi="Calibri" w:cs="Calibri" w:hint="cs"/>
          <w:i/>
          <w:sz w:val="26"/>
          <w:rtl/>
          <w:lang w:bidi="fa-IR"/>
        </w:rPr>
        <w:t>°</w:t>
      </w:r>
      <w:r w:rsidRPr="00607550">
        <w:rPr>
          <w:rFonts w:eastAsia="Calibri"/>
          <w:i/>
          <w:sz w:val="26"/>
          <w:rtl/>
          <w:lang w:bidi="fa-IR"/>
        </w:rPr>
        <w:t xml:space="preserve"> </w:t>
      </w:r>
      <w:r w:rsidRPr="00607550">
        <w:rPr>
          <w:rFonts w:eastAsia="Calibri" w:hint="cs"/>
          <w:i/>
          <w:sz w:val="26"/>
          <w:rtl/>
          <w:lang w:bidi="fa-IR"/>
        </w:rPr>
        <w:t>و</w:t>
      </w:r>
      <w:r w:rsidRPr="00607550">
        <w:rPr>
          <w:rFonts w:eastAsia="Calibri"/>
          <w:i/>
          <w:sz w:val="26"/>
          <w:rtl/>
          <w:lang w:bidi="fa-IR"/>
        </w:rPr>
        <w:t xml:space="preserve"> </w:t>
      </w:r>
      <w:r w:rsidRPr="00607550">
        <w:rPr>
          <w:rFonts w:eastAsia="Calibri" w:hint="cs"/>
          <w:i/>
          <w:sz w:val="26"/>
          <w:rtl/>
          <w:lang w:bidi="fa-IR"/>
        </w:rPr>
        <w:t>عرض‌های</w:t>
      </w:r>
      <w:r w:rsidRPr="00607550">
        <w:rPr>
          <w:rFonts w:eastAsia="Calibri"/>
          <w:i/>
          <w:sz w:val="26"/>
          <w:rtl/>
          <w:lang w:bidi="fa-IR"/>
        </w:rPr>
        <w:t xml:space="preserve"> ۳۶</w:t>
      </w:r>
      <w:r w:rsidRPr="00607550">
        <w:rPr>
          <w:rFonts w:ascii="Calibri" w:eastAsia="Calibri" w:hAnsi="Calibri" w:cs="Calibri" w:hint="cs"/>
          <w:i/>
          <w:sz w:val="26"/>
          <w:rtl/>
          <w:lang w:bidi="fa-IR"/>
        </w:rPr>
        <w:t>°</w:t>
      </w:r>
      <w:r w:rsidRPr="00607550">
        <w:rPr>
          <w:rFonts w:eastAsia="Calibri"/>
          <w:i/>
          <w:sz w:val="26"/>
          <w:rtl/>
          <w:lang w:bidi="fa-IR"/>
        </w:rPr>
        <w:t xml:space="preserve"> </w:t>
      </w:r>
      <w:r w:rsidRPr="00607550">
        <w:rPr>
          <w:rFonts w:eastAsia="Calibri" w:hint="cs"/>
          <w:i/>
          <w:sz w:val="26"/>
          <w:rtl/>
          <w:lang w:bidi="fa-IR"/>
        </w:rPr>
        <w:t>تا</w:t>
      </w:r>
      <w:r w:rsidRPr="00607550">
        <w:rPr>
          <w:rFonts w:eastAsia="Calibri"/>
          <w:i/>
          <w:sz w:val="26"/>
          <w:rtl/>
          <w:lang w:bidi="fa-IR"/>
        </w:rPr>
        <w:t xml:space="preserve"> </w:t>
      </w:r>
      <w:r w:rsidRPr="00607550">
        <w:rPr>
          <w:rFonts w:eastAsia="Calibri" w:hint="cs"/>
          <w:i/>
          <w:sz w:val="26"/>
          <w:rtl/>
          <w:lang w:bidi="fa-IR"/>
        </w:rPr>
        <w:t>۳۶</w:t>
      </w:r>
      <w:r w:rsidRPr="00607550">
        <w:rPr>
          <w:rFonts w:ascii="Calibri" w:eastAsia="Calibri" w:hAnsi="Calibri" w:cs="Calibri" w:hint="cs"/>
          <w:i/>
          <w:sz w:val="26"/>
          <w:rtl/>
          <w:lang w:bidi="fa-IR"/>
        </w:rPr>
        <w:t>°</w:t>
      </w:r>
      <w:r w:rsidRPr="00607550">
        <w:rPr>
          <w:rFonts w:eastAsia="Calibri" w:hint="cs"/>
          <w:i/>
          <w:sz w:val="26"/>
          <w:rtl/>
          <w:lang w:bidi="fa-IR"/>
        </w:rPr>
        <w:t>۴۵</w:t>
      </w:r>
      <w:r w:rsidRPr="00607550">
        <w:rPr>
          <w:rFonts w:eastAsia="Calibri"/>
          <w:i/>
          <w:sz w:val="26"/>
          <w:rtl/>
          <w:lang w:bidi="fa-IR"/>
        </w:rPr>
        <w:t xml:space="preserve">' </w:t>
      </w:r>
      <w:r w:rsidRPr="00607550">
        <w:rPr>
          <w:rFonts w:eastAsia="Calibri" w:hint="cs"/>
          <w:i/>
          <w:sz w:val="26"/>
          <w:rtl/>
          <w:lang w:bidi="fa-IR"/>
        </w:rPr>
        <w:t>شمالی</w:t>
      </w:r>
      <w:r w:rsidRPr="00607550">
        <w:rPr>
          <w:rFonts w:eastAsia="Calibri"/>
          <w:i/>
          <w:sz w:val="26"/>
          <w:rtl/>
          <w:lang w:bidi="fa-IR"/>
        </w:rPr>
        <w:t xml:space="preserve"> قرار دارد. مساحت آن ب</w:t>
      </w:r>
      <w:r w:rsidRPr="00607550">
        <w:rPr>
          <w:rFonts w:eastAsia="Calibri" w:hint="cs"/>
          <w:i/>
          <w:sz w:val="26"/>
          <w:rtl/>
          <w:lang w:bidi="fa-IR"/>
        </w:rPr>
        <w:t>ی</w:t>
      </w:r>
      <w:r w:rsidRPr="00607550">
        <w:rPr>
          <w:rFonts w:eastAsia="Calibri" w:hint="eastAsia"/>
          <w:i/>
          <w:sz w:val="26"/>
          <w:rtl/>
          <w:lang w:bidi="fa-IR"/>
        </w:rPr>
        <w:t>ش</w:t>
      </w:r>
      <w:r w:rsidRPr="00607550">
        <w:rPr>
          <w:rFonts w:eastAsia="Calibri"/>
          <w:i/>
          <w:sz w:val="26"/>
          <w:rtl/>
          <w:lang w:bidi="fa-IR"/>
        </w:rPr>
        <w:t xml:space="preserve"> از ۳۰۰۰ ک</w:t>
      </w:r>
      <w:r w:rsidRPr="00607550">
        <w:rPr>
          <w:rFonts w:eastAsia="Calibri" w:hint="cs"/>
          <w:i/>
          <w:sz w:val="26"/>
          <w:rtl/>
          <w:lang w:bidi="fa-IR"/>
        </w:rPr>
        <w:t>ی</w:t>
      </w:r>
      <w:r w:rsidRPr="00607550">
        <w:rPr>
          <w:rFonts w:eastAsia="Calibri" w:hint="eastAsia"/>
          <w:i/>
          <w:sz w:val="26"/>
          <w:rtl/>
          <w:lang w:bidi="fa-IR"/>
        </w:rPr>
        <w:t>لومتر</w:t>
      </w:r>
      <w:r w:rsidRPr="00607550">
        <w:rPr>
          <w:rFonts w:eastAsia="Calibri"/>
          <w:i/>
          <w:sz w:val="26"/>
          <w:rtl/>
          <w:lang w:bidi="fa-IR"/>
        </w:rPr>
        <w:t xml:space="preserve"> مربع ب</w:t>
      </w:r>
      <w:r w:rsidRPr="00607550">
        <w:rPr>
          <w:rFonts w:eastAsia="Calibri" w:hint="eastAsia"/>
          <w:i/>
          <w:sz w:val="26"/>
          <w:rtl/>
          <w:lang w:bidi="fa-IR"/>
        </w:rPr>
        <w:t>وده</w:t>
      </w:r>
      <w:r w:rsidRPr="00607550">
        <w:rPr>
          <w:rFonts w:eastAsia="Calibri"/>
          <w:i/>
          <w:sz w:val="26"/>
          <w:rtl/>
          <w:lang w:bidi="fa-IR"/>
        </w:rPr>
        <w:t xml:space="preserve"> و از شمال به در</w:t>
      </w:r>
      <w:r w:rsidRPr="00607550">
        <w:rPr>
          <w:rFonts w:eastAsia="Calibri" w:hint="cs"/>
          <w:i/>
          <w:sz w:val="26"/>
          <w:rtl/>
          <w:lang w:bidi="fa-IR"/>
        </w:rPr>
        <w:t>ی</w:t>
      </w:r>
      <w:r w:rsidRPr="00607550">
        <w:rPr>
          <w:rFonts w:eastAsia="Calibri" w:hint="eastAsia"/>
          <w:i/>
          <w:sz w:val="26"/>
          <w:rtl/>
          <w:lang w:bidi="fa-IR"/>
        </w:rPr>
        <w:t>ا</w:t>
      </w:r>
      <w:r w:rsidRPr="00607550">
        <w:rPr>
          <w:rFonts w:eastAsia="Calibri" w:hint="cs"/>
          <w:i/>
          <w:sz w:val="26"/>
          <w:rtl/>
          <w:lang w:bidi="fa-IR"/>
        </w:rPr>
        <w:t>ی</w:t>
      </w:r>
      <w:r w:rsidRPr="00607550">
        <w:rPr>
          <w:rFonts w:eastAsia="Calibri"/>
          <w:i/>
          <w:sz w:val="26"/>
          <w:rtl/>
          <w:lang w:bidi="fa-IR"/>
        </w:rPr>
        <w:t xml:space="preserve"> خزر، از جنوب به رشته‌کوه‌ها</w:t>
      </w:r>
      <w:r w:rsidRPr="00607550">
        <w:rPr>
          <w:rFonts w:eastAsia="Calibri" w:hint="cs"/>
          <w:i/>
          <w:sz w:val="26"/>
          <w:rtl/>
          <w:lang w:bidi="fa-IR"/>
        </w:rPr>
        <w:t>ی</w:t>
      </w:r>
      <w:r w:rsidRPr="00607550">
        <w:rPr>
          <w:rFonts w:eastAsia="Calibri"/>
          <w:i/>
          <w:sz w:val="26"/>
          <w:rtl/>
          <w:lang w:bidi="fa-IR"/>
        </w:rPr>
        <w:t xml:space="preserve"> البرز، از شرق به شهرستان نکا و از غرب به شهرستان‌ها</w:t>
      </w:r>
      <w:r w:rsidRPr="00607550">
        <w:rPr>
          <w:rFonts w:eastAsia="Calibri" w:hint="cs"/>
          <w:i/>
          <w:sz w:val="26"/>
          <w:rtl/>
          <w:lang w:bidi="fa-IR"/>
        </w:rPr>
        <w:t>ی</w:t>
      </w:r>
      <w:r w:rsidRPr="00607550">
        <w:rPr>
          <w:rFonts w:eastAsia="Calibri"/>
          <w:i/>
          <w:sz w:val="26"/>
          <w:rtl/>
          <w:lang w:bidi="fa-IR"/>
        </w:rPr>
        <w:t xml:space="preserve"> قائم‌شهر و جو</w:t>
      </w:r>
      <w:r w:rsidRPr="00607550">
        <w:rPr>
          <w:rFonts w:eastAsia="Calibri" w:hint="cs"/>
          <w:i/>
          <w:sz w:val="26"/>
          <w:rtl/>
          <w:lang w:bidi="fa-IR"/>
        </w:rPr>
        <w:t>ی</w:t>
      </w:r>
      <w:r w:rsidRPr="00607550">
        <w:rPr>
          <w:rFonts w:eastAsia="Calibri" w:hint="eastAsia"/>
          <w:i/>
          <w:sz w:val="26"/>
          <w:rtl/>
          <w:lang w:bidi="fa-IR"/>
        </w:rPr>
        <w:t>بار</w:t>
      </w:r>
      <w:r w:rsidRPr="00607550">
        <w:rPr>
          <w:rFonts w:eastAsia="Calibri"/>
          <w:i/>
          <w:sz w:val="26"/>
          <w:rtl/>
          <w:lang w:bidi="fa-IR"/>
        </w:rPr>
        <w:t xml:space="preserve"> محدود م</w:t>
      </w:r>
      <w:r w:rsidRPr="00607550">
        <w:rPr>
          <w:rFonts w:eastAsia="Calibri" w:hint="cs"/>
          <w:i/>
          <w:sz w:val="26"/>
          <w:rtl/>
          <w:lang w:bidi="fa-IR"/>
        </w:rPr>
        <w:t>ی‌</w:t>
      </w:r>
      <w:r w:rsidRPr="00607550">
        <w:rPr>
          <w:rFonts w:eastAsia="Calibri" w:hint="eastAsia"/>
          <w:i/>
          <w:sz w:val="26"/>
          <w:rtl/>
          <w:lang w:bidi="fa-IR"/>
        </w:rPr>
        <w:t>شود</w:t>
      </w:r>
      <w:r w:rsidRPr="00607550">
        <w:rPr>
          <w:rFonts w:eastAsia="Calibri"/>
          <w:i/>
          <w:sz w:val="26"/>
          <w:rtl/>
          <w:lang w:bidi="fa-IR"/>
        </w:rPr>
        <w:t>. موقع</w:t>
      </w:r>
      <w:r w:rsidRPr="00607550">
        <w:rPr>
          <w:rFonts w:eastAsia="Calibri" w:hint="cs"/>
          <w:i/>
          <w:sz w:val="26"/>
          <w:rtl/>
          <w:lang w:bidi="fa-IR"/>
        </w:rPr>
        <w:t>ی</w:t>
      </w:r>
      <w:r w:rsidRPr="00607550">
        <w:rPr>
          <w:rFonts w:eastAsia="Calibri" w:hint="eastAsia"/>
          <w:i/>
          <w:sz w:val="26"/>
          <w:rtl/>
          <w:lang w:bidi="fa-IR"/>
        </w:rPr>
        <w:t>ت</w:t>
      </w:r>
      <w:r w:rsidRPr="00607550">
        <w:rPr>
          <w:rFonts w:eastAsia="Calibri"/>
          <w:i/>
          <w:sz w:val="26"/>
          <w:rtl/>
          <w:lang w:bidi="fa-IR"/>
        </w:rPr>
        <w:t xml:space="preserve"> مکان</w:t>
      </w:r>
      <w:r w:rsidRPr="00607550">
        <w:rPr>
          <w:rFonts w:eastAsia="Calibri" w:hint="cs"/>
          <w:i/>
          <w:sz w:val="26"/>
          <w:rtl/>
          <w:lang w:bidi="fa-IR"/>
        </w:rPr>
        <w:t>ی</w:t>
      </w:r>
      <w:r w:rsidRPr="00607550">
        <w:rPr>
          <w:rFonts w:eastAsia="Calibri"/>
          <w:i/>
          <w:sz w:val="26"/>
          <w:rtl/>
          <w:lang w:bidi="fa-IR"/>
        </w:rPr>
        <w:t xml:space="preserve"> خاص سار</w:t>
      </w:r>
      <w:r w:rsidRPr="00607550">
        <w:rPr>
          <w:rFonts w:eastAsia="Calibri" w:hint="cs"/>
          <w:i/>
          <w:sz w:val="26"/>
          <w:rtl/>
          <w:lang w:bidi="fa-IR"/>
        </w:rPr>
        <w:t>ی</w:t>
      </w:r>
      <w:r w:rsidRPr="00607550">
        <w:rPr>
          <w:rFonts w:eastAsia="Calibri"/>
          <w:i/>
          <w:sz w:val="26"/>
          <w:rtl/>
          <w:lang w:bidi="fa-IR"/>
        </w:rPr>
        <w:t xml:space="preserve"> باعث شده که هم‌زمان تحت تأث</w:t>
      </w:r>
      <w:r w:rsidRPr="00607550">
        <w:rPr>
          <w:rFonts w:eastAsia="Calibri" w:hint="cs"/>
          <w:i/>
          <w:sz w:val="26"/>
          <w:rtl/>
          <w:lang w:bidi="fa-IR"/>
        </w:rPr>
        <w:t>ی</w:t>
      </w:r>
      <w:r w:rsidRPr="00607550">
        <w:rPr>
          <w:rFonts w:eastAsia="Calibri" w:hint="eastAsia"/>
          <w:i/>
          <w:sz w:val="26"/>
          <w:rtl/>
          <w:lang w:bidi="fa-IR"/>
        </w:rPr>
        <w:t>ر</w:t>
      </w:r>
      <w:r w:rsidRPr="00607550">
        <w:rPr>
          <w:rFonts w:eastAsia="Calibri"/>
          <w:i/>
          <w:sz w:val="26"/>
          <w:rtl/>
          <w:lang w:bidi="fa-IR"/>
        </w:rPr>
        <w:t xml:space="preserve"> اقل</w:t>
      </w:r>
      <w:r w:rsidRPr="00607550">
        <w:rPr>
          <w:rFonts w:eastAsia="Calibri" w:hint="cs"/>
          <w:i/>
          <w:sz w:val="26"/>
          <w:rtl/>
          <w:lang w:bidi="fa-IR"/>
        </w:rPr>
        <w:t>ی</w:t>
      </w:r>
      <w:r w:rsidRPr="00607550">
        <w:rPr>
          <w:rFonts w:eastAsia="Calibri" w:hint="eastAsia"/>
          <w:i/>
          <w:sz w:val="26"/>
          <w:rtl/>
          <w:lang w:bidi="fa-IR"/>
        </w:rPr>
        <w:t>م</w:t>
      </w:r>
      <w:r w:rsidRPr="00607550">
        <w:rPr>
          <w:rFonts w:eastAsia="Calibri"/>
          <w:i/>
          <w:sz w:val="26"/>
          <w:rtl/>
          <w:lang w:bidi="fa-IR"/>
        </w:rPr>
        <w:t xml:space="preserve"> خزر</w:t>
      </w:r>
      <w:r w:rsidRPr="00607550">
        <w:rPr>
          <w:rFonts w:eastAsia="Calibri" w:hint="cs"/>
          <w:i/>
          <w:sz w:val="26"/>
          <w:rtl/>
          <w:lang w:bidi="fa-IR"/>
        </w:rPr>
        <w:t>ی</w:t>
      </w:r>
      <w:r w:rsidRPr="00607550">
        <w:rPr>
          <w:rFonts w:eastAsia="Calibri"/>
          <w:i/>
          <w:sz w:val="26"/>
          <w:rtl/>
          <w:lang w:bidi="fa-IR"/>
        </w:rPr>
        <w:t xml:space="preserve"> در نواح</w:t>
      </w:r>
      <w:r w:rsidRPr="00607550">
        <w:rPr>
          <w:rFonts w:eastAsia="Calibri" w:hint="cs"/>
          <w:i/>
          <w:sz w:val="26"/>
          <w:rtl/>
          <w:lang w:bidi="fa-IR"/>
        </w:rPr>
        <w:t>ی</w:t>
      </w:r>
      <w:r w:rsidRPr="00607550">
        <w:rPr>
          <w:rFonts w:eastAsia="Calibri"/>
          <w:i/>
          <w:sz w:val="26"/>
          <w:rtl/>
          <w:lang w:bidi="fa-IR"/>
        </w:rPr>
        <w:t xml:space="preserve"> جلگه‌ا</w:t>
      </w:r>
      <w:r w:rsidRPr="00607550">
        <w:rPr>
          <w:rFonts w:eastAsia="Calibri" w:hint="cs"/>
          <w:i/>
          <w:sz w:val="26"/>
          <w:rtl/>
          <w:lang w:bidi="fa-IR"/>
        </w:rPr>
        <w:t>ی</w:t>
      </w:r>
      <w:r w:rsidRPr="00607550">
        <w:rPr>
          <w:rFonts w:eastAsia="Calibri"/>
          <w:i/>
          <w:sz w:val="26"/>
          <w:rtl/>
          <w:lang w:bidi="fa-IR"/>
        </w:rPr>
        <w:t xml:space="preserve"> و اقل</w:t>
      </w:r>
      <w:r w:rsidRPr="00607550">
        <w:rPr>
          <w:rFonts w:eastAsia="Calibri" w:hint="cs"/>
          <w:i/>
          <w:sz w:val="26"/>
          <w:rtl/>
          <w:lang w:bidi="fa-IR"/>
        </w:rPr>
        <w:t>ی</w:t>
      </w:r>
      <w:r w:rsidRPr="00607550">
        <w:rPr>
          <w:rFonts w:eastAsia="Calibri" w:hint="eastAsia"/>
          <w:i/>
          <w:sz w:val="26"/>
          <w:rtl/>
          <w:lang w:bidi="fa-IR"/>
        </w:rPr>
        <w:t>م</w:t>
      </w:r>
      <w:r w:rsidRPr="00607550">
        <w:rPr>
          <w:rFonts w:eastAsia="Calibri"/>
          <w:i/>
          <w:sz w:val="26"/>
          <w:rtl/>
          <w:lang w:bidi="fa-IR"/>
        </w:rPr>
        <w:t xml:space="preserve"> کوهستان</w:t>
      </w:r>
      <w:r w:rsidRPr="00607550">
        <w:rPr>
          <w:rFonts w:eastAsia="Calibri" w:hint="cs"/>
          <w:i/>
          <w:sz w:val="26"/>
          <w:rtl/>
          <w:lang w:bidi="fa-IR"/>
        </w:rPr>
        <w:t>ی</w:t>
      </w:r>
      <w:r w:rsidRPr="00607550">
        <w:rPr>
          <w:rFonts w:eastAsia="Calibri"/>
          <w:i/>
          <w:sz w:val="26"/>
          <w:rtl/>
          <w:lang w:bidi="fa-IR"/>
        </w:rPr>
        <w:t xml:space="preserve"> در نواح</w:t>
      </w:r>
      <w:r w:rsidRPr="00607550">
        <w:rPr>
          <w:rFonts w:eastAsia="Calibri" w:hint="cs"/>
          <w:i/>
          <w:sz w:val="26"/>
          <w:rtl/>
          <w:lang w:bidi="fa-IR"/>
        </w:rPr>
        <w:t>ی</w:t>
      </w:r>
      <w:r w:rsidRPr="00607550">
        <w:rPr>
          <w:rFonts w:eastAsia="Calibri"/>
          <w:i/>
          <w:sz w:val="26"/>
          <w:rtl/>
          <w:lang w:bidi="fa-IR"/>
        </w:rPr>
        <w:t xml:space="preserve"> جنوب</w:t>
      </w:r>
      <w:r w:rsidRPr="00607550">
        <w:rPr>
          <w:rFonts w:eastAsia="Calibri" w:hint="cs"/>
          <w:i/>
          <w:sz w:val="26"/>
          <w:rtl/>
          <w:lang w:bidi="fa-IR"/>
        </w:rPr>
        <w:t>ی</w:t>
      </w:r>
      <w:r w:rsidRPr="00607550">
        <w:rPr>
          <w:rFonts w:eastAsia="Calibri"/>
          <w:i/>
          <w:sz w:val="26"/>
          <w:rtl/>
          <w:lang w:bidi="fa-IR"/>
        </w:rPr>
        <w:t xml:space="preserve"> قرار گ</w:t>
      </w:r>
      <w:r w:rsidRPr="00607550">
        <w:rPr>
          <w:rFonts w:eastAsia="Calibri" w:hint="cs"/>
          <w:i/>
          <w:sz w:val="26"/>
          <w:rtl/>
          <w:lang w:bidi="fa-IR"/>
        </w:rPr>
        <w:t>ی</w:t>
      </w:r>
      <w:r w:rsidRPr="00607550">
        <w:rPr>
          <w:rFonts w:eastAsia="Calibri"/>
          <w:i/>
          <w:sz w:val="26"/>
          <w:rtl/>
          <w:lang w:bidi="fa-IR"/>
        </w:rPr>
        <w:t>رد</w:t>
      </w:r>
      <w:r>
        <w:rPr>
          <w:rFonts w:eastAsia="Calibri" w:hint="cs"/>
          <w:i/>
          <w:sz w:val="26"/>
          <w:rtl/>
          <w:lang w:bidi="fa-IR"/>
        </w:rPr>
        <w:t xml:space="preserve"> شکل (2)</w:t>
      </w:r>
      <w:r w:rsidRPr="00607550">
        <w:rPr>
          <w:rFonts w:eastAsia="Calibri"/>
          <w:i/>
          <w:sz w:val="26"/>
          <w:rtl/>
          <w:lang w:bidi="fa-IR"/>
        </w:rPr>
        <w:t>.</w:t>
      </w:r>
    </w:p>
    <w:p w14:paraId="299AD5CB" w14:textId="43251D56" w:rsidR="00607550" w:rsidRPr="00607550" w:rsidRDefault="00607550" w:rsidP="00607550">
      <w:pPr>
        <w:autoSpaceDE w:val="0"/>
        <w:autoSpaceDN w:val="0"/>
        <w:adjustRightInd w:val="0"/>
        <w:ind w:firstLine="284"/>
        <w:rPr>
          <w:rFonts w:eastAsia="Calibri"/>
          <w:i/>
          <w:sz w:val="26"/>
          <w:rtl/>
          <w:lang w:bidi="fa-IR"/>
        </w:rPr>
      </w:pPr>
      <w:r w:rsidRPr="00607550">
        <w:rPr>
          <w:rFonts w:eastAsia="Calibri" w:hint="eastAsia"/>
          <w:i/>
          <w:sz w:val="26"/>
          <w:rtl/>
          <w:lang w:bidi="fa-IR"/>
        </w:rPr>
        <w:t>قلمرو</w:t>
      </w:r>
      <w:r w:rsidRPr="00607550">
        <w:rPr>
          <w:rFonts w:eastAsia="Calibri"/>
          <w:i/>
          <w:sz w:val="26"/>
          <w:rtl/>
          <w:lang w:bidi="fa-IR"/>
        </w:rPr>
        <w:t xml:space="preserve"> جغراف</w:t>
      </w:r>
      <w:r w:rsidRPr="00607550">
        <w:rPr>
          <w:rFonts w:eastAsia="Calibri" w:hint="cs"/>
          <w:i/>
          <w:sz w:val="26"/>
          <w:rtl/>
          <w:lang w:bidi="fa-IR"/>
        </w:rPr>
        <w:t>ی</w:t>
      </w:r>
      <w:r w:rsidRPr="00607550">
        <w:rPr>
          <w:rFonts w:eastAsia="Calibri" w:hint="eastAsia"/>
          <w:i/>
          <w:sz w:val="26"/>
          <w:rtl/>
          <w:lang w:bidi="fa-IR"/>
        </w:rPr>
        <w:t>ا</w:t>
      </w:r>
      <w:r w:rsidRPr="00607550">
        <w:rPr>
          <w:rFonts w:eastAsia="Calibri" w:hint="cs"/>
          <w:i/>
          <w:sz w:val="26"/>
          <w:rtl/>
          <w:lang w:bidi="fa-IR"/>
        </w:rPr>
        <w:t>یی</w:t>
      </w:r>
      <w:r w:rsidRPr="00607550">
        <w:rPr>
          <w:rFonts w:eastAsia="Calibri"/>
          <w:i/>
          <w:sz w:val="26"/>
          <w:rtl/>
          <w:lang w:bidi="fa-IR"/>
        </w:rPr>
        <w:t xml:space="preserve"> شهرستان سار</w:t>
      </w:r>
      <w:r w:rsidRPr="00607550">
        <w:rPr>
          <w:rFonts w:eastAsia="Calibri" w:hint="cs"/>
          <w:i/>
          <w:sz w:val="26"/>
          <w:rtl/>
          <w:lang w:bidi="fa-IR"/>
        </w:rPr>
        <w:t>ی</w:t>
      </w:r>
      <w:r w:rsidRPr="00607550">
        <w:rPr>
          <w:rFonts w:eastAsia="Calibri"/>
          <w:i/>
          <w:sz w:val="26"/>
          <w:rtl/>
          <w:lang w:bidi="fa-IR"/>
        </w:rPr>
        <w:t xml:space="preserve"> به‌واسطه وجود اختلاف ارتفاع قابل توجه ب</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نواح</w:t>
      </w:r>
      <w:r w:rsidRPr="00607550">
        <w:rPr>
          <w:rFonts w:eastAsia="Calibri" w:hint="cs"/>
          <w:i/>
          <w:sz w:val="26"/>
          <w:rtl/>
          <w:lang w:bidi="fa-IR"/>
        </w:rPr>
        <w:t>ی</w:t>
      </w:r>
      <w:r w:rsidRPr="00607550">
        <w:rPr>
          <w:rFonts w:eastAsia="Calibri"/>
          <w:i/>
          <w:sz w:val="26"/>
          <w:rtl/>
          <w:lang w:bidi="fa-IR"/>
        </w:rPr>
        <w:t xml:space="preserve"> جلگه‌ا</w:t>
      </w:r>
      <w:r w:rsidRPr="00607550">
        <w:rPr>
          <w:rFonts w:eastAsia="Calibri" w:hint="cs"/>
          <w:i/>
          <w:sz w:val="26"/>
          <w:rtl/>
          <w:lang w:bidi="fa-IR"/>
        </w:rPr>
        <w:t>ی</w:t>
      </w:r>
      <w:r w:rsidRPr="00607550">
        <w:rPr>
          <w:rFonts w:eastAsia="Calibri"/>
          <w:i/>
          <w:sz w:val="26"/>
          <w:rtl/>
          <w:lang w:bidi="fa-IR"/>
        </w:rPr>
        <w:t xml:space="preserve"> و کوهستان</w:t>
      </w:r>
      <w:r w:rsidRPr="00607550">
        <w:rPr>
          <w:rFonts w:eastAsia="Calibri" w:hint="cs"/>
          <w:i/>
          <w:sz w:val="26"/>
          <w:rtl/>
          <w:lang w:bidi="fa-IR"/>
        </w:rPr>
        <w:t>ی</w:t>
      </w:r>
      <w:r w:rsidRPr="00607550">
        <w:rPr>
          <w:rFonts w:eastAsia="Calibri" w:hint="eastAsia"/>
          <w:i/>
          <w:sz w:val="26"/>
          <w:rtl/>
          <w:lang w:bidi="fa-IR"/>
        </w:rPr>
        <w:t>،</w:t>
      </w:r>
      <w:r w:rsidRPr="00607550">
        <w:rPr>
          <w:rFonts w:eastAsia="Calibri"/>
          <w:i/>
          <w:sz w:val="26"/>
          <w:rtl/>
          <w:lang w:bidi="fa-IR"/>
        </w:rPr>
        <w:t xml:space="preserve"> از تنوع اقل</w:t>
      </w:r>
      <w:r w:rsidRPr="00607550">
        <w:rPr>
          <w:rFonts w:eastAsia="Calibri" w:hint="cs"/>
          <w:i/>
          <w:sz w:val="26"/>
          <w:rtl/>
          <w:lang w:bidi="fa-IR"/>
        </w:rPr>
        <w:t>ی</w:t>
      </w:r>
      <w:r w:rsidRPr="00607550">
        <w:rPr>
          <w:rFonts w:eastAsia="Calibri" w:hint="eastAsia"/>
          <w:i/>
          <w:sz w:val="26"/>
          <w:rtl/>
          <w:lang w:bidi="fa-IR"/>
        </w:rPr>
        <w:t>م</w:t>
      </w:r>
      <w:r w:rsidRPr="00607550">
        <w:rPr>
          <w:rFonts w:eastAsia="Calibri" w:hint="cs"/>
          <w:i/>
          <w:sz w:val="26"/>
          <w:rtl/>
          <w:lang w:bidi="fa-IR"/>
        </w:rPr>
        <w:t>ی</w:t>
      </w:r>
      <w:r w:rsidRPr="00607550">
        <w:rPr>
          <w:rFonts w:eastAsia="Calibri"/>
          <w:i/>
          <w:sz w:val="26"/>
          <w:rtl/>
          <w:lang w:bidi="fa-IR"/>
        </w:rPr>
        <w:t xml:space="preserve"> و مح</w:t>
      </w:r>
      <w:r w:rsidRPr="00607550">
        <w:rPr>
          <w:rFonts w:eastAsia="Calibri" w:hint="cs"/>
          <w:i/>
          <w:sz w:val="26"/>
          <w:rtl/>
          <w:lang w:bidi="fa-IR"/>
        </w:rPr>
        <w:t>ی</w:t>
      </w:r>
      <w:r w:rsidRPr="00607550">
        <w:rPr>
          <w:rFonts w:eastAsia="Calibri" w:hint="eastAsia"/>
          <w:i/>
          <w:sz w:val="26"/>
          <w:rtl/>
          <w:lang w:bidi="fa-IR"/>
        </w:rPr>
        <w:t>ط</w:t>
      </w:r>
      <w:r w:rsidRPr="00607550">
        <w:rPr>
          <w:rFonts w:eastAsia="Calibri" w:hint="cs"/>
          <w:i/>
          <w:sz w:val="26"/>
          <w:rtl/>
          <w:lang w:bidi="fa-IR"/>
        </w:rPr>
        <w:t>ی</w:t>
      </w:r>
      <w:r w:rsidRPr="00607550">
        <w:rPr>
          <w:rFonts w:eastAsia="Calibri"/>
          <w:i/>
          <w:sz w:val="26"/>
          <w:rtl/>
          <w:lang w:bidi="fa-IR"/>
        </w:rPr>
        <w:t xml:space="preserve"> بالا</w:t>
      </w:r>
      <w:r w:rsidRPr="00607550">
        <w:rPr>
          <w:rFonts w:eastAsia="Calibri" w:hint="cs"/>
          <w:i/>
          <w:sz w:val="26"/>
          <w:rtl/>
          <w:lang w:bidi="fa-IR"/>
        </w:rPr>
        <w:t>یی</w:t>
      </w:r>
      <w:r w:rsidRPr="00607550">
        <w:rPr>
          <w:rFonts w:eastAsia="Calibri"/>
          <w:i/>
          <w:sz w:val="26"/>
          <w:rtl/>
          <w:lang w:bidi="fa-IR"/>
        </w:rPr>
        <w:t xml:space="preserve"> برخوردار است. در نواح</w:t>
      </w:r>
      <w:r w:rsidRPr="00607550">
        <w:rPr>
          <w:rFonts w:eastAsia="Calibri" w:hint="cs"/>
          <w:i/>
          <w:sz w:val="26"/>
          <w:rtl/>
          <w:lang w:bidi="fa-IR"/>
        </w:rPr>
        <w:t>ی</w:t>
      </w:r>
      <w:r w:rsidRPr="00607550">
        <w:rPr>
          <w:rFonts w:eastAsia="Calibri"/>
          <w:i/>
          <w:sz w:val="26"/>
          <w:rtl/>
          <w:lang w:bidi="fa-IR"/>
        </w:rPr>
        <w:t xml:space="preserve"> شمال</w:t>
      </w:r>
      <w:r w:rsidRPr="00607550">
        <w:rPr>
          <w:rFonts w:eastAsia="Calibri" w:hint="cs"/>
          <w:i/>
          <w:sz w:val="26"/>
          <w:rtl/>
          <w:lang w:bidi="fa-IR"/>
        </w:rPr>
        <w:t>ی</w:t>
      </w:r>
      <w:r w:rsidRPr="00607550">
        <w:rPr>
          <w:rFonts w:eastAsia="Calibri" w:hint="eastAsia"/>
          <w:i/>
          <w:sz w:val="26"/>
          <w:rtl/>
          <w:lang w:bidi="fa-IR"/>
        </w:rPr>
        <w:t>،</w:t>
      </w:r>
      <w:r w:rsidRPr="00607550">
        <w:rPr>
          <w:rFonts w:eastAsia="Calibri"/>
          <w:i/>
          <w:sz w:val="26"/>
          <w:rtl/>
          <w:lang w:bidi="fa-IR"/>
        </w:rPr>
        <w:t xml:space="preserve"> زم</w:t>
      </w:r>
      <w:r w:rsidRPr="00607550">
        <w:rPr>
          <w:rFonts w:eastAsia="Calibri" w:hint="cs"/>
          <w:i/>
          <w:sz w:val="26"/>
          <w:rtl/>
          <w:lang w:bidi="fa-IR"/>
        </w:rPr>
        <w:t>ی</w:t>
      </w:r>
      <w:r w:rsidRPr="00607550">
        <w:rPr>
          <w:rFonts w:eastAsia="Calibri" w:hint="eastAsia"/>
          <w:i/>
          <w:sz w:val="26"/>
          <w:rtl/>
          <w:lang w:bidi="fa-IR"/>
        </w:rPr>
        <w:t>ن‌ها</w:t>
      </w:r>
      <w:r w:rsidRPr="00607550">
        <w:rPr>
          <w:rFonts w:eastAsia="Calibri" w:hint="cs"/>
          <w:i/>
          <w:sz w:val="26"/>
          <w:rtl/>
          <w:lang w:bidi="fa-IR"/>
        </w:rPr>
        <w:t>ی</w:t>
      </w:r>
      <w:r w:rsidRPr="00607550">
        <w:rPr>
          <w:rFonts w:eastAsia="Calibri"/>
          <w:i/>
          <w:sz w:val="26"/>
          <w:rtl/>
          <w:lang w:bidi="fa-IR"/>
        </w:rPr>
        <w:t xml:space="preserve"> حاصلخ</w:t>
      </w:r>
      <w:r w:rsidRPr="00607550">
        <w:rPr>
          <w:rFonts w:eastAsia="Calibri" w:hint="cs"/>
          <w:i/>
          <w:sz w:val="26"/>
          <w:rtl/>
          <w:lang w:bidi="fa-IR"/>
        </w:rPr>
        <w:t>ی</w:t>
      </w:r>
      <w:r w:rsidRPr="00607550">
        <w:rPr>
          <w:rFonts w:eastAsia="Calibri" w:hint="eastAsia"/>
          <w:i/>
          <w:sz w:val="26"/>
          <w:rtl/>
          <w:lang w:bidi="fa-IR"/>
        </w:rPr>
        <w:t>ز</w:t>
      </w:r>
      <w:r w:rsidRPr="00607550">
        <w:rPr>
          <w:rFonts w:eastAsia="Calibri"/>
          <w:i/>
          <w:sz w:val="26"/>
          <w:rtl/>
          <w:lang w:bidi="fa-IR"/>
        </w:rPr>
        <w:t xml:space="preserve"> جلگه‌ا</w:t>
      </w:r>
      <w:r w:rsidRPr="00607550">
        <w:rPr>
          <w:rFonts w:eastAsia="Calibri" w:hint="cs"/>
          <w:i/>
          <w:sz w:val="26"/>
          <w:rtl/>
          <w:lang w:bidi="fa-IR"/>
        </w:rPr>
        <w:t>ی</w:t>
      </w:r>
      <w:r w:rsidRPr="00607550">
        <w:rPr>
          <w:rFonts w:eastAsia="Calibri"/>
          <w:i/>
          <w:sz w:val="26"/>
          <w:rtl/>
          <w:lang w:bidi="fa-IR"/>
        </w:rPr>
        <w:t xml:space="preserve"> با کاربر</w:t>
      </w:r>
      <w:r w:rsidRPr="00607550">
        <w:rPr>
          <w:rFonts w:eastAsia="Calibri" w:hint="cs"/>
          <w:i/>
          <w:sz w:val="26"/>
          <w:rtl/>
          <w:lang w:bidi="fa-IR"/>
        </w:rPr>
        <w:t>ی‌</w:t>
      </w:r>
      <w:r w:rsidRPr="00607550">
        <w:rPr>
          <w:rFonts w:eastAsia="Calibri" w:hint="eastAsia"/>
          <w:i/>
          <w:sz w:val="26"/>
          <w:rtl/>
          <w:lang w:bidi="fa-IR"/>
        </w:rPr>
        <w:t>ها</w:t>
      </w:r>
      <w:r w:rsidRPr="00607550">
        <w:rPr>
          <w:rFonts w:eastAsia="Calibri" w:hint="cs"/>
          <w:i/>
          <w:sz w:val="26"/>
          <w:rtl/>
          <w:lang w:bidi="fa-IR"/>
        </w:rPr>
        <w:t>ی</w:t>
      </w:r>
      <w:r w:rsidRPr="00607550">
        <w:rPr>
          <w:rFonts w:eastAsia="Calibri"/>
          <w:i/>
          <w:sz w:val="26"/>
          <w:rtl/>
          <w:lang w:bidi="fa-IR"/>
        </w:rPr>
        <w:t xml:space="preserve"> زراع</w:t>
      </w:r>
      <w:r w:rsidRPr="00607550">
        <w:rPr>
          <w:rFonts w:eastAsia="Calibri" w:hint="cs"/>
          <w:i/>
          <w:sz w:val="26"/>
          <w:rtl/>
          <w:lang w:bidi="fa-IR"/>
        </w:rPr>
        <w:t>ی</w:t>
      </w:r>
      <w:r w:rsidRPr="00607550">
        <w:rPr>
          <w:rFonts w:eastAsia="Calibri"/>
          <w:i/>
          <w:sz w:val="26"/>
          <w:rtl/>
          <w:lang w:bidi="fa-IR"/>
        </w:rPr>
        <w:t xml:space="preserve"> و باغ</w:t>
      </w:r>
      <w:r w:rsidRPr="00607550">
        <w:rPr>
          <w:rFonts w:eastAsia="Calibri" w:hint="cs"/>
          <w:i/>
          <w:sz w:val="26"/>
          <w:rtl/>
          <w:lang w:bidi="fa-IR"/>
        </w:rPr>
        <w:t>ی</w:t>
      </w:r>
      <w:r w:rsidRPr="00607550">
        <w:rPr>
          <w:rFonts w:eastAsia="Calibri"/>
          <w:i/>
          <w:sz w:val="26"/>
          <w:rtl/>
          <w:lang w:bidi="fa-IR"/>
        </w:rPr>
        <w:t xml:space="preserve"> غالب‌اند، در حال</w:t>
      </w:r>
      <w:r w:rsidRPr="00607550">
        <w:rPr>
          <w:rFonts w:eastAsia="Calibri" w:hint="cs"/>
          <w:i/>
          <w:sz w:val="26"/>
          <w:rtl/>
          <w:lang w:bidi="fa-IR"/>
        </w:rPr>
        <w:t>ی</w:t>
      </w:r>
      <w:r w:rsidRPr="00607550">
        <w:rPr>
          <w:rFonts w:eastAsia="Calibri"/>
          <w:i/>
          <w:sz w:val="26"/>
          <w:rtl/>
          <w:lang w:bidi="fa-IR"/>
        </w:rPr>
        <w:t xml:space="preserve"> که </w:t>
      </w:r>
      <w:r w:rsidRPr="00607550">
        <w:rPr>
          <w:rFonts w:eastAsia="Calibri"/>
          <w:i/>
          <w:sz w:val="26"/>
          <w:rtl/>
          <w:lang w:bidi="fa-IR"/>
        </w:rPr>
        <w:lastRenderedPageBreak/>
        <w:t>در جنوب شهرستان، جنگل‌ها</w:t>
      </w:r>
      <w:r w:rsidRPr="00607550">
        <w:rPr>
          <w:rFonts w:eastAsia="Calibri" w:hint="cs"/>
          <w:i/>
          <w:sz w:val="26"/>
          <w:rtl/>
          <w:lang w:bidi="fa-IR"/>
        </w:rPr>
        <w:t>ی</w:t>
      </w:r>
      <w:r w:rsidRPr="00607550">
        <w:rPr>
          <w:rFonts w:eastAsia="Calibri"/>
          <w:i/>
          <w:sz w:val="26"/>
          <w:rtl/>
          <w:lang w:bidi="fa-IR"/>
        </w:rPr>
        <w:t xml:space="preserve"> </w:t>
      </w:r>
      <w:r w:rsidRPr="00607550">
        <w:rPr>
          <w:rFonts w:eastAsia="Calibri" w:hint="eastAsia"/>
          <w:i/>
          <w:sz w:val="26"/>
          <w:rtl/>
          <w:lang w:bidi="fa-IR"/>
        </w:rPr>
        <w:t>انبوه</w:t>
      </w:r>
      <w:r w:rsidRPr="00607550">
        <w:rPr>
          <w:rFonts w:eastAsia="Calibri"/>
          <w:i/>
          <w:sz w:val="26"/>
          <w:rtl/>
          <w:lang w:bidi="fa-IR"/>
        </w:rPr>
        <w:t xml:space="preserve"> ه</w:t>
      </w:r>
      <w:r w:rsidRPr="00607550">
        <w:rPr>
          <w:rFonts w:eastAsia="Calibri" w:hint="cs"/>
          <w:i/>
          <w:sz w:val="26"/>
          <w:rtl/>
          <w:lang w:bidi="fa-IR"/>
        </w:rPr>
        <w:t>ی</w:t>
      </w:r>
      <w:r w:rsidRPr="00607550">
        <w:rPr>
          <w:rFonts w:eastAsia="Calibri" w:hint="eastAsia"/>
          <w:i/>
          <w:sz w:val="26"/>
          <w:rtl/>
          <w:lang w:bidi="fa-IR"/>
        </w:rPr>
        <w:t>رکان</w:t>
      </w:r>
      <w:r w:rsidRPr="00607550">
        <w:rPr>
          <w:rFonts w:eastAsia="Calibri" w:hint="cs"/>
          <w:i/>
          <w:sz w:val="26"/>
          <w:rtl/>
          <w:lang w:bidi="fa-IR"/>
        </w:rPr>
        <w:t>ی</w:t>
      </w:r>
      <w:r w:rsidRPr="00607550">
        <w:rPr>
          <w:rFonts w:eastAsia="Calibri"/>
          <w:i/>
          <w:sz w:val="26"/>
          <w:rtl/>
          <w:lang w:bidi="fa-IR"/>
        </w:rPr>
        <w:t xml:space="preserve"> و دامنه‌ها</w:t>
      </w:r>
      <w:r w:rsidRPr="00607550">
        <w:rPr>
          <w:rFonts w:eastAsia="Calibri" w:hint="cs"/>
          <w:i/>
          <w:sz w:val="26"/>
          <w:rtl/>
          <w:lang w:bidi="fa-IR"/>
        </w:rPr>
        <w:t>ی</w:t>
      </w:r>
      <w:r w:rsidRPr="00607550">
        <w:rPr>
          <w:rFonts w:eastAsia="Calibri"/>
          <w:i/>
          <w:sz w:val="26"/>
          <w:rtl/>
          <w:lang w:bidi="fa-IR"/>
        </w:rPr>
        <w:t xml:space="preserve"> کوهستان</w:t>
      </w:r>
      <w:r w:rsidRPr="00607550">
        <w:rPr>
          <w:rFonts w:eastAsia="Calibri" w:hint="cs"/>
          <w:i/>
          <w:sz w:val="26"/>
          <w:rtl/>
          <w:lang w:bidi="fa-IR"/>
        </w:rPr>
        <w:t>ی</w:t>
      </w:r>
      <w:r w:rsidRPr="00607550">
        <w:rPr>
          <w:rFonts w:eastAsia="Calibri"/>
          <w:i/>
          <w:sz w:val="26"/>
          <w:rtl/>
          <w:lang w:bidi="fa-IR"/>
        </w:rPr>
        <w:t xml:space="preserve"> البرز قرار دارند. بارش سالانه در ا</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شهرستان ب</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۷۰۰ تا ب</w:t>
      </w:r>
      <w:r w:rsidRPr="00607550">
        <w:rPr>
          <w:rFonts w:eastAsia="Calibri" w:hint="cs"/>
          <w:i/>
          <w:sz w:val="26"/>
          <w:rtl/>
          <w:lang w:bidi="fa-IR"/>
        </w:rPr>
        <w:t>ی</w:t>
      </w:r>
      <w:r w:rsidRPr="00607550">
        <w:rPr>
          <w:rFonts w:eastAsia="Calibri" w:hint="eastAsia"/>
          <w:i/>
          <w:sz w:val="26"/>
          <w:rtl/>
          <w:lang w:bidi="fa-IR"/>
        </w:rPr>
        <w:t>ش</w:t>
      </w:r>
      <w:r w:rsidRPr="00607550">
        <w:rPr>
          <w:rFonts w:eastAsia="Calibri"/>
          <w:i/>
          <w:sz w:val="26"/>
          <w:rtl/>
          <w:lang w:bidi="fa-IR"/>
        </w:rPr>
        <w:t xml:space="preserve"> از ۱۲۰۰ م</w:t>
      </w:r>
      <w:r w:rsidRPr="00607550">
        <w:rPr>
          <w:rFonts w:eastAsia="Calibri" w:hint="cs"/>
          <w:i/>
          <w:sz w:val="26"/>
          <w:rtl/>
          <w:lang w:bidi="fa-IR"/>
        </w:rPr>
        <w:t>ی</w:t>
      </w:r>
      <w:r w:rsidRPr="00607550">
        <w:rPr>
          <w:rFonts w:eastAsia="Calibri" w:hint="eastAsia"/>
          <w:i/>
          <w:sz w:val="26"/>
          <w:rtl/>
          <w:lang w:bidi="fa-IR"/>
        </w:rPr>
        <w:t>ل</w:t>
      </w:r>
      <w:r w:rsidRPr="00607550">
        <w:rPr>
          <w:rFonts w:eastAsia="Calibri" w:hint="cs"/>
          <w:i/>
          <w:sz w:val="26"/>
          <w:rtl/>
          <w:lang w:bidi="fa-IR"/>
        </w:rPr>
        <w:t>ی‌</w:t>
      </w:r>
      <w:r w:rsidRPr="00607550">
        <w:rPr>
          <w:rFonts w:eastAsia="Calibri" w:hint="eastAsia"/>
          <w:i/>
          <w:sz w:val="26"/>
          <w:rtl/>
          <w:lang w:bidi="fa-IR"/>
        </w:rPr>
        <w:t>متر</w:t>
      </w:r>
      <w:r w:rsidRPr="00607550">
        <w:rPr>
          <w:rFonts w:eastAsia="Calibri"/>
          <w:i/>
          <w:sz w:val="26"/>
          <w:rtl/>
          <w:lang w:bidi="fa-IR"/>
        </w:rPr>
        <w:t xml:space="preserve"> متغ</w:t>
      </w:r>
      <w:r w:rsidRPr="00607550">
        <w:rPr>
          <w:rFonts w:eastAsia="Calibri" w:hint="cs"/>
          <w:i/>
          <w:sz w:val="26"/>
          <w:rtl/>
          <w:lang w:bidi="fa-IR"/>
        </w:rPr>
        <w:t>ی</w:t>
      </w:r>
      <w:r w:rsidRPr="00607550">
        <w:rPr>
          <w:rFonts w:eastAsia="Calibri" w:hint="eastAsia"/>
          <w:i/>
          <w:sz w:val="26"/>
          <w:rtl/>
          <w:lang w:bidi="fa-IR"/>
        </w:rPr>
        <w:t>ر</w:t>
      </w:r>
      <w:r w:rsidRPr="00607550">
        <w:rPr>
          <w:rFonts w:eastAsia="Calibri"/>
          <w:i/>
          <w:sz w:val="26"/>
          <w:rtl/>
          <w:lang w:bidi="fa-IR"/>
        </w:rPr>
        <w:t xml:space="preserve"> است که عمدتاً در فصول پا</w:t>
      </w:r>
      <w:r w:rsidRPr="00607550">
        <w:rPr>
          <w:rFonts w:eastAsia="Calibri" w:hint="cs"/>
          <w:i/>
          <w:sz w:val="26"/>
          <w:rtl/>
          <w:lang w:bidi="fa-IR"/>
        </w:rPr>
        <w:t>یی</w:t>
      </w:r>
      <w:r w:rsidRPr="00607550">
        <w:rPr>
          <w:rFonts w:eastAsia="Calibri" w:hint="eastAsia"/>
          <w:i/>
          <w:sz w:val="26"/>
          <w:rtl/>
          <w:lang w:bidi="fa-IR"/>
        </w:rPr>
        <w:t>ز</w:t>
      </w:r>
      <w:r w:rsidRPr="00607550">
        <w:rPr>
          <w:rFonts w:eastAsia="Calibri"/>
          <w:i/>
          <w:sz w:val="26"/>
          <w:rtl/>
          <w:lang w:bidi="fa-IR"/>
        </w:rPr>
        <w:t xml:space="preserve"> و زمستان رخ م</w:t>
      </w:r>
      <w:r w:rsidRPr="00607550">
        <w:rPr>
          <w:rFonts w:eastAsia="Calibri" w:hint="cs"/>
          <w:i/>
          <w:sz w:val="26"/>
          <w:rtl/>
          <w:lang w:bidi="fa-IR"/>
        </w:rPr>
        <w:t>ی‌</w:t>
      </w:r>
      <w:r w:rsidRPr="00607550">
        <w:rPr>
          <w:rFonts w:eastAsia="Calibri" w:hint="eastAsia"/>
          <w:i/>
          <w:sz w:val="26"/>
          <w:rtl/>
          <w:lang w:bidi="fa-IR"/>
        </w:rPr>
        <w:t>دهد</w:t>
      </w:r>
      <w:r w:rsidRPr="00607550">
        <w:rPr>
          <w:rFonts w:eastAsia="Calibri"/>
          <w:i/>
          <w:sz w:val="26"/>
          <w:rtl/>
          <w:lang w:bidi="fa-IR"/>
        </w:rPr>
        <w:t>. ا</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بارش‌ها همراه با ش</w:t>
      </w:r>
      <w:r w:rsidRPr="00607550">
        <w:rPr>
          <w:rFonts w:eastAsia="Calibri" w:hint="cs"/>
          <w:i/>
          <w:sz w:val="26"/>
          <w:rtl/>
          <w:lang w:bidi="fa-IR"/>
        </w:rPr>
        <w:t>ی</w:t>
      </w:r>
      <w:r w:rsidRPr="00607550">
        <w:rPr>
          <w:rFonts w:eastAsia="Calibri" w:hint="eastAsia"/>
          <w:i/>
          <w:sz w:val="26"/>
          <w:rtl/>
          <w:lang w:bidi="fa-IR"/>
        </w:rPr>
        <w:t>ب</w:t>
      </w:r>
      <w:r w:rsidRPr="00607550">
        <w:rPr>
          <w:rFonts w:eastAsia="Calibri"/>
          <w:i/>
          <w:sz w:val="26"/>
          <w:rtl/>
          <w:lang w:bidi="fa-IR"/>
        </w:rPr>
        <w:t xml:space="preserve"> ز</w:t>
      </w:r>
      <w:r w:rsidRPr="00607550">
        <w:rPr>
          <w:rFonts w:eastAsia="Calibri" w:hint="cs"/>
          <w:i/>
          <w:sz w:val="26"/>
          <w:rtl/>
          <w:lang w:bidi="fa-IR"/>
        </w:rPr>
        <w:t>ی</w:t>
      </w:r>
      <w:r w:rsidRPr="00607550">
        <w:rPr>
          <w:rFonts w:eastAsia="Calibri" w:hint="eastAsia"/>
          <w:i/>
          <w:sz w:val="26"/>
          <w:rtl/>
          <w:lang w:bidi="fa-IR"/>
        </w:rPr>
        <w:t>اد</w:t>
      </w:r>
      <w:r w:rsidRPr="00607550">
        <w:rPr>
          <w:rFonts w:eastAsia="Calibri"/>
          <w:i/>
          <w:sz w:val="26"/>
          <w:rtl/>
          <w:lang w:bidi="fa-IR"/>
        </w:rPr>
        <w:t xml:space="preserve"> زم</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در نواح</w:t>
      </w:r>
      <w:r w:rsidRPr="00607550">
        <w:rPr>
          <w:rFonts w:eastAsia="Calibri" w:hint="cs"/>
          <w:i/>
          <w:sz w:val="26"/>
          <w:rtl/>
          <w:lang w:bidi="fa-IR"/>
        </w:rPr>
        <w:t>ی</w:t>
      </w:r>
      <w:r w:rsidRPr="00607550">
        <w:rPr>
          <w:rFonts w:eastAsia="Calibri"/>
          <w:i/>
          <w:sz w:val="26"/>
          <w:rtl/>
          <w:lang w:bidi="fa-IR"/>
        </w:rPr>
        <w:t xml:space="preserve"> جنوب</w:t>
      </w:r>
      <w:r w:rsidRPr="00607550">
        <w:rPr>
          <w:rFonts w:eastAsia="Calibri" w:hint="cs"/>
          <w:i/>
          <w:sz w:val="26"/>
          <w:rtl/>
          <w:lang w:bidi="fa-IR"/>
        </w:rPr>
        <w:t>ی</w:t>
      </w:r>
      <w:r w:rsidRPr="00607550">
        <w:rPr>
          <w:rFonts w:eastAsia="Calibri"/>
          <w:i/>
          <w:sz w:val="26"/>
          <w:rtl/>
          <w:lang w:bidi="fa-IR"/>
        </w:rPr>
        <w:t xml:space="preserve"> و تمرکز جمع</w:t>
      </w:r>
      <w:r w:rsidRPr="00607550">
        <w:rPr>
          <w:rFonts w:eastAsia="Calibri" w:hint="cs"/>
          <w:i/>
          <w:sz w:val="26"/>
          <w:rtl/>
          <w:lang w:bidi="fa-IR"/>
        </w:rPr>
        <w:t>ی</w:t>
      </w:r>
      <w:r w:rsidRPr="00607550">
        <w:rPr>
          <w:rFonts w:eastAsia="Calibri" w:hint="eastAsia"/>
          <w:i/>
          <w:sz w:val="26"/>
          <w:rtl/>
          <w:lang w:bidi="fa-IR"/>
        </w:rPr>
        <w:t>ت</w:t>
      </w:r>
      <w:r w:rsidRPr="00607550">
        <w:rPr>
          <w:rFonts w:eastAsia="Calibri"/>
          <w:i/>
          <w:sz w:val="26"/>
          <w:rtl/>
          <w:lang w:bidi="fa-IR"/>
        </w:rPr>
        <w:t xml:space="preserve"> و ز</w:t>
      </w:r>
      <w:r w:rsidRPr="00607550">
        <w:rPr>
          <w:rFonts w:eastAsia="Calibri" w:hint="cs"/>
          <w:i/>
          <w:sz w:val="26"/>
          <w:rtl/>
          <w:lang w:bidi="fa-IR"/>
        </w:rPr>
        <w:t>ی</w:t>
      </w:r>
      <w:r w:rsidRPr="00607550">
        <w:rPr>
          <w:rFonts w:eastAsia="Calibri" w:hint="eastAsia"/>
          <w:i/>
          <w:sz w:val="26"/>
          <w:rtl/>
          <w:lang w:bidi="fa-IR"/>
        </w:rPr>
        <w:t>رساخت‌ها</w:t>
      </w:r>
      <w:r w:rsidRPr="00607550">
        <w:rPr>
          <w:rFonts w:eastAsia="Calibri"/>
          <w:i/>
          <w:sz w:val="26"/>
          <w:rtl/>
          <w:lang w:bidi="fa-IR"/>
        </w:rPr>
        <w:t xml:space="preserve"> در نواح</w:t>
      </w:r>
      <w:r w:rsidRPr="00607550">
        <w:rPr>
          <w:rFonts w:eastAsia="Calibri" w:hint="cs"/>
          <w:i/>
          <w:sz w:val="26"/>
          <w:rtl/>
          <w:lang w:bidi="fa-IR"/>
        </w:rPr>
        <w:t>ی</w:t>
      </w:r>
      <w:r w:rsidRPr="00607550">
        <w:rPr>
          <w:rFonts w:eastAsia="Calibri"/>
          <w:i/>
          <w:sz w:val="26"/>
          <w:rtl/>
          <w:lang w:bidi="fa-IR"/>
        </w:rPr>
        <w:t xml:space="preserve"> مرکز</w:t>
      </w:r>
      <w:r w:rsidRPr="00607550">
        <w:rPr>
          <w:rFonts w:eastAsia="Calibri" w:hint="cs"/>
          <w:i/>
          <w:sz w:val="26"/>
          <w:rtl/>
          <w:lang w:bidi="fa-IR"/>
        </w:rPr>
        <w:t>ی</w:t>
      </w:r>
      <w:r w:rsidRPr="00607550">
        <w:rPr>
          <w:rFonts w:eastAsia="Calibri"/>
          <w:i/>
          <w:sz w:val="26"/>
          <w:rtl/>
          <w:lang w:bidi="fa-IR"/>
        </w:rPr>
        <w:t xml:space="preserve"> و جلگه‌ا</w:t>
      </w:r>
      <w:r w:rsidRPr="00607550">
        <w:rPr>
          <w:rFonts w:eastAsia="Calibri" w:hint="cs"/>
          <w:i/>
          <w:sz w:val="26"/>
          <w:rtl/>
          <w:lang w:bidi="fa-IR"/>
        </w:rPr>
        <w:t>ی</w:t>
      </w:r>
      <w:r w:rsidRPr="00607550">
        <w:rPr>
          <w:rFonts w:eastAsia="Calibri" w:hint="eastAsia"/>
          <w:i/>
          <w:sz w:val="26"/>
          <w:rtl/>
          <w:lang w:bidi="fa-IR"/>
        </w:rPr>
        <w:t>،</w:t>
      </w:r>
      <w:r w:rsidRPr="00607550">
        <w:rPr>
          <w:rFonts w:eastAsia="Calibri"/>
          <w:i/>
          <w:sz w:val="26"/>
          <w:rtl/>
          <w:lang w:bidi="fa-IR"/>
        </w:rPr>
        <w:t xml:space="preserve"> شرا</w:t>
      </w:r>
      <w:r w:rsidRPr="00607550">
        <w:rPr>
          <w:rFonts w:eastAsia="Calibri" w:hint="cs"/>
          <w:i/>
          <w:sz w:val="26"/>
          <w:rtl/>
          <w:lang w:bidi="fa-IR"/>
        </w:rPr>
        <w:t>ی</w:t>
      </w:r>
      <w:r w:rsidRPr="00607550">
        <w:rPr>
          <w:rFonts w:eastAsia="Calibri" w:hint="eastAsia"/>
          <w:i/>
          <w:sz w:val="26"/>
          <w:rtl/>
          <w:lang w:bidi="fa-IR"/>
        </w:rPr>
        <w:t>ط</w:t>
      </w:r>
      <w:r w:rsidRPr="00607550">
        <w:rPr>
          <w:rFonts w:eastAsia="Calibri"/>
          <w:i/>
          <w:sz w:val="26"/>
          <w:rtl/>
          <w:lang w:bidi="fa-IR"/>
        </w:rPr>
        <w:t xml:space="preserve"> وقوع س</w:t>
      </w:r>
      <w:r w:rsidRPr="00607550">
        <w:rPr>
          <w:rFonts w:eastAsia="Calibri" w:hint="cs"/>
          <w:i/>
          <w:sz w:val="26"/>
          <w:rtl/>
          <w:lang w:bidi="fa-IR"/>
        </w:rPr>
        <w:t>ی</w:t>
      </w:r>
      <w:r w:rsidRPr="00607550">
        <w:rPr>
          <w:rFonts w:eastAsia="Calibri" w:hint="eastAsia"/>
          <w:i/>
          <w:sz w:val="26"/>
          <w:rtl/>
          <w:lang w:bidi="fa-IR"/>
        </w:rPr>
        <w:t>لاب‌ها</w:t>
      </w:r>
      <w:r w:rsidRPr="00607550">
        <w:rPr>
          <w:rFonts w:eastAsia="Calibri" w:hint="cs"/>
          <w:i/>
          <w:sz w:val="26"/>
          <w:rtl/>
          <w:lang w:bidi="fa-IR"/>
        </w:rPr>
        <w:t>ی</w:t>
      </w:r>
      <w:r w:rsidRPr="00607550">
        <w:rPr>
          <w:rFonts w:eastAsia="Calibri"/>
          <w:i/>
          <w:sz w:val="26"/>
          <w:rtl/>
          <w:lang w:bidi="fa-IR"/>
        </w:rPr>
        <w:t xml:space="preserve"> مخرب را فراهم م</w:t>
      </w:r>
      <w:r w:rsidRPr="00607550">
        <w:rPr>
          <w:rFonts w:eastAsia="Calibri" w:hint="cs"/>
          <w:i/>
          <w:sz w:val="26"/>
          <w:rtl/>
          <w:lang w:bidi="fa-IR"/>
        </w:rPr>
        <w:t>ی‌</w:t>
      </w:r>
      <w:r w:rsidRPr="00607550">
        <w:rPr>
          <w:rFonts w:eastAsia="Calibri" w:hint="eastAsia"/>
          <w:i/>
          <w:sz w:val="26"/>
          <w:rtl/>
          <w:lang w:bidi="fa-IR"/>
        </w:rPr>
        <w:t>کند</w:t>
      </w:r>
      <w:r w:rsidRPr="00607550">
        <w:rPr>
          <w:rFonts w:eastAsia="Calibri"/>
          <w:i/>
          <w:sz w:val="26"/>
          <w:rtl/>
          <w:lang w:bidi="fa-IR"/>
        </w:rPr>
        <w:t>.</w:t>
      </w:r>
    </w:p>
    <w:p w14:paraId="24D284FB" w14:textId="6536524E" w:rsidR="00607550" w:rsidRDefault="00607550" w:rsidP="00301B95">
      <w:pPr>
        <w:autoSpaceDE w:val="0"/>
        <w:autoSpaceDN w:val="0"/>
        <w:adjustRightInd w:val="0"/>
        <w:ind w:firstLine="284"/>
        <w:rPr>
          <w:rFonts w:eastAsia="Calibri"/>
          <w:i/>
          <w:sz w:val="26"/>
          <w:rtl/>
          <w:lang w:bidi="fa-IR"/>
        </w:rPr>
      </w:pPr>
      <w:r w:rsidRPr="00607550">
        <w:rPr>
          <w:rFonts w:eastAsia="Calibri" w:hint="eastAsia"/>
          <w:i/>
          <w:sz w:val="26"/>
          <w:rtl/>
          <w:lang w:bidi="fa-IR"/>
        </w:rPr>
        <w:t>شهرستان</w:t>
      </w:r>
      <w:r w:rsidRPr="00607550">
        <w:rPr>
          <w:rFonts w:eastAsia="Calibri"/>
          <w:i/>
          <w:sz w:val="26"/>
          <w:rtl/>
          <w:lang w:bidi="fa-IR"/>
        </w:rPr>
        <w:t xml:space="preserve"> سار</w:t>
      </w:r>
      <w:r w:rsidRPr="00607550">
        <w:rPr>
          <w:rFonts w:eastAsia="Calibri" w:hint="cs"/>
          <w:i/>
          <w:sz w:val="26"/>
          <w:rtl/>
          <w:lang w:bidi="fa-IR"/>
        </w:rPr>
        <w:t>ی</w:t>
      </w:r>
      <w:r w:rsidRPr="00607550">
        <w:rPr>
          <w:rFonts w:eastAsia="Calibri"/>
          <w:i/>
          <w:sz w:val="26"/>
          <w:rtl/>
          <w:lang w:bidi="fa-IR"/>
        </w:rPr>
        <w:t xml:space="preserve"> به‌عنوان قطب س</w:t>
      </w:r>
      <w:r w:rsidRPr="00607550">
        <w:rPr>
          <w:rFonts w:eastAsia="Calibri" w:hint="cs"/>
          <w:i/>
          <w:sz w:val="26"/>
          <w:rtl/>
          <w:lang w:bidi="fa-IR"/>
        </w:rPr>
        <w:t>ی</w:t>
      </w:r>
      <w:r w:rsidRPr="00607550">
        <w:rPr>
          <w:rFonts w:eastAsia="Calibri" w:hint="eastAsia"/>
          <w:i/>
          <w:sz w:val="26"/>
          <w:rtl/>
          <w:lang w:bidi="fa-IR"/>
        </w:rPr>
        <w:t>اس</w:t>
      </w:r>
      <w:r w:rsidRPr="00607550">
        <w:rPr>
          <w:rFonts w:eastAsia="Calibri" w:hint="cs"/>
          <w:i/>
          <w:sz w:val="26"/>
          <w:rtl/>
          <w:lang w:bidi="fa-IR"/>
        </w:rPr>
        <w:t>ی</w:t>
      </w:r>
      <w:r w:rsidRPr="00607550">
        <w:rPr>
          <w:rFonts w:eastAsia="Calibri" w:hint="eastAsia"/>
          <w:i/>
          <w:sz w:val="26"/>
          <w:rtl/>
          <w:lang w:bidi="fa-IR"/>
        </w:rPr>
        <w:t>،</w:t>
      </w:r>
      <w:r w:rsidRPr="00607550">
        <w:rPr>
          <w:rFonts w:eastAsia="Calibri"/>
          <w:i/>
          <w:sz w:val="26"/>
          <w:rtl/>
          <w:lang w:bidi="fa-IR"/>
        </w:rPr>
        <w:t xml:space="preserve"> اقتصاد</w:t>
      </w:r>
      <w:r w:rsidRPr="00607550">
        <w:rPr>
          <w:rFonts w:eastAsia="Calibri" w:hint="cs"/>
          <w:i/>
          <w:sz w:val="26"/>
          <w:rtl/>
          <w:lang w:bidi="fa-IR"/>
        </w:rPr>
        <w:t>ی</w:t>
      </w:r>
      <w:r w:rsidRPr="00607550">
        <w:rPr>
          <w:rFonts w:eastAsia="Calibri"/>
          <w:i/>
          <w:sz w:val="26"/>
          <w:rtl/>
          <w:lang w:bidi="fa-IR"/>
        </w:rPr>
        <w:t xml:space="preserve"> و فرهنگ</w:t>
      </w:r>
      <w:r w:rsidRPr="00607550">
        <w:rPr>
          <w:rFonts w:eastAsia="Calibri" w:hint="cs"/>
          <w:i/>
          <w:sz w:val="26"/>
          <w:rtl/>
          <w:lang w:bidi="fa-IR"/>
        </w:rPr>
        <w:t>ی</w:t>
      </w:r>
      <w:r w:rsidRPr="00607550">
        <w:rPr>
          <w:rFonts w:eastAsia="Calibri"/>
          <w:i/>
          <w:sz w:val="26"/>
          <w:rtl/>
          <w:lang w:bidi="fa-IR"/>
        </w:rPr>
        <w:t xml:space="preserve"> استان مازندران شناخته م</w:t>
      </w:r>
      <w:r w:rsidRPr="00607550">
        <w:rPr>
          <w:rFonts w:eastAsia="Calibri" w:hint="cs"/>
          <w:i/>
          <w:sz w:val="26"/>
          <w:rtl/>
          <w:lang w:bidi="fa-IR"/>
        </w:rPr>
        <w:t>ی‌</w:t>
      </w:r>
      <w:r w:rsidRPr="00607550">
        <w:rPr>
          <w:rFonts w:eastAsia="Calibri" w:hint="eastAsia"/>
          <w:i/>
          <w:sz w:val="26"/>
          <w:rtl/>
          <w:lang w:bidi="fa-IR"/>
        </w:rPr>
        <w:t>شود</w:t>
      </w:r>
      <w:r w:rsidRPr="00607550">
        <w:rPr>
          <w:rFonts w:eastAsia="Calibri"/>
          <w:i/>
          <w:sz w:val="26"/>
          <w:rtl/>
          <w:lang w:bidi="fa-IR"/>
        </w:rPr>
        <w:t xml:space="preserve"> و جمع</w:t>
      </w:r>
      <w:r w:rsidRPr="00607550">
        <w:rPr>
          <w:rFonts w:eastAsia="Calibri" w:hint="cs"/>
          <w:i/>
          <w:sz w:val="26"/>
          <w:rtl/>
          <w:lang w:bidi="fa-IR"/>
        </w:rPr>
        <w:t>ی</w:t>
      </w:r>
      <w:r w:rsidRPr="00607550">
        <w:rPr>
          <w:rFonts w:eastAsia="Calibri" w:hint="eastAsia"/>
          <w:i/>
          <w:sz w:val="26"/>
          <w:rtl/>
          <w:lang w:bidi="fa-IR"/>
        </w:rPr>
        <w:t>ت</w:t>
      </w:r>
      <w:r w:rsidRPr="00607550">
        <w:rPr>
          <w:rFonts w:eastAsia="Calibri" w:hint="cs"/>
          <w:i/>
          <w:sz w:val="26"/>
          <w:rtl/>
          <w:lang w:bidi="fa-IR"/>
        </w:rPr>
        <w:t>ی</w:t>
      </w:r>
      <w:r w:rsidRPr="00607550">
        <w:rPr>
          <w:rFonts w:eastAsia="Calibri"/>
          <w:i/>
          <w:sz w:val="26"/>
          <w:rtl/>
          <w:lang w:bidi="fa-IR"/>
        </w:rPr>
        <w:t xml:space="preserve"> ب</w:t>
      </w:r>
      <w:r w:rsidRPr="00607550">
        <w:rPr>
          <w:rFonts w:eastAsia="Calibri" w:hint="cs"/>
          <w:i/>
          <w:sz w:val="26"/>
          <w:rtl/>
          <w:lang w:bidi="fa-IR"/>
        </w:rPr>
        <w:t>ی</w:t>
      </w:r>
      <w:r w:rsidRPr="00607550">
        <w:rPr>
          <w:rFonts w:eastAsia="Calibri" w:hint="eastAsia"/>
          <w:i/>
          <w:sz w:val="26"/>
          <w:rtl/>
          <w:lang w:bidi="fa-IR"/>
        </w:rPr>
        <w:t>ش</w:t>
      </w:r>
      <w:r w:rsidRPr="00607550">
        <w:rPr>
          <w:rFonts w:eastAsia="Calibri"/>
          <w:i/>
          <w:sz w:val="26"/>
          <w:rtl/>
          <w:lang w:bidi="fa-IR"/>
        </w:rPr>
        <w:t xml:space="preserve"> از ن</w:t>
      </w:r>
      <w:r w:rsidRPr="00607550">
        <w:rPr>
          <w:rFonts w:eastAsia="Calibri" w:hint="cs"/>
          <w:i/>
          <w:sz w:val="26"/>
          <w:rtl/>
          <w:lang w:bidi="fa-IR"/>
        </w:rPr>
        <w:t>ی</w:t>
      </w:r>
      <w:r w:rsidRPr="00607550">
        <w:rPr>
          <w:rFonts w:eastAsia="Calibri" w:hint="eastAsia"/>
          <w:i/>
          <w:sz w:val="26"/>
          <w:rtl/>
          <w:lang w:bidi="fa-IR"/>
        </w:rPr>
        <w:t>م</w:t>
      </w:r>
      <w:r w:rsidRPr="00607550">
        <w:rPr>
          <w:rFonts w:eastAsia="Calibri"/>
          <w:i/>
          <w:sz w:val="26"/>
          <w:rtl/>
          <w:lang w:bidi="fa-IR"/>
        </w:rPr>
        <w:t xml:space="preserve"> م</w:t>
      </w:r>
      <w:r w:rsidRPr="00607550">
        <w:rPr>
          <w:rFonts w:eastAsia="Calibri" w:hint="cs"/>
          <w:i/>
          <w:sz w:val="26"/>
          <w:rtl/>
          <w:lang w:bidi="fa-IR"/>
        </w:rPr>
        <w:t>ی</w:t>
      </w:r>
      <w:r w:rsidRPr="00607550">
        <w:rPr>
          <w:rFonts w:eastAsia="Calibri" w:hint="eastAsia"/>
          <w:i/>
          <w:sz w:val="26"/>
          <w:rtl/>
          <w:lang w:bidi="fa-IR"/>
        </w:rPr>
        <w:t>ل</w:t>
      </w:r>
      <w:r w:rsidRPr="00607550">
        <w:rPr>
          <w:rFonts w:eastAsia="Calibri" w:hint="cs"/>
          <w:i/>
          <w:sz w:val="26"/>
          <w:rtl/>
          <w:lang w:bidi="fa-IR"/>
        </w:rPr>
        <w:t>ی</w:t>
      </w:r>
      <w:r w:rsidRPr="00607550">
        <w:rPr>
          <w:rFonts w:eastAsia="Calibri" w:hint="eastAsia"/>
          <w:i/>
          <w:sz w:val="26"/>
          <w:rtl/>
          <w:lang w:bidi="fa-IR"/>
        </w:rPr>
        <w:t>ون</w:t>
      </w:r>
      <w:r w:rsidRPr="00607550">
        <w:rPr>
          <w:rFonts w:eastAsia="Calibri"/>
          <w:i/>
          <w:sz w:val="26"/>
          <w:rtl/>
          <w:lang w:bidi="fa-IR"/>
        </w:rPr>
        <w:t xml:space="preserve"> نفر را در خود جا</w:t>
      </w:r>
      <w:r w:rsidRPr="00607550">
        <w:rPr>
          <w:rFonts w:eastAsia="Calibri" w:hint="cs"/>
          <w:i/>
          <w:sz w:val="26"/>
          <w:rtl/>
          <w:lang w:bidi="fa-IR"/>
        </w:rPr>
        <w:t>ی</w:t>
      </w:r>
      <w:r w:rsidRPr="00607550">
        <w:rPr>
          <w:rFonts w:eastAsia="Calibri"/>
          <w:i/>
          <w:sz w:val="26"/>
          <w:rtl/>
          <w:lang w:bidi="fa-IR"/>
        </w:rPr>
        <w:t xml:space="preserve"> داده است. توسعه سر</w:t>
      </w:r>
      <w:r w:rsidRPr="00607550">
        <w:rPr>
          <w:rFonts w:eastAsia="Calibri" w:hint="cs"/>
          <w:i/>
          <w:sz w:val="26"/>
          <w:rtl/>
          <w:lang w:bidi="fa-IR"/>
        </w:rPr>
        <w:t>ی</w:t>
      </w:r>
      <w:r w:rsidRPr="00607550">
        <w:rPr>
          <w:rFonts w:eastAsia="Calibri" w:hint="eastAsia"/>
          <w:i/>
          <w:sz w:val="26"/>
          <w:rtl/>
          <w:lang w:bidi="fa-IR"/>
        </w:rPr>
        <w:t>ع</w:t>
      </w:r>
      <w:r w:rsidRPr="00607550">
        <w:rPr>
          <w:rFonts w:eastAsia="Calibri"/>
          <w:i/>
          <w:sz w:val="26"/>
          <w:rtl/>
          <w:lang w:bidi="fa-IR"/>
        </w:rPr>
        <w:t xml:space="preserve"> شهر</w:t>
      </w:r>
      <w:r w:rsidRPr="00607550">
        <w:rPr>
          <w:rFonts w:eastAsia="Calibri" w:hint="cs"/>
          <w:i/>
          <w:sz w:val="26"/>
          <w:rtl/>
          <w:lang w:bidi="fa-IR"/>
        </w:rPr>
        <w:t>ی</w:t>
      </w:r>
      <w:r w:rsidRPr="00607550">
        <w:rPr>
          <w:rFonts w:eastAsia="Calibri" w:hint="eastAsia"/>
          <w:i/>
          <w:sz w:val="26"/>
          <w:rtl/>
          <w:lang w:bidi="fa-IR"/>
        </w:rPr>
        <w:t>،</w:t>
      </w:r>
      <w:r w:rsidRPr="00607550">
        <w:rPr>
          <w:rFonts w:eastAsia="Calibri"/>
          <w:i/>
          <w:sz w:val="26"/>
          <w:rtl/>
          <w:lang w:bidi="fa-IR"/>
        </w:rPr>
        <w:t xml:space="preserve"> گسترش شبکه‌ها</w:t>
      </w:r>
      <w:r w:rsidRPr="00607550">
        <w:rPr>
          <w:rFonts w:eastAsia="Calibri" w:hint="cs"/>
          <w:i/>
          <w:sz w:val="26"/>
          <w:rtl/>
          <w:lang w:bidi="fa-IR"/>
        </w:rPr>
        <w:t>ی</w:t>
      </w:r>
      <w:r w:rsidRPr="00607550">
        <w:rPr>
          <w:rFonts w:eastAsia="Calibri"/>
          <w:i/>
          <w:sz w:val="26"/>
          <w:rtl/>
          <w:lang w:bidi="fa-IR"/>
        </w:rPr>
        <w:t xml:space="preserve"> حمل‌ونقل، تغ</w:t>
      </w:r>
      <w:r w:rsidRPr="00607550">
        <w:rPr>
          <w:rFonts w:eastAsia="Calibri" w:hint="cs"/>
          <w:i/>
          <w:sz w:val="26"/>
          <w:rtl/>
          <w:lang w:bidi="fa-IR"/>
        </w:rPr>
        <w:t>یی</w:t>
      </w:r>
      <w:r w:rsidRPr="00607550">
        <w:rPr>
          <w:rFonts w:eastAsia="Calibri" w:hint="eastAsia"/>
          <w:i/>
          <w:sz w:val="26"/>
          <w:rtl/>
          <w:lang w:bidi="fa-IR"/>
        </w:rPr>
        <w:t>رات</w:t>
      </w:r>
      <w:r w:rsidRPr="00607550">
        <w:rPr>
          <w:rFonts w:eastAsia="Calibri"/>
          <w:i/>
          <w:sz w:val="26"/>
          <w:rtl/>
          <w:lang w:bidi="fa-IR"/>
        </w:rPr>
        <w:t xml:space="preserve"> کاربر</w:t>
      </w:r>
      <w:r w:rsidRPr="00607550">
        <w:rPr>
          <w:rFonts w:eastAsia="Calibri" w:hint="cs"/>
          <w:i/>
          <w:sz w:val="26"/>
          <w:rtl/>
          <w:lang w:bidi="fa-IR"/>
        </w:rPr>
        <w:t>ی</w:t>
      </w:r>
      <w:r w:rsidRPr="00607550">
        <w:rPr>
          <w:rFonts w:eastAsia="Calibri"/>
          <w:i/>
          <w:sz w:val="26"/>
          <w:rtl/>
          <w:lang w:bidi="fa-IR"/>
        </w:rPr>
        <w:t xml:space="preserve"> اراض</w:t>
      </w:r>
      <w:r w:rsidRPr="00607550">
        <w:rPr>
          <w:rFonts w:eastAsia="Calibri" w:hint="cs"/>
          <w:i/>
          <w:sz w:val="26"/>
          <w:rtl/>
          <w:lang w:bidi="fa-IR"/>
        </w:rPr>
        <w:t>ی</w:t>
      </w:r>
      <w:r w:rsidRPr="00607550">
        <w:rPr>
          <w:rFonts w:eastAsia="Calibri"/>
          <w:i/>
          <w:sz w:val="26"/>
          <w:rtl/>
          <w:lang w:bidi="fa-IR"/>
        </w:rPr>
        <w:t xml:space="preserve"> و تمرکز ز</w:t>
      </w:r>
      <w:r w:rsidRPr="00607550">
        <w:rPr>
          <w:rFonts w:eastAsia="Calibri" w:hint="cs"/>
          <w:i/>
          <w:sz w:val="26"/>
          <w:rtl/>
          <w:lang w:bidi="fa-IR"/>
        </w:rPr>
        <w:t>ی</w:t>
      </w:r>
      <w:r w:rsidRPr="00607550">
        <w:rPr>
          <w:rFonts w:eastAsia="Calibri" w:hint="eastAsia"/>
          <w:i/>
          <w:sz w:val="26"/>
          <w:rtl/>
          <w:lang w:bidi="fa-IR"/>
        </w:rPr>
        <w:t>رساخت‌ها</w:t>
      </w:r>
      <w:r w:rsidRPr="00607550">
        <w:rPr>
          <w:rFonts w:eastAsia="Calibri" w:hint="cs"/>
          <w:i/>
          <w:sz w:val="26"/>
          <w:rtl/>
          <w:lang w:bidi="fa-IR"/>
        </w:rPr>
        <w:t>ی</w:t>
      </w:r>
      <w:r w:rsidRPr="00607550">
        <w:rPr>
          <w:rFonts w:eastAsia="Calibri"/>
          <w:i/>
          <w:sz w:val="26"/>
          <w:rtl/>
          <w:lang w:bidi="fa-IR"/>
        </w:rPr>
        <w:t xml:space="preserve"> ح</w:t>
      </w:r>
      <w:r w:rsidRPr="00607550">
        <w:rPr>
          <w:rFonts w:eastAsia="Calibri" w:hint="cs"/>
          <w:i/>
          <w:sz w:val="26"/>
          <w:rtl/>
          <w:lang w:bidi="fa-IR"/>
        </w:rPr>
        <w:t>ی</w:t>
      </w:r>
      <w:r w:rsidRPr="00607550">
        <w:rPr>
          <w:rFonts w:eastAsia="Calibri" w:hint="eastAsia"/>
          <w:i/>
          <w:sz w:val="26"/>
          <w:rtl/>
          <w:lang w:bidi="fa-IR"/>
        </w:rPr>
        <w:t>ات</w:t>
      </w:r>
      <w:r w:rsidRPr="00607550">
        <w:rPr>
          <w:rFonts w:eastAsia="Calibri" w:hint="cs"/>
          <w:i/>
          <w:sz w:val="26"/>
          <w:rtl/>
          <w:lang w:bidi="fa-IR"/>
        </w:rPr>
        <w:t>ی</w:t>
      </w:r>
      <w:r w:rsidRPr="00607550">
        <w:rPr>
          <w:rFonts w:eastAsia="Calibri"/>
          <w:i/>
          <w:sz w:val="26"/>
          <w:rtl/>
          <w:lang w:bidi="fa-IR"/>
        </w:rPr>
        <w:t xml:space="preserve"> در ا</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شهرستان، حساس</w:t>
      </w:r>
      <w:r w:rsidRPr="00607550">
        <w:rPr>
          <w:rFonts w:eastAsia="Calibri" w:hint="cs"/>
          <w:i/>
          <w:sz w:val="26"/>
          <w:rtl/>
          <w:lang w:bidi="fa-IR"/>
        </w:rPr>
        <w:t>ی</w:t>
      </w:r>
      <w:r w:rsidRPr="00607550">
        <w:rPr>
          <w:rFonts w:eastAsia="Calibri" w:hint="eastAsia"/>
          <w:i/>
          <w:sz w:val="26"/>
          <w:rtl/>
          <w:lang w:bidi="fa-IR"/>
        </w:rPr>
        <w:t>ت</w:t>
      </w:r>
      <w:r w:rsidRPr="00607550">
        <w:rPr>
          <w:rFonts w:eastAsia="Calibri"/>
          <w:i/>
          <w:sz w:val="26"/>
          <w:rtl/>
          <w:lang w:bidi="fa-IR"/>
        </w:rPr>
        <w:t xml:space="preserve"> آن را در ب</w:t>
      </w:r>
      <w:r w:rsidRPr="00607550">
        <w:rPr>
          <w:rFonts w:eastAsia="Calibri" w:hint="eastAsia"/>
          <w:i/>
          <w:sz w:val="26"/>
          <w:rtl/>
          <w:lang w:bidi="fa-IR"/>
        </w:rPr>
        <w:t>رابر</w:t>
      </w:r>
      <w:r w:rsidRPr="00607550">
        <w:rPr>
          <w:rFonts w:eastAsia="Calibri"/>
          <w:i/>
          <w:sz w:val="26"/>
          <w:rtl/>
          <w:lang w:bidi="fa-IR"/>
        </w:rPr>
        <w:t xml:space="preserve"> مخاطرات طب</w:t>
      </w:r>
      <w:r w:rsidRPr="00607550">
        <w:rPr>
          <w:rFonts w:eastAsia="Calibri" w:hint="cs"/>
          <w:i/>
          <w:sz w:val="26"/>
          <w:rtl/>
          <w:lang w:bidi="fa-IR"/>
        </w:rPr>
        <w:t>ی</w:t>
      </w:r>
      <w:r w:rsidRPr="00607550">
        <w:rPr>
          <w:rFonts w:eastAsia="Calibri" w:hint="eastAsia"/>
          <w:i/>
          <w:sz w:val="26"/>
          <w:rtl/>
          <w:lang w:bidi="fa-IR"/>
        </w:rPr>
        <w:t>ع</w:t>
      </w:r>
      <w:r w:rsidRPr="00607550">
        <w:rPr>
          <w:rFonts w:eastAsia="Calibri" w:hint="cs"/>
          <w:i/>
          <w:sz w:val="26"/>
          <w:rtl/>
          <w:lang w:bidi="fa-IR"/>
        </w:rPr>
        <w:t>ی</w:t>
      </w:r>
      <w:r w:rsidRPr="00607550">
        <w:rPr>
          <w:rFonts w:eastAsia="Calibri"/>
          <w:i/>
          <w:sz w:val="26"/>
          <w:rtl/>
          <w:lang w:bidi="fa-IR"/>
        </w:rPr>
        <w:t xml:space="preserve"> به‌و</w:t>
      </w:r>
      <w:r w:rsidRPr="00607550">
        <w:rPr>
          <w:rFonts w:eastAsia="Calibri" w:hint="cs"/>
          <w:i/>
          <w:sz w:val="26"/>
          <w:rtl/>
          <w:lang w:bidi="fa-IR"/>
        </w:rPr>
        <w:t>ی</w:t>
      </w:r>
      <w:r w:rsidRPr="00607550">
        <w:rPr>
          <w:rFonts w:eastAsia="Calibri" w:hint="eastAsia"/>
          <w:i/>
          <w:sz w:val="26"/>
          <w:rtl/>
          <w:lang w:bidi="fa-IR"/>
        </w:rPr>
        <w:t>ژه</w:t>
      </w:r>
      <w:r w:rsidRPr="00607550">
        <w:rPr>
          <w:rFonts w:eastAsia="Calibri"/>
          <w:i/>
          <w:sz w:val="26"/>
          <w:rtl/>
          <w:lang w:bidi="fa-IR"/>
        </w:rPr>
        <w:t xml:space="preserve"> س</w:t>
      </w:r>
      <w:r w:rsidRPr="00607550">
        <w:rPr>
          <w:rFonts w:eastAsia="Calibri" w:hint="cs"/>
          <w:i/>
          <w:sz w:val="26"/>
          <w:rtl/>
          <w:lang w:bidi="fa-IR"/>
        </w:rPr>
        <w:t>ی</w:t>
      </w:r>
      <w:r w:rsidRPr="00607550">
        <w:rPr>
          <w:rFonts w:eastAsia="Calibri" w:hint="eastAsia"/>
          <w:i/>
          <w:sz w:val="26"/>
          <w:rtl/>
          <w:lang w:bidi="fa-IR"/>
        </w:rPr>
        <w:t>لاب</w:t>
      </w:r>
      <w:r w:rsidRPr="00607550">
        <w:rPr>
          <w:rFonts w:eastAsia="Calibri"/>
          <w:i/>
          <w:sz w:val="26"/>
          <w:rtl/>
          <w:lang w:bidi="fa-IR"/>
        </w:rPr>
        <w:t xml:space="preserve"> دوچندان کرده است. علاوه بر ا</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عبور رودخانه‌ها</w:t>
      </w:r>
      <w:r w:rsidRPr="00607550">
        <w:rPr>
          <w:rFonts w:eastAsia="Calibri" w:hint="cs"/>
          <w:i/>
          <w:sz w:val="26"/>
          <w:rtl/>
          <w:lang w:bidi="fa-IR"/>
        </w:rPr>
        <w:t>ی</w:t>
      </w:r>
      <w:r w:rsidRPr="00607550">
        <w:rPr>
          <w:rFonts w:eastAsia="Calibri"/>
          <w:i/>
          <w:sz w:val="26"/>
          <w:rtl/>
          <w:lang w:bidi="fa-IR"/>
        </w:rPr>
        <w:t xml:space="preserve"> مهم</w:t>
      </w:r>
      <w:r w:rsidRPr="00607550">
        <w:rPr>
          <w:rFonts w:eastAsia="Calibri" w:hint="cs"/>
          <w:i/>
          <w:sz w:val="26"/>
          <w:rtl/>
          <w:lang w:bidi="fa-IR"/>
        </w:rPr>
        <w:t>ی</w:t>
      </w:r>
      <w:r w:rsidRPr="00607550">
        <w:rPr>
          <w:rFonts w:eastAsia="Calibri"/>
          <w:i/>
          <w:sz w:val="26"/>
          <w:rtl/>
          <w:lang w:bidi="fa-IR"/>
        </w:rPr>
        <w:t xml:space="preserve"> همچون تجن از مرکز شهرستان و وجود مس</w:t>
      </w:r>
      <w:r w:rsidRPr="00607550">
        <w:rPr>
          <w:rFonts w:eastAsia="Calibri" w:hint="cs"/>
          <w:i/>
          <w:sz w:val="26"/>
          <w:rtl/>
          <w:lang w:bidi="fa-IR"/>
        </w:rPr>
        <w:t>ی</w:t>
      </w:r>
      <w:r w:rsidRPr="00607550">
        <w:rPr>
          <w:rFonts w:eastAsia="Calibri" w:hint="eastAsia"/>
          <w:i/>
          <w:sz w:val="26"/>
          <w:rtl/>
          <w:lang w:bidi="fa-IR"/>
        </w:rPr>
        <w:t>ل‌ها</w:t>
      </w:r>
      <w:r w:rsidRPr="00607550">
        <w:rPr>
          <w:rFonts w:eastAsia="Calibri" w:hint="cs"/>
          <w:i/>
          <w:sz w:val="26"/>
          <w:rtl/>
          <w:lang w:bidi="fa-IR"/>
        </w:rPr>
        <w:t>ی</w:t>
      </w:r>
      <w:r w:rsidRPr="00607550">
        <w:rPr>
          <w:rFonts w:eastAsia="Calibri"/>
          <w:i/>
          <w:sz w:val="26"/>
          <w:rtl/>
          <w:lang w:bidi="fa-IR"/>
        </w:rPr>
        <w:t xml:space="preserve"> متعدد، خطر بروز س</w:t>
      </w:r>
      <w:r w:rsidRPr="00607550">
        <w:rPr>
          <w:rFonts w:eastAsia="Calibri" w:hint="cs"/>
          <w:i/>
          <w:sz w:val="26"/>
          <w:rtl/>
          <w:lang w:bidi="fa-IR"/>
        </w:rPr>
        <w:t>ی</w:t>
      </w:r>
      <w:r w:rsidRPr="00607550">
        <w:rPr>
          <w:rFonts w:eastAsia="Calibri" w:hint="eastAsia"/>
          <w:i/>
          <w:sz w:val="26"/>
          <w:rtl/>
          <w:lang w:bidi="fa-IR"/>
        </w:rPr>
        <w:t>لاب</w:t>
      </w:r>
      <w:r w:rsidRPr="00607550">
        <w:rPr>
          <w:rFonts w:eastAsia="Calibri"/>
          <w:i/>
          <w:sz w:val="26"/>
          <w:rtl/>
          <w:lang w:bidi="fa-IR"/>
        </w:rPr>
        <w:t xml:space="preserve"> را در محدوده شهر</w:t>
      </w:r>
      <w:r w:rsidRPr="00607550">
        <w:rPr>
          <w:rFonts w:eastAsia="Calibri" w:hint="cs"/>
          <w:i/>
          <w:sz w:val="26"/>
          <w:rtl/>
          <w:lang w:bidi="fa-IR"/>
        </w:rPr>
        <w:t>ی</w:t>
      </w:r>
      <w:r w:rsidRPr="00607550">
        <w:rPr>
          <w:rFonts w:eastAsia="Calibri"/>
          <w:i/>
          <w:sz w:val="26"/>
          <w:rtl/>
          <w:lang w:bidi="fa-IR"/>
        </w:rPr>
        <w:t xml:space="preserve"> و روستا</w:t>
      </w:r>
      <w:r w:rsidRPr="00607550">
        <w:rPr>
          <w:rFonts w:eastAsia="Calibri" w:hint="cs"/>
          <w:i/>
          <w:sz w:val="26"/>
          <w:rtl/>
          <w:lang w:bidi="fa-IR"/>
        </w:rPr>
        <w:t>یی</w:t>
      </w:r>
      <w:r w:rsidRPr="00607550">
        <w:rPr>
          <w:rFonts w:eastAsia="Calibri"/>
          <w:i/>
          <w:sz w:val="26"/>
          <w:rtl/>
          <w:lang w:bidi="fa-IR"/>
        </w:rPr>
        <w:t xml:space="preserve"> افزا</w:t>
      </w:r>
      <w:r w:rsidRPr="00607550">
        <w:rPr>
          <w:rFonts w:eastAsia="Calibri" w:hint="cs"/>
          <w:i/>
          <w:sz w:val="26"/>
          <w:rtl/>
          <w:lang w:bidi="fa-IR"/>
        </w:rPr>
        <w:t>ی</w:t>
      </w:r>
      <w:r w:rsidRPr="00607550">
        <w:rPr>
          <w:rFonts w:eastAsia="Calibri" w:hint="eastAsia"/>
          <w:i/>
          <w:sz w:val="26"/>
          <w:rtl/>
          <w:lang w:bidi="fa-IR"/>
        </w:rPr>
        <w:t>ش</w:t>
      </w:r>
      <w:r w:rsidRPr="00607550">
        <w:rPr>
          <w:rFonts w:eastAsia="Calibri"/>
          <w:i/>
          <w:sz w:val="26"/>
          <w:rtl/>
          <w:lang w:bidi="fa-IR"/>
        </w:rPr>
        <w:t xml:space="preserve"> م</w:t>
      </w:r>
      <w:r w:rsidRPr="00607550">
        <w:rPr>
          <w:rFonts w:eastAsia="Calibri" w:hint="cs"/>
          <w:i/>
          <w:sz w:val="26"/>
          <w:rtl/>
          <w:lang w:bidi="fa-IR"/>
        </w:rPr>
        <w:t>ی‌</w:t>
      </w:r>
      <w:r w:rsidRPr="00607550">
        <w:rPr>
          <w:rFonts w:eastAsia="Calibri" w:hint="eastAsia"/>
          <w:i/>
          <w:sz w:val="26"/>
          <w:rtl/>
          <w:lang w:bidi="fa-IR"/>
        </w:rPr>
        <w:t>دهد</w:t>
      </w:r>
      <w:r w:rsidRPr="00607550">
        <w:rPr>
          <w:rFonts w:eastAsia="Calibri"/>
          <w:i/>
          <w:sz w:val="26"/>
          <w:rtl/>
          <w:lang w:bidi="fa-IR"/>
        </w:rPr>
        <w:t>. به هم</w:t>
      </w:r>
      <w:r w:rsidRPr="00607550">
        <w:rPr>
          <w:rFonts w:eastAsia="Calibri" w:hint="cs"/>
          <w:i/>
          <w:sz w:val="26"/>
          <w:rtl/>
          <w:lang w:bidi="fa-IR"/>
        </w:rPr>
        <w:t>ی</w:t>
      </w:r>
      <w:r w:rsidRPr="00607550">
        <w:rPr>
          <w:rFonts w:eastAsia="Calibri" w:hint="eastAsia"/>
          <w:i/>
          <w:sz w:val="26"/>
          <w:rtl/>
          <w:lang w:bidi="fa-IR"/>
        </w:rPr>
        <w:t>ن</w:t>
      </w:r>
      <w:r w:rsidRPr="00607550">
        <w:rPr>
          <w:rFonts w:eastAsia="Calibri"/>
          <w:i/>
          <w:sz w:val="26"/>
          <w:rtl/>
          <w:lang w:bidi="fa-IR"/>
        </w:rPr>
        <w:t xml:space="preserve"> دل</w:t>
      </w:r>
      <w:r w:rsidRPr="00607550">
        <w:rPr>
          <w:rFonts w:eastAsia="Calibri" w:hint="cs"/>
          <w:i/>
          <w:sz w:val="26"/>
          <w:rtl/>
          <w:lang w:bidi="fa-IR"/>
        </w:rPr>
        <w:t>ی</w:t>
      </w:r>
      <w:r w:rsidRPr="00607550">
        <w:rPr>
          <w:rFonts w:eastAsia="Calibri" w:hint="eastAsia"/>
          <w:i/>
          <w:sz w:val="26"/>
          <w:rtl/>
          <w:lang w:bidi="fa-IR"/>
        </w:rPr>
        <w:t>ل،</w:t>
      </w:r>
      <w:r w:rsidRPr="00607550">
        <w:rPr>
          <w:rFonts w:eastAsia="Calibri"/>
          <w:i/>
          <w:sz w:val="26"/>
          <w:rtl/>
          <w:lang w:bidi="fa-IR"/>
        </w:rPr>
        <w:t xml:space="preserve"> مطالعه و پهنه‌بند</w:t>
      </w:r>
      <w:r w:rsidRPr="00607550">
        <w:rPr>
          <w:rFonts w:eastAsia="Calibri" w:hint="cs"/>
          <w:i/>
          <w:sz w:val="26"/>
          <w:rtl/>
          <w:lang w:bidi="fa-IR"/>
        </w:rPr>
        <w:t>ی</w:t>
      </w:r>
      <w:r w:rsidRPr="00607550">
        <w:rPr>
          <w:rFonts w:eastAsia="Calibri"/>
          <w:i/>
          <w:sz w:val="26"/>
          <w:rtl/>
          <w:lang w:bidi="fa-IR"/>
        </w:rPr>
        <w:t xml:space="preserve"> خطر س</w:t>
      </w:r>
      <w:r w:rsidRPr="00607550">
        <w:rPr>
          <w:rFonts w:eastAsia="Calibri" w:hint="cs"/>
          <w:i/>
          <w:sz w:val="26"/>
          <w:rtl/>
          <w:lang w:bidi="fa-IR"/>
        </w:rPr>
        <w:t>ی</w:t>
      </w:r>
      <w:r w:rsidRPr="00607550">
        <w:rPr>
          <w:rFonts w:eastAsia="Calibri" w:hint="eastAsia"/>
          <w:i/>
          <w:sz w:val="26"/>
          <w:rtl/>
          <w:lang w:bidi="fa-IR"/>
        </w:rPr>
        <w:t>لاب</w:t>
      </w:r>
      <w:r w:rsidRPr="00607550">
        <w:rPr>
          <w:rFonts w:eastAsia="Calibri"/>
          <w:i/>
          <w:sz w:val="26"/>
          <w:rtl/>
          <w:lang w:bidi="fa-IR"/>
        </w:rPr>
        <w:t xml:space="preserve"> در قلمرو جغراف</w:t>
      </w:r>
      <w:r w:rsidRPr="00607550">
        <w:rPr>
          <w:rFonts w:eastAsia="Calibri" w:hint="cs"/>
          <w:i/>
          <w:sz w:val="26"/>
          <w:rtl/>
          <w:lang w:bidi="fa-IR"/>
        </w:rPr>
        <w:t>ی</w:t>
      </w:r>
      <w:r w:rsidRPr="00607550">
        <w:rPr>
          <w:rFonts w:eastAsia="Calibri" w:hint="eastAsia"/>
          <w:i/>
          <w:sz w:val="26"/>
          <w:rtl/>
          <w:lang w:bidi="fa-IR"/>
        </w:rPr>
        <w:t>ا</w:t>
      </w:r>
      <w:r w:rsidRPr="00607550">
        <w:rPr>
          <w:rFonts w:eastAsia="Calibri" w:hint="cs"/>
          <w:i/>
          <w:sz w:val="26"/>
          <w:rtl/>
          <w:lang w:bidi="fa-IR"/>
        </w:rPr>
        <w:t>یی</w:t>
      </w:r>
      <w:r w:rsidRPr="00607550">
        <w:rPr>
          <w:rFonts w:eastAsia="Calibri"/>
          <w:i/>
          <w:sz w:val="26"/>
          <w:rtl/>
          <w:lang w:bidi="fa-IR"/>
        </w:rPr>
        <w:t xml:space="preserve"> </w:t>
      </w:r>
      <w:r w:rsidRPr="00607550">
        <w:rPr>
          <w:rFonts w:eastAsia="Calibri" w:hint="eastAsia"/>
          <w:i/>
          <w:sz w:val="26"/>
          <w:rtl/>
          <w:lang w:bidi="fa-IR"/>
        </w:rPr>
        <w:t>سار</w:t>
      </w:r>
      <w:r w:rsidRPr="00607550">
        <w:rPr>
          <w:rFonts w:eastAsia="Calibri" w:hint="cs"/>
          <w:i/>
          <w:sz w:val="26"/>
          <w:rtl/>
          <w:lang w:bidi="fa-IR"/>
        </w:rPr>
        <w:t>ی</w:t>
      </w:r>
      <w:r w:rsidRPr="00607550">
        <w:rPr>
          <w:rFonts w:eastAsia="Calibri"/>
          <w:i/>
          <w:sz w:val="26"/>
          <w:rtl/>
          <w:lang w:bidi="fa-IR"/>
        </w:rPr>
        <w:t xml:space="preserve"> نه تنها برا</w:t>
      </w:r>
      <w:r w:rsidRPr="00607550">
        <w:rPr>
          <w:rFonts w:eastAsia="Calibri" w:hint="cs"/>
          <w:i/>
          <w:sz w:val="26"/>
          <w:rtl/>
          <w:lang w:bidi="fa-IR"/>
        </w:rPr>
        <w:t>ی</w:t>
      </w:r>
      <w:r w:rsidRPr="00607550">
        <w:rPr>
          <w:rFonts w:eastAsia="Calibri"/>
          <w:i/>
          <w:sz w:val="26"/>
          <w:rtl/>
          <w:lang w:bidi="fa-IR"/>
        </w:rPr>
        <w:t xml:space="preserve"> مد</w:t>
      </w:r>
      <w:r w:rsidRPr="00607550">
        <w:rPr>
          <w:rFonts w:eastAsia="Calibri" w:hint="cs"/>
          <w:i/>
          <w:sz w:val="26"/>
          <w:rtl/>
          <w:lang w:bidi="fa-IR"/>
        </w:rPr>
        <w:t>ی</w:t>
      </w:r>
      <w:r w:rsidRPr="00607550">
        <w:rPr>
          <w:rFonts w:eastAsia="Calibri" w:hint="eastAsia"/>
          <w:i/>
          <w:sz w:val="26"/>
          <w:rtl/>
          <w:lang w:bidi="fa-IR"/>
        </w:rPr>
        <w:t>ر</w:t>
      </w:r>
      <w:r w:rsidRPr="00607550">
        <w:rPr>
          <w:rFonts w:eastAsia="Calibri" w:hint="cs"/>
          <w:i/>
          <w:sz w:val="26"/>
          <w:rtl/>
          <w:lang w:bidi="fa-IR"/>
        </w:rPr>
        <w:t>ی</w:t>
      </w:r>
      <w:r w:rsidRPr="00607550">
        <w:rPr>
          <w:rFonts w:eastAsia="Calibri" w:hint="eastAsia"/>
          <w:i/>
          <w:sz w:val="26"/>
          <w:rtl/>
          <w:lang w:bidi="fa-IR"/>
        </w:rPr>
        <w:t>ت</w:t>
      </w:r>
      <w:r w:rsidRPr="00607550">
        <w:rPr>
          <w:rFonts w:eastAsia="Calibri"/>
          <w:i/>
          <w:sz w:val="26"/>
          <w:rtl/>
          <w:lang w:bidi="fa-IR"/>
        </w:rPr>
        <w:t xml:space="preserve"> بحران محل</w:t>
      </w:r>
      <w:r w:rsidRPr="00607550">
        <w:rPr>
          <w:rFonts w:eastAsia="Calibri" w:hint="cs"/>
          <w:i/>
          <w:sz w:val="26"/>
          <w:rtl/>
          <w:lang w:bidi="fa-IR"/>
        </w:rPr>
        <w:t>ی</w:t>
      </w:r>
      <w:r w:rsidRPr="00607550">
        <w:rPr>
          <w:rFonts w:eastAsia="Calibri"/>
          <w:i/>
          <w:sz w:val="26"/>
          <w:rtl/>
          <w:lang w:bidi="fa-IR"/>
        </w:rPr>
        <w:t xml:space="preserve"> بلکه برا</w:t>
      </w:r>
      <w:r w:rsidRPr="00607550">
        <w:rPr>
          <w:rFonts w:eastAsia="Calibri" w:hint="cs"/>
          <w:i/>
          <w:sz w:val="26"/>
          <w:rtl/>
          <w:lang w:bidi="fa-IR"/>
        </w:rPr>
        <w:t>ی</w:t>
      </w:r>
      <w:r w:rsidRPr="00607550">
        <w:rPr>
          <w:rFonts w:eastAsia="Calibri"/>
          <w:i/>
          <w:sz w:val="26"/>
          <w:rtl/>
          <w:lang w:bidi="fa-IR"/>
        </w:rPr>
        <w:t xml:space="preserve"> برنامه‌ر</w:t>
      </w:r>
      <w:r w:rsidRPr="00607550">
        <w:rPr>
          <w:rFonts w:eastAsia="Calibri" w:hint="cs"/>
          <w:i/>
          <w:sz w:val="26"/>
          <w:rtl/>
          <w:lang w:bidi="fa-IR"/>
        </w:rPr>
        <w:t>ی</w:t>
      </w:r>
      <w:r w:rsidRPr="00607550">
        <w:rPr>
          <w:rFonts w:eastAsia="Calibri" w:hint="eastAsia"/>
          <w:i/>
          <w:sz w:val="26"/>
          <w:rtl/>
          <w:lang w:bidi="fa-IR"/>
        </w:rPr>
        <w:t>ز</w:t>
      </w:r>
      <w:r w:rsidRPr="00607550">
        <w:rPr>
          <w:rFonts w:eastAsia="Calibri" w:hint="cs"/>
          <w:i/>
          <w:sz w:val="26"/>
          <w:rtl/>
          <w:lang w:bidi="fa-IR"/>
        </w:rPr>
        <w:t>ی</w:t>
      </w:r>
      <w:r w:rsidRPr="00607550">
        <w:rPr>
          <w:rFonts w:eastAsia="Calibri"/>
          <w:i/>
          <w:sz w:val="26"/>
          <w:rtl/>
          <w:lang w:bidi="fa-IR"/>
        </w:rPr>
        <w:t xml:space="preserve"> پا</w:t>
      </w:r>
      <w:r w:rsidRPr="00607550">
        <w:rPr>
          <w:rFonts w:eastAsia="Calibri" w:hint="cs"/>
          <w:i/>
          <w:sz w:val="26"/>
          <w:rtl/>
          <w:lang w:bidi="fa-IR"/>
        </w:rPr>
        <w:t>ی</w:t>
      </w:r>
      <w:r w:rsidRPr="00607550">
        <w:rPr>
          <w:rFonts w:eastAsia="Calibri" w:hint="eastAsia"/>
          <w:i/>
          <w:sz w:val="26"/>
          <w:rtl/>
          <w:lang w:bidi="fa-IR"/>
        </w:rPr>
        <w:t>دار</w:t>
      </w:r>
      <w:r w:rsidRPr="00607550">
        <w:rPr>
          <w:rFonts w:eastAsia="Calibri"/>
          <w:i/>
          <w:sz w:val="26"/>
          <w:rtl/>
          <w:lang w:bidi="fa-IR"/>
        </w:rPr>
        <w:t xml:space="preserve"> در مق</w:t>
      </w:r>
      <w:r w:rsidRPr="00607550">
        <w:rPr>
          <w:rFonts w:eastAsia="Calibri" w:hint="cs"/>
          <w:i/>
          <w:sz w:val="26"/>
          <w:rtl/>
          <w:lang w:bidi="fa-IR"/>
        </w:rPr>
        <w:t>ی</w:t>
      </w:r>
      <w:r w:rsidRPr="00607550">
        <w:rPr>
          <w:rFonts w:eastAsia="Calibri" w:hint="eastAsia"/>
          <w:i/>
          <w:sz w:val="26"/>
          <w:rtl/>
          <w:lang w:bidi="fa-IR"/>
        </w:rPr>
        <w:t>اس</w:t>
      </w:r>
      <w:r w:rsidRPr="00607550">
        <w:rPr>
          <w:rFonts w:eastAsia="Calibri"/>
          <w:i/>
          <w:sz w:val="26"/>
          <w:rtl/>
          <w:lang w:bidi="fa-IR"/>
        </w:rPr>
        <w:t xml:space="preserve"> استان</w:t>
      </w:r>
      <w:r w:rsidRPr="00607550">
        <w:rPr>
          <w:rFonts w:eastAsia="Calibri" w:hint="cs"/>
          <w:i/>
          <w:sz w:val="26"/>
          <w:rtl/>
          <w:lang w:bidi="fa-IR"/>
        </w:rPr>
        <w:t>ی</w:t>
      </w:r>
      <w:r w:rsidRPr="00607550">
        <w:rPr>
          <w:rFonts w:eastAsia="Calibri"/>
          <w:i/>
          <w:sz w:val="26"/>
          <w:rtl/>
          <w:lang w:bidi="fa-IR"/>
        </w:rPr>
        <w:t xml:space="preserve"> اهم</w:t>
      </w:r>
      <w:r w:rsidRPr="00607550">
        <w:rPr>
          <w:rFonts w:eastAsia="Calibri" w:hint="cs"/>
          <w:i/>
          <w:sz w:val="26"/>
          <w:rtl/>
          <w:lang w:bidi="fa-IR"/>
        </w:rPr>
        <w:t>ی</w:t>
      </w:r>
      <w:r w:rsidRPr="00607550">
        <w:rPr>
          <w:rFonts w:eastAsia="Calibri" w:hint="eastAsia"/>
          <w:i/>
          <w:sz w:val="26"/>
          <w:rtl/>
          <w:lang w:bidi="fa-IR"/>
        </w:rPr>
        <w:t>ت</w:t>
      </w:r>
      <w:r w:rsidRPr="00607550">
        <w:rPr>
          <w:rFonts w:eastAsia="Calibri"/>
          <w:i/>
          <w:sz w:val="26"/>
          <w:rtl/>
          <w:lang w:bidi="fa-IR"/>
        </w:rPr>
        <w:t xml:space="preserve"> و</w:t>
      </w:r>
      <w:r w:rsidRPr="00607550">
        <w:rPr>
          <w:rFonts w:eastAsia="Calibri" w:hint="cs"/>
          <w:i/>
          <w:sz w:val="26"/>
          <w:rtl/>
          <w:lang w:bidi="fa-IR"/>
        </w:rPr>
        <w:t>ی</w:t>
      </w:r>
      <w:r w:rsidRPr="00607550">
        <w:rPr>
          <w:rFonts w:eastAsia="Calibri" w:hint="eastAsia"/>
          <w:i/>
          <w:sz w:val="26"/>
          <w:rtl/>
          <w:lang w:bidi="fa-IR"/>
        </w:rPr>
        <w:t>ژه‌ا</w:t>
      </w:r>
      <w:r w:rsidRPr="00607550">
        <w:rPr>
          <w:rFonts w:eastAsia="Calibri" w:hint="cs"/>
          <w:i/>
          <w:sz w:val="26"/>
          <w:rtl/>
          <w:lang w:bidi="fa-IR"/>
        </w:rPr>
        <w:t>ی</w:t>
      </w:r>
      <w:r w:rsidRPr="00607550">
        <w:rPr>
          <w:rFonts w:eastAsia="Calibri"/>
          <w:i/>
          <w:sz w:val="26"/>
          <w:rtl/>
          <w:lang w:bidi="fa-IR"/>
        </w:rPr>
        <w:t xml:space="preserve"> دارد.</w:t>
      </w:r>
    </w:p>
    <w:p w14:paraId="5AACBDA3" w14:textId="7293A29E" w:rsidR="0056760F" w:rsidRDefault="0056760F" w:rsidP="00607550">
      <w:pPr>
        <w:autoSpaceDE w:val="0"/>
        <w:autoSpaceDN w:val="0"/>
        <w:adjustRightInd w:val="0"/>
        <w:ind w:firstLine="284"/>
        <w:rPr>
          <w:rFonts w:eastAsia="Calibri"/>
          <w:i/>
          <w:sz w:val="26"/>
          <w:rtl/>
          <w:lang w:bidi="fa-IR"/>
        </w:rPr>
      </w:pPr>
      <w:r w:rsidRPr="0056760F">
        <w:rPr>
          <w:rFonts w:eastAsia="Calibri"/>
          <w:i/>
          <w:noProof/>
          <w:sz w:val="26"/>
          <w:rtl/>
          <w:lang w:bidi="fa-IR"/>
        </w:rPr>
        <w:drawing>
          <wp:inline distT="0" distB="0" distL="0" distR="0" wp14:anchorId="7B9F9E1C" wp14:editId="20780CF9">
            <wp:extent cx="5759450" cy="4434840"/>
            <wp:effectExtent l="0" t="0" r="0" b="3810"/>
            <wp:docPr id="630016148" name="Picture 1"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16148" name="Picture 1" descr="A map of the middle east&#10;&#10;AI-generated content may be incorrect."/>
                    <pic:cNvPicPr/>
                  </pic:nvPicPr>
                  <pic:blipFill>
                    <a:blip r:embed="rId23" cstate="screen">
                      <a:extLst>
                        <a:ext uri="{28A0092B-C50C-407E-A947-70E740481C1C}">
                          <a14:useLocalDpi xmlns:a14="http://schemas.microsoft.com/office/drawing/2010/main"/>
                        </a:ext>
                      </a:extLst>
                    </a:blip>
                    <a:stretch>
                      <a:fillRect/>
                    </a:stretch>
                  </pic:blipFill>
                  <pic:spPr>
                    <a:xfrm>
                      <a:off x="0" y="0"/>
                      <a:ext cx="5759450" cy="4434840"/>
                    </a:xfrm>
                    <a:prstGeom prst="rect">
                      <a:avLst/>
                    </a:prstGeom>
                  </pic:spPr>
                </pic:pic>
              </a:graphicData>
            </a:graphic>
          </wp:inline>
        </w:drawing>
      </w:r>
    </w:p>
    <w:p w14:paraId="47833C9D" w14:textId="627D8ED4" w:rsidR="00607550" w:rsidRDefault="00607550" w:rsidP="00607550">
      <w:pPr>
        <w:autoSpaceDE w:val="0"/>
        <w:autoSpaceDN w:val="0"/>
        <w:adjustRightInd w:val="0"/>
        <w:ind w:firstLine="284"/>
        <w:jc w:val="center"/>
        <w:rPr>
          <w:rFonts w:eastAsia="Calibri"/>
          <w:i/>
          <w:sz w:val="26"/>
          <w:lang w:bidi="fa-IR"/>
        </w:rPr>
      </w:pPr>
      <w:r>
        <w:rPr>
          <w:rFonts w:eastAsia="Calibri" w:hint="cs"/>
          <w:i/>
          <w:sz w:val="26"/>
          <w:rtl/>
          <w:lang w:bidi="fa-IR"/>
        </w:rPr>
        <w:t>شکل 2. نقشه موقعیت مکانی محدوده مورد مطالعه شهرتان ساری در استان مازندران</w:t>
      </w:r>
    </w:p>
    <w:p w14:paraId="7CCBE0F6" w14:textId="59DDEA2B" w:rsidR="00442AD9" w:rsidRPr="002620D3" w:rsidRDefault="00022D93" w:rsidP="00442AD9">
      <w:pPr>
        <w:spacing w:before="120" w:after="40"/>
        <w:rPr>
          <w:rFonts w:eastAsia="Calibri" w:cs="B Titr"/>
          <w:bCs/>
          <w:i/>
          <w:color w:val="C45911" w:themeColor="accent2" w:themeShade="BF"/>
          <w:rtl/>
          <w:lang w:bidi="fa-IR"/>
        </w:rPr>
      </w:pPr>
      <w:r>
        <w:rPr>
          <w:rFonts w:cs="B Titr" w:hint="cs"/>
          <w:color w:val="C45911" w:themeColor="accent2" w:themeShade="BF"/>
          <w:sz w:val="22"/>
          <w:szCs w:val="22"/>
          <w:rtl/>
        </w:rPr>
        <w:t>4.2</w:t>
      </w:r>
      <w:r w:rsidR="00442AD9" w:rsidRPr="002620D3">
        <w:rPr>
          <w:rFonts w:cs="B Titr" w:hint="cs"/>
          <w:color w:val="C45911" w:themeColor="accent2" w:themeShade="BF"/>
          <w:sz w:val="22"/>
          <w:szCs w:val="22"/>
          <w:rtl/>
        </w:rPr>
        <w:t>. داده‌ها و روش کار</w:t>
      </w:r>
    </w:p>
    <w:p w14:paraId="6B1008B8" w14:textId="6310CEF2" w:rsidR="00607550" w:rsidRPr="00607550" w:rsidRDefault="00607550" w:rsidP="0082339C">
      <w:pPr>
        <w:rPr>
          <w:rFonts w:eastAsia="Calibri"/>
          <w:rtl/>
          <w:lang w:bidi="fa-IR"/>
        </w:rPr>
      </w:pPr>
      <w:r w:rsidRPr="00607550">
        <w:rPr>
          <w:rFonts w:eastAsia="Calibri"/>
          <w:rtl/>
          <w:lang w:bidi="fa-IR"/>
        </w:rPr>
        <w:t>برا</w:t>
      </w:r>
      <w:r w:rsidRPr="00607550">
        <w:rPr>
          <w:rFonts w:eastAsia="Calibri" w:hint="cs"/>
          <w:rtl/>
          <w:lang w:bidi="fa-IR"/>
        </w:rPr>
        <w:t>ی</w:t>
      </w:r>
      <w:r w:rsidRPr="00607550">
        <w:rPr>
          <w:rFonts w:eastAsia="Calibri"/>
          <w:rtl/>
          <w:lang w:bidi="fa-IR"/>
        </w:rPr>
        <w:t xml:space="preserve"> استخراج لا</w:t>
      </w:r>
      <w:r w:rsidRPr="00607550">
        <w:rPr>
          <w:rFonts w:eastAsia="Calibri" w:hint="cs"/>
          <w:rtl/>
          <w:lang w:bidi="fa-IR"/>
        </w:rPr>
        <w:t>ی</w:t>
      </w:r>
      <w:r w:rsidRPr="00607550">
        <w:rPr>
          <w:rFonts w:eastAsia="Calibri" w:hint="eastAsia"/>
          <w:rtl/>
          <w:lang w:bidi="fa-IR"/>
        </w:rPr>
        <w:t>ه</w:t>
      </w:r>
      <w:r w:rsidRPr="00607550">
        <w:rPr>
          <w:rFonts w:eastAsia="Calibri"/>
          <w:rtl/>
          <w:lang w:bidi="fa-IR"/>
        </w:rPr>
        <w:t xml:space="preserve"> کاربر</w:t>
      </w:r>
      <w:r w:rsidRPr="00607550">
        <w:rPr>
          <w:rFonts w:eastAsia="Calibri" w:hint="cs"/>
          <w:rtl/>
          <w:lang w:bidi="fa-IR"/>
        </w:rPr>
        <w:t>ی</w:t>
      </w:r>
      <w:r w:rsidRPr="00607550">
        <w:rPr>
          <w:rFonts w:eastAsia="Calibri"/>
          <w:rtl/>
          <w:lang w:bidi="fa-IR"/>
        </w:rPr>
        <w:t xml:space="preserve"> اراض</w:t>
      </w:r>
      <w:r w:rsidRPr="00607550">
        <w:rPr>
          <w:rFonts w:eastAsia="Calibri" w:hint="cs"/>
          <w:rtl/>
          <w:lang w:bidi="fa-IR"/>
        </w:rPr>
        <w:t>ی</w:t>
      </w:r>
      <w:r w:rsidRPr="00607550">
        <w:rPr>
          <w:rFonts w:eastAsia="Calibri" w:hint="eastAsia"/>
          <w:rtl/>
          <w:lang w:bidi="fa-IR"/>
        </w:rPr>
        <w:t>،</w:t>
      </w:r>
      <w:r w:rsidRPr="00607550">
        <w:rPr>
          <w:rFonts w:eastAsia="Calibri"/>
          <w:rtl/>
          <w:lang w:bidi="fa-IR"/>
        </w:rPr>
        <w:t xml:space="preserve"> از تصاو</w:t>
      </w:r>
      <w:r w:rsidRPr="00607550">
        <w:rPr>
          <w:rFonts w:eastAsia="Calibri" w:hint="cs"/>
          <w:rtl/>
          <w:lang w:bidi="fa-IR"/>
        </w:rPr>
        <w:t>ی</w:t>
      </w:r>
      <w:r w:rsidRPr="00607550">
        <w:rPr>
          <w:rFonts w:eastAsia="Calibri" w:hint="eastAsia"/>
          <w:rtl/>
          <w:lang w:bidi="fa-IR"/>
        </w:rPr>
        <w:t>ر</w:t>
      </w:r>
      <w:r w:rsidRPr="00607550">
        <w:rPr>
          <w:rFonts w:eastAsia="Calibri"/>
          <w:rtl/>
          <w:lang w:bidi="fa-IR"/>
        </w:rPr>
        <w:t xml:space="preserve"> ماهواره‌ا</w:t>
      </w:r>
      <w:r w:rsidRPr="00607550">
        <w:rPr>
          <w:rFonts w:eastAsia="Calibri" w:hint="cs"/>
          <w:rtl/>
          <w:lang w:bidi="fa-IR"/>
        </w:rPr>
        <w:t>ی</w:t>
      </w:r>
      <w:r w:rsidRPr="00607550">
        <w:rPr>
          <w:rFonts w:eastAsia="Calibri"/>
          <w:rtl/>
          <w:lang w:bidi="fa-IR"/>
        </w:rPr>
        <w:t xml:space="preserve"> (لندست) و پردازش آن‌ها در مح</w:t>
      </w:r>
      <w:r w:rsidRPr="00607550">
        <w:rPr>
          <w:rFonts w:eastAsia="Calibri" w:hint="cs"/>
          <w:rtl/>
          <w:lang w:bidi="fa-IR"/>
        </w:rPr>
        <w:t>ی</w:t>
      </w:r>
      <w:r w:rsidRPr="00607550">
        <w:rPr>
          <w:rFonts w:eastAsia="Calibri" w:hint="eastAsia"/>
          <w:rtl/>
          <w:lang w:bidi="fa-IR"/>
        </w:rPr>
        <w:t>ط</w:t>
      </w:r>
      <w:r w:rsidRPr="00607550">
        <w:rPr>
          <w:rFonts w:eastAsia="Calibri"/>
          <w:rtl/>
          <w:lang w:bidi="fa-IR"/>
        </w:rPr>
        <w:t xml:space="preserve"> سامانه اطلاعات جغراف</w:t>
      </w:r>
      <w:r w:rsidRPr="00607550">
        <w:rPr>
          <w:rFonts w:eastAsia="Calibri" w:hint="cs"/>
          <w:rtl/>
          <w:lang w:bidi="fa-IR"/>
        </w:rPr>
        <w:t>ی</w:t>
      </w:r>
      <w:r w:rsidRPr="00607550">
        <w:rPr>
          <w:rFonts w:eastAsia="Calibri" w:hint="eastAsia"/>
          <w:rtl/>
          <w:lang w:bidi="fa-IR"/>
        </w:rPr>
        <w:t>ا</w:t>
      </w:r>
      <w:r w:rsidRPr="00607550">
        <w:rPr>
          <w:rFonts w:eastAsia="Calibri" w:hint="cs"/>
          <w:rtl/>
          <w:lang w:bidi="fa-IR"/>
        </w:rPr>
        <w:t>یی</w:t>
      </w:r>
      <w:r w:rsidRPr="00607550">
        <w:rPr>
          <w:rFonts w:eastAsia="Calibri"/>
          <w:rtl/>
          <w:lang w:bidi="fa-IR"/>
        </w:rPr>
        <w:t xml:space="preserve"> (</w:t>
      </w:r>
      <w:r w:rsidRPr="00607550">
        <w:rPr>
          <w:rFonts w:eastAsia="Calibri"/>
          <w:lang w:bidi="fa-IR"/>
        </w:rPr>
        <w:t>GIS</w:t>
      </w:r>
      <w:r w:rsidRPr="00607550">
        <w:rPr>
          <w:rFonts w:eastAsia="Calibri"/>
          <w:rtl/>
          <w:lang w:bidi="fa-IR"/>
        </w:rPr>
        <w:t>) استفاده شد. تصاو</w:t>
      </w:r>
      <w:r w:rsidRPr="00607550">
        <w:rPr>
          <w:rFonts w:eastAsia="Calibri" w:hint="cs"/>
          <w:rtl/>
          <w:lang w:bidi="fa-IR"/>
        </w:rPr>
        <w:t>ی</w:t>
      </w:r>
      <w:r w:rsidRPr="00607550">
        <w:rPr>
          <w:rFonts w:eastAsia="Calibri" w:hint="eastAsia"/>
          <w:rtl/>
          <w:lang w:bidi="fa-IR"/>
        </w:rPr>
        <w:t>ر</w:t>
      </w:r>
      <w:r w:rsidRPr="00607550">
        <w:rPr>
          <w:rFonts w:eastAsia="Calibri"/>
          <w:rtl/>
          <w:lang w:bidi="fa-IR"/>
        </w:rPr>
        <w:t xml:space="preserve"> پس از پ</w:t>
      </w:r>
      <w:r w:rsidRPr="00607550">
        <w:rPr>
          <w:rFonts w:eastAsia="Calibri" w:hint="cs"/>
          <w:rtl/>
          <w:lang w:bidi="fa-IR"/>
        </w:rPr>
        <w:t>ی</w:t>
      </w:r>
      <w:r w:rsidRPr="00607550">
        <w:rPr>
          <w:rFonts w:eastAsia="Calibri" w:hint="eastAsia"/>
          <w:rtl/>
          <w:lang w:bidi="fa-IR"/>
        </w:rPr>
        <w:t>ش‌پردازش</w:t>
      </w:r>
      <w:r w:rsidRPr="00607550">
        <w:rPr>
          <w:rFonts w:eastAsia="Calibri"/>
          <w:rtl/>
          <w:lang w:bidi="fa-IR"/>
        </w:rPr>
        <w:t xml:space="preserve"> (تصح</w:t>
      </w:r>
      <w:r w:rsidRPr="00607550">
        <w:rPr>
          <w:rFonts w:eastAsia="Calibri" w:hint="cs"/>
          <w:rtl/>
          <w:lang w:bidi="fa-IR"/>
        </w:rPr>
        <w:t>ی</w:t>
      </w:r>
      <w:r w:rsidRPr="00607550">
        <w:rPr>
          <w:rFonts w:eastAsia="Calibri" w:hint="eastAsia"/>
          <w:rtl/>
          <w:lang w:bidi="fa-IR"/>
        </w:rPr>
        <w:t>حات</w:t>
      </w:r>
      <w:r w:rsidRPr="00607550">
        <w:rPr>
          <w:rFonts w:eastAsia="Calibri"/>
          <w:rtl/>
          <w:lang w:bidi="fa-IR"/>
        </w:rPr>
        <w:t xml:space="preserve"> راد</w:t>
      </w:r>
      <w:r w:rsidRPr="00607550">
        <w:rPr>
          <w:rFonts w:eastAsia="Calibri" w:hint="cs"/>
          <w:rtl/>
          <w:lang w:bidi="fa-IR"/>
        </w:rPr>
        <w:t>ی</w:t>
      </w:r>
      <w:r w:rsidRPr="00607550">
        <w:rPr>
          <w:rFonts w:eastAsia="Calibri" w:hint="eastAsia"/>
          <w:rtl/>
          <w:lang w:bidi="fa-IR"/>
        </w:rPr>
        <w:t>ومتر</w:t>
      </w:r>
      <w:r w:rsidRPr="00607550">
        <w:rPr>
          <w:rFonts w:eastAsia="Calibri" w:hint="cs"/>
          <w:rtl/>
          <w:lang w:bidi="fa-IR"/>
        </w:rPr>
        <w:t>ی</w:t>
      </w:r>
      <w:r w:rsidRPr="00607550">
        <w:rPr>
          <w:rFonts w:eastAsia="Calibri" w:hint="eastAsia"/>
          <w:rtl/>
          <w:lang w:bidi="fa-IR"/>
        </w:rPr>
        <w:t>ک</w:t>
      </w:r>
      <w:r w:rsidRPr="00607550">
        <w:rPr>
          <w:rFonts w:eastAsia="Calibri"/>
          <w:rtl/>
          <w:lang w:bidi="fa-IR"/>
        </w:rPr>
        <w:t xml:space="preserve"> و هندس</w:t>
      </w:r>
      <w:r w:rsidRPr="00607550">
        <w:rPr>
          <w:rFonts w:eastAsia="Calibri" w:hint="cs"/>
          <w:rtl/>
          <w:lang w:bidi="fa-IR"/>
        </w:rPr>
        <w:t>ی</w:t>
      </w:r>
      <w:r w:rsidRPr="00607550">
        <w:rPr>
          <w:rFonts w:eastAsia="Calibri"/>
          <w:rtl/>
          <w:lang w:bidi="fa-IR"/>
        </w:rPr>
        <w:t>) و طبقه‌بند</w:t>
      </w:r>
      <w:r w:rsidRPr="00607550">
        <w:rPr>
          <w:rFonts w:eastAsia="Calibri" w:hint="cs"/>
          <w:rtl/>
          <w:lang w:bidi="fa-IR"/>
        </w:rPr>
        <w:t>ی</w:t>
      </w:r>
      <w:r w:rsidRPr="00607550">
        <w:rPr>
          <w:rFonts w:eastAsia="Calibri" w:hint="eastAsia"/>
          <w:rtl/>
          <w:lang w:bidi="fa-IR"/>
        </w:rPr>
        <w:t>،</w:t>
      </w:r>
      <w:r w:rsidRPr="00607550">
        <w:rPr>
          <w:rFonts w:eastAsia="Calibri"/>
          <w:rtl/>
          <w:lang w:bidi="fa-IR"/>
        </w:rPr>
        <w:t xml:space="preserve"> به‌منظور شناسا</w:t>
      </w:r>
      <w:r w:rsidRPr="00607550">
        <w:rPr>
          <w:rFonts w:eastAsia="Calibri" w:hint="cs"/>
          <w:rtl/>
          <w:lang w:bidi="fa-IR"/>
        </w:rPr>
        <w:t>یی</w:t>
      </w:r>
      <w:r w:rsidRPr="00607550">
        <w:rPr>
          <w:rFonts w:eastAsia="Calibri"/>
          <w:rtl/>
          <w:lang w:bidi="fa-IR"/>
        </w:rPr>
        <w:t xml:space="preserve"> کاربر</w:t>
      </w:r>
      <w:r w:rsidRPr="00607550">
        <w:rPr>
          <w:rFonts w:eastAsia="Calibri" w:hint="cs"/>
          <w:rtl/>
          <w:lang w:bidi="fa-IR"/>
        </w:rPr>
        <w:t>ی‌</w:t>
      </w:r>
      <w:r w:rsidRPr="00607550">
        <w:rPr>
          <w:rFonts w:eastAsia="Calibri" w:hint="eastAsia"/>
          <w:rtl/>
          <w:lang w:bidi="fa-IR"/>
        </w:rPr>
        <w:t>ها</w:t>
      </w:r>
      <w:r w:rsidRPr="00607550">
        <w:rPr>
          <w:rFonts w:eastAsia="Calibri" w:hint="cs"/>
          <w:rtl/>
          <w:lang w:bidi="fa-IR"/>
        </w:rPr>
        <w:t>ی</w:t>
      </w:r>
      <w:r w:rsidRPr="00607550">
        <w:rPr>
          <w:rFonts w:eastAsia="Calibri"/>
          <w:rtl/>
          <w:lang w:bidi="fa-IR"/>
        </w:rPr>
        <w:t xml:space="preserve"> مختلف از جمله اراض</w:t>
      </w:r>
      <w:r w:rsidRPr="00607550">
        <w:rPr>
          <w:rFonts w:eastAsia="Calibri" w:hint="cs"/>
          <w:rtl/>
          <w:lang w:bidi="fa-IR"/>
        </w:rPr>
        <w:t>ی</w:t>
      </w:r>
      <w:r w:rsidRPr="00607550">
        <w:rPr>
          <w:rFonts w:eastAsia="Calibri"/>
          <w:rtl/>
          <w:lang w:bidi="fa-IR"/>
        </w:rPr>
        <w:t xml:space="preserve"> </w:t>
      </w:r>
      <w:r w:rsidRPr="00607550">
        <w:rPr>
          <w:rFonts w:eastAsia="Calibri" w:hint="eastAsia"/>
          <w:rtl/>
          <w:lang w:bidi="fa-IR"/>
        </w:rPr>
        <w:t>کشاورز</w:t>
      </w:r>
      <w:r w:rsidRPr="00607550">
        <w:rPr>
          <w:rFonts w:eastAsia="Calibri" w:hint="cs"/>
          <w:rtl/>
          <w:lang w:bidi="fa-IR"/>
        </w:rPr>
        <w:t>ی</w:t>
      </w:r>
      <w:r w:rsidRPr="00607550">
        <w:rPr>
          <w:rFonts w:eastAsia="Calibri" w:hint="eastAsia"/>
          <w:rtl/>
          <w:lang w:bidi="fa-IR"/>
        </w:rPr>
        <w:t>،</w:t>
      </w:r>
      <w:r w:rsidRPr="00607550">
        <w:rPr>
          <w:rFonts w:eastAsia="Calibri"/>
          <w:rtl/>
          <w:lang w:bidi="fa-IR"/>
        </w:rPr>
        <w:t xml:space="preserve"> جنگل، مناطق شهر</w:t>
      </w:r>
      <w:r w:rsidRPr="00607550">
        <w:rPr>
          <w:rFonts w:eastAsia="Calibri" w:hint="cs"/>
          <w:rtl/>
          <w:lang w:bidi="fa-IR"/>
        </w:rPr>
        <w:t>ی</w:t>
      </w:r>
      <w:r w:rsidRPr="00607550">
        <w:rPr>
          <w:rFonts w:eastAsia="Calibri"/>
          <w:rtl/>
          <w:lang w:bidi="fa-IR"/>
        </w:rPr>
        <w:t xml:space="preserve"> و مرتع</w:t>
      </w:r>
      <w:r w:rsidRPr="00607550">
        <w:rPr>
          <w:rFonts w:eastAsia="Calibri" w:hint="cs"/>
          <w:rtl/>
          <w:lang w:bidi="fa-IR"/>
        </w:rPr>
        <w:t>ی</w:t>
      </w:r>
      <w:r w:rsidRPr="00607550">
        <w:rPr>
          <w:rFonts w:eastAsia="Calibri"/>
          <w:rtl/>
          <w:lang w:bidi="fa-IR"/>
        </w:rPr>
        <w:t xml:space="preserve"> مورد استفاده قرار گرفتند. داده‌ها</w:t>
      </w:r>
      <w:r w:rsidRPr="00607550">
        <w:rPr>
          <w:rFonts w:eastAsia="Calibri" w:hint="cs"/>
          <w:rtl/>
          <w:lang w:bidi="fa-IR"/>
        </w:rPr>
        <w:t>ی</w:t>
      </w:r>
      <w:r w:rsidRPr="00607550">
        <w:rPr>
          <w:rFonts w:eastAsia="Calibri"/>
          <w:rtl/>
          <w:lang w:bidi="fa-IR"/>
        </w:rPr>
        <w:t xml:space="preserve"> مربوط به شبکه راه‌ها از پا</w:t>
      </w:r>
      <w:r w:rsidRPr="00607550">
        <w:rPr>
          <w:rFonts w:eastAsia="Calibri" w:hint="cs"/>
          <w:rtl/>
          <w:lang w:bidi="fa-IR"/>
        </w:rPr>
        <w:t>ی</w:t>
      </w:r>
      <w:r w:rsidRPr="00607550">
        <w:rPr>
          <w:rFonts w:eastAsia="Calibri" w:hint="eastAsia"/>
          <w:rtl/>
          <w:lang w:bidi="fa-IR"/>
        </w:rPr>
        <w:t>گاه</w:t>
      </w:r>
      <w:r w:rsidRPr="00607550">
        <w:rPr>
          <w:rFonts w:eastAsia="Calibri"/>
          <w:rtl/>
          <w:lang w:bidi="fa-IR"/>
        </w:rPr>
        <w:t xml:space="preserve"> </w:t>
      </w:r>
      <w:r w:rsidRPr="00607550">
        <w:rPr>
          <w:rFonts w:eastAsia="Calibri"/>
          <w:rtl/>
          <w:lang w:bidi="fa-IR"/>
        </w:rPr>
        <w:lastRenderedPageBreak/>
        <w:t>داده‌ها</w:t>
      </w:r>
      <w:r w:rsidRPr="00607550">
        <w:rPr>
          <w:rFonts w:eastAsia="Calibri" w:hint="cs"/>
          <w:rtl/>
          <w:lang w:bidi="fa-IR"/>
        </w:rPr>
        <w:t>ی</w:t>
      </w:r>
      <w:r w:rsidRPr="00607550">
        <w:rPr>
          <w:rFonts w:eastAsia="Calibri"/>
          <w:rtl/>
          <w:lang w:bidi="fa-IR"/>
        </w:rPr>
        <w:t xml:space="preserve"> </w:t>
      </w:r>
      <w:r w:rsidRPr="00607550">
        <w:rPr>
          <w:rFonts w:eastAsia="Calibri"/>
          <w:lang w:bidi="fa-IR"/>
        </w:rPr>
        <w:t>OpenStreetMap</w:t>
      </w:r>
      <w:r w:rsidRPr="00607550">
        <w:rPr>
          <w:rFonts w:eastAsia="Calibri"/>
          <w:rtl/>
          <w:lang w:bidi="fa-IR"/>
        </w:rPr>
        <w:t xml:space="preserve"> استخراج شد که امکان دسترس</w:t>
      </w:r>
      <w:r w:rsidRPr="00607550">
        <w:rPr>
          <w:rFonts w:eastAsia="Calibri" w:hint="cs"/>
          <w:rtl/>
          <w:lang w:bidi="fa-IR"/>
        </w:rPr>
        <w:t>ی</w:t>
      </w:r>
      <w:r w:rsidRPr="00607550">
        <w:rPr>
          <w:rFonts w:eastAsia="Calibri"/>
          <w:rtl/>
          <w:lang w:bidi="fa-IR"/>
        </w:rPr>
        <w:t xml:space="preserve"> به جاده‌ها</w:t>
      </w:r>
      <w:r w:rsidRPr="00607550">
        <w:rPr>
          <w:rFonts w:eastAsia="Calibri" w:hint="cs"/>
          <w:rtl/>
          <w:lang w:bidi="fa-IR"/>
        </w:rPr>
        <w:t>ی</w:t>
      </w:r>
      <w:r w:rsidRPr="00607550">
        <w:rPr>
          <w:rFonts w:eastAsia="Calibri"/>
          <w:rtl/>
          <w:lang w:bidi="fa-IR"/>
        </w:rPr>
        <w:t xml:space="preserve"> اصل</w:t>
      </w:r>
      <w:r w:rsidRPr="00607550">
        <w:rPr>
          <w:rFonts w:eastAsia="Calibri" w:hint="cs"/>
          <w:rtl/>
          <w:lang w:bidi="fa-IR"/>
        </w:rPr>
        <w:t>ی</w:t>
      </w:r>
      <w:r w:rsidRPr="00607550">
        <w:rPr>
          <w:rFonts w:eastAsia="Calibri"/>
          <w:rtl/>
          <w:lang w:bidi="fa-IR"/>
        </w:rPr>
        <w:t xml:space="preserve"> و فرع</w:t>
      </w:r>
      <w:r w:rsidRPr="00607550">
        <w:rPr>
          <w:rFonts w:eastAsia="Calibri" w:hint="cs"/>
          <w:rtl/>
          <w:lang w:bidi="fa-IR"/>
        </w:rPr>
        <w:t>ی</w:t>
      </w:r>
      <w:r w:rsidRPr="00607550">
        <w:rPr>
          <w:rFonts w:eastAsia="Calibri"/>
          <w:rtl/>
          <w:lang w:bidi="fa-IR"/>
        </w:rPr>
        <w:t xml:space="preserve"> منطقه را فراهم م</w:t>
      </w:r>
      <w:r w:rsidRPr="00607550">
        <w:rPr>
          <w:rFonts w:eastAsia="Calibri" w:hint="cs"/>
          <w:rtl/>
          <w:lang w:bidi="fa-IR"/>
        </w:rPr>
        <w:t>ی‌</w:t>
      </w:r>
      <w:r w:rsidRPr="00607550">
        <w:rPr>
          <w:rFonts w:eastAsia="Calibri" w:hint="eastAsia"/>
          <w:rtl/>
          <w:lang w:bidi="fa-IR"/>
        </w:rPr>
        <w:t>کند</w:t>
      </w:r>
      <w:r w:rsidRPr="00607550">
        <w:rPr>
          <w:rFonts w:eastAsia="Calibri"/>
          <w:rtl/>
          <w:lang w:bidi="fa-IR"/>
        </w:rPr>
        <w:t>. همچن</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اطلاعات مربوط به شبکه آبراهه‌ها و رودخانه‌ها بر اسا</w:t>
      </w:r>
      <w:r w:rsidRPr="00607550">
        <w:rPr>
          <w:rFonts w:eastAsia="Calibri" w:hint="eastAsia"/>
          <w:rtl/>
          <w:lang w:bidi="fa-IR"/>
        </w:rPr>
        <w:t>س</w:t>
      </w:r>
      <w:r w:rsidRPr="00607550">
        <w:rPr>
          <w:rFonts w:eastAsia="Calibri"/>
          <w:rtl/>
          <w:lang w:bidi="fa-IR"/>
        </w:rPr>
        <w:t xml:space="preserve"> نقشه‌ها</w:t>
      </w:r>
      <w:r w:rsidRPr="00607550">
        <w:rPr>
          <w:rFonts w:eastAsia="Calibri" w:hint="cs"/>
          <w:rtl/>
          <w:lang w:bidi="fa-IR"/>
        </w:rPr>
        <w:t>ی</w:t>
      </w:r>
      <w:r w:rsidRPr="00607550">
        <w:rPr>
          <w:rFonts w:eastAsia="Calibri"/>
          <w:rtl/>
          <w:lang w:bidi="fa-IR"/>
        </w:rPr>
        <w:t xml:space="preserve"> ه</w:t>
      </w:r>
      <w:r w:rsidRPr="00607550">
        <w:rPr>
          <w:rFonts w:eastAsia="Calibri" w:hint="cs"/>
          <w:rtl/>
          <w:lang w:bidi="fa-IR"/>
        </w:rPr>
        <w:t>ی</w:t>
      </w:r>
      <w:r w:rsidRPr="00607550">
        <w:rPr>
          <w:rFonts w:eastAsia="Calibri" w:hint="eastAsia"/>
          <w:rtl/>
          <w:lang w:bidi="fa-IR"/>
        </w:rPr>
        <w:t>دروگراف</w:t>
      </w:r>
      <w:r w:rsidRPr="00607550">
        <w:rPr>
          <w:rFonts w:eastAsia="Calibri" w:hint="cs"/>
          <w:rtl/>
          <w:lang w:bidi="fa-IR"/>
        </w:rPr>
        <w:t>ی</w:t>
      </w:r>
      <w:r w:rsidRPr="00607550">
        <w:rPr>
          <w:rFonts w:eastAsia="Calibri"/>
          <w:rtl/>
          <w:lang w:bidi="fa-IR"/>
        </w:rPr>
        <w:t xml:space="preserve"> و بررس</w:t>
      </w:r>
      <w:r w:rsidRPr="00607550">
        <w:rPr>
          <w:rFonts w:eastAsia="Calibri" w:hint="cs"/>
          <w:rtl/>
          <w:lang w:bidi="fa-IR"/>
        </w:rPr>
        <w:t>ی‌</w:t>
      </w:r>
      <w:r w:rsidRPr="00607550">
        <w:rPr>
          <w:rFonts w:eastAsia="Calibri" w:hint="eastAsia"/>
          <w:rtl/>
          <w:lang w:bidi="fa-IR"/>
        </w:rPr>
        <w:t>ها</w:t>
      </w:r>
      <w:r w:rsidRPr="00607550">
        <w:rPr>
          <w:rFonts w:eastAsia="Calibri" w:hint="cs"/>
          <w:rtl/>
          <w:lang w:bidi="fa-IR"/>
        </w:rPr>
        <w:t>ی</w:t>
      </w:r>
      <w:r w:rsidRPr="00607550">
        <w:rPr>
          <w:rFonts w:eastAsia="Calibri"/>
          <w:rtl/>
          <w:lang w:bidi="fa-IR"/>
        </w:rPr>
        <w:t xml:space="preserve"> م</w:t>
      </w:r>
      <w:r w:rsidRPr="00607550">
        <w:rPr>
          <w:rFonts w:eastAsia="Calibri" w:hint="cs"/>
          <w:rtl/>
          <w:lang w:bidi="fa-IR"/>
        </w:rPr>
        <w:t>ی</w:t>
      </w:r>
      <w:r w:rsidRPr="00607550">
        <w:rPr>
          <w:rFonts w:eastAsia="Calibri" w:hint="eastAsia"/>
          <w:rtl/>
          <w:lang w:bidi="fa-IR"/>
        </w:rPr>
        <w:t>دان</w:t>
      </w:r>
      <w:r w:rsidRPr="00607550">
        <w:rPr>
          <w:rFonts w:eastAsia="Calibri" w:hint="cs"/>
          <w:rtl/>
          <w:lang w:bidi="fa-IR"/>
        </w:rPr>
        <w:t>ی</w:t>
      </w:r>
      <w:r w:rsidRPr="00607550">
        <w:rPr>
          <w:rFonts w:eastAsia="Calibri"/>
          <w:rtl/>
          <w:lang w:bidi="fa-IR"/>
        </w:rPr>
        <w:t xml:space="preserve"> تکم</w:t>
      </w:r>
      <w:r w:rsidRPr="00607550">
        <w:rPr>
          <w:rFonts w:eastAsia="Calibri" w:hint="cs"/>
          <w:rtl/>
          <w:lang w:bidi="fa-IR"/>
        </w:rPr>
        <w:t>ی</w:t>
      </w:r>
      <w:r w:rsidRPr="00607550">
        <w:rPr>
          <w:rFonts w:eastAsia="Calibri" w:hint="eastAsia"/>
          <w:rtl/>
          <w:lang w:bidi="fa-IR"/>
        </w:rPr>
        <w:t>ل</w:t>
      </w:r>
      <w:r w:rsidRPr="00607550">
        <w:rPr>
          <w:rFonts w:eastAsia="Calibri"/>
          <w:rtl/>
          <w:lang w:bidi="fa-IR"/>
        </w:rPr>
        <w:t xml:space="preserve"> شد.</w:t>
      </w:r>
    </w:p>
    <w:p w14:paraId="68A9B44C" w14:textId="74B8F0C6" w:rsidR="00607550" w:rsidRPr="00607550" w:rsidRDefault="00607550" w:rsidP="0082339C">
      <w:pPr>
        <w:rPr>
          <w:rFonts w:eastAsia="Calibri"/>
          <w:rtl/>
          <w:lang w:bidi="fa-IR"/>
        </w:rPr>
      </w:pPr>
      <w:r w:rsidRPr="00607550">
        <w:rPr>
          <w:rFonts w:eastAsia="Calibri" w:hint="eastAsia"/>
          <w:rtl/>
          <w:lang w:bidi="fa-IR"/>
        </w:rPr>
        <w:t>برا</w:t>
      </w:r>
      <w:r w:rsidRPr="00607550">
        <w:rPr>
          <w:rFonts w:eastAsia="Calibri" w:hint="cs"/>
          <w:rtl/>
          <w:lang w:bidi="fa-IR"/>
        </w:rPr>
        <w:t>ی</w:t>
      </w:r>
      <w:r w:rsidRPr="00607550">
        <w:rPr>
          <w:rFonts w:eastAsia="Calibri"/>
          <w:rtl/>
          <w:lang w:bidi="fa-IR"/>
        </w:rPr>
        <w:t xml:space="preserve"> تول</w:t>
      </w:r>
      <w:r w:rsidRPr="00607550">
        <w:rPr>
          <w:rFonts w:eastAsia="Calibri" w:hint="cs"/>
          <w:rtl/>
          <w:lang w:bidi="fa-IR"/>
        </w:rPr>
        <w:t>ی</w:t>
      </w:r>
      <w:r w:rsidRPr="00607550">
        <w:rPr>
          <w:rFonts w:eastAsia="Calibri" w:hint="eastAsia"/>
          <w:rtl/>
          <w:lang w:bidi="fa-IR"/>
        </w:rPr>
        <w:t>د</w:t>
      </w:r>
      <w:r w:rsidRPr="00607550">
        <w:rPr>
          <w:rFonts w:eastAsia="Calibri"/>
          <w:rtl/>
          <w:lang w:bidi="fa-IR"/>
        </w:rPr>
        <w:t xml:space="preserve"> مدل ارتفاع</w:t>
      </w:r>
      <w:r w:rsidRPr="00607550">
        <w:rPr>
          <w:rFonts w:eastAsia="Calibri" w:hint="cs"/>
          <w:rtl/>
          <w:lang w:bidi="fa-IR"/>
        </w:rPr>
        <w:t>ی</w:t>
      </w:r>
      <w:r w:rsidRPr="00607550">
        <w:rPr>
          <w:rFonts w:eastAsia="Calibri"/>
          <w:rtl/>
          <w:lang w:bidi="fa-IR"/>
        </w:rPr>
        <w:t xml:space="preserve"> و استخراج متغ</w:t>
      </w:r>
      <w:r w:rsidRPr="00607550">
        <w:rPr>
          <w:rFonts w:eastAsia="Calibri" w:hint="cs"/>
          <w:rtl/>
          <w:lang w:bidi="fa-IR"/>
        </w:rPr>
        <w:t>ی</w:t>
      </w:r>
      <w:r w:rsidRPr="00607550">
        <w:rPr>
          <w:rFonts w:eastAsia="Calibri" w:hint="eastAsia"/>
          <w:rtl/>
          <w:lang w:bidi="fa-IR"/>
        </w:rPr>
        <w:t>رها</w:t>
      </w:r>
      <w:r w:rsidRPr="00607550">
        <w:rPr>
          <w:rFonts w:eastAsia="Calibri" w:hint="cs"/>
          <w:rtl/>
          <w:lang w:bidi="fa-IR"/>
        </w:rPr>
        <w:t>یی</w:t>
      </w:r>
      <w:r w:rsidRPr="00607550">
        <w:rPr>
          <w:rFonts w:eastAsia="Calibri"/>
          <w:rtl/>
          <w:lang w:bidi="fa-IR"/>
        </w:rPr>
        <w:t xml:space="preserve"> چون ش</w:t>
      </w:r>
      <w:r w:rsidRPr="00607550">
        <w:rPr>
          <w:rFonts w:eastAsia="Calibri" w:hint="cs"/>
          <w:rtl/>
          <w:lang w:bidi="fa-IR"/>
        </w:rPr>
        <w:t>ی</w:t>
      </w:r>
      <w:r w:rsidRPr="00607550">
        <w:rPr>
          <w:rFonts w:eastAsia="Calibri" w:hint="eastAsia"/>
          <w:rtl/>
          <w:lang w:bidi="fa-IR"/>
        </w:rPr>
        <w:t>ب،</w:t>
      </w:r>
      <w:r w:rsidRPr="00607550">
        <w:rPr>
          <w:rFonts w:eastAsia="Calibri"/>
          <w:rtl/>
          <w:lang w:bidi="fa-IR"/>
        </w:rPr>
        <w:t xml:space="preserve"> جهت ش</w:t>
      </w:r>
      <w:r w:rsidRPr="00607550">
        <w:rPr>
          <w:rFonts w:eastAsia="Calibri" w:hint="cs"/>
          <w:rtl/>
          <w:lang w:bidi="fa-IR"/>
        </w:rPr>
        <w:t>ی</w:t>
      </w:r>
      <w:r w:rsidRPr="00607550">
        <w:rPr>
          <w:rFonts w:eastAsia="Calibri" w:hint="eastAsia"/>
          <w:rtl/>
          <w:lang w:bidi="fa-IR"/>
        </w:rPr>
        <w:t>ب،</w:t>
      </w:r>
      <w:r w:rsidRPr="00607550">
        <w:rPr>
          <w:rFonts w:eastAsia="Calibri"/>
          <w:rtl/>
          <w:lang w:bidi="fa-IR"/>
        </w:rPr>
        <w:t xml:space="preserve"> ارتفاع و ش</w:t>
      </w:r>
      <w:r w:rsidRPr="00607550">
        <w:rPr>
          <w:rFonts w:eastAsia="Calibri" w:hint="cs"/>
          <w:rtl/>
          <w:lang w:bidi="fa-IR"/>
        </w:rPr>
        <w:t>ی</w:t>
      </w:r>
      <w:r w:rsidRPr="00607550">
        <w:rPr>
          <w:rFonts w:eastAsia="Calibri" w:hint="eastAsia"/>
          <w:rtl/>
          <w:lang w:bidi="fa-IR"/>
        </w:rPr>
        <w:t>ب</w:t>
      </w:r>
      <w:r w:rsidRPr="00607550">
        <w:rPr>
          <w:rFonts w:eastAsia="Calibri"/>
          <w:rtl/>
          <w:lang w:bidi="fa-IR"/>
        </w:rPr>
        <w:t xml:space="preserve"> حوزه، از مدل رقوم</w:t>
      </w:r>
      <w:r w:rsidRPr="00607550">
        <w:rPr>
          <w:rFonts w:eastAsia="Calibri" w:hint="cs"/>
          <w:rtl/>
          <w:lang w:bidi="fa-IR"/>
        </w:rPr>
        <w:t>ی</w:t>
      </w:r>
      <w:r w:rsidRPr="00607550">
        <w:rPr>
          <w:rFonts w:eastAsia="Calibri"/>
          <w:rtl/>
          <w:lang w:bidi="fa-IR"/>
        </w:rPr>
        <w:t xml:space="preserve"> ارتفاع </w:t>
      </w:r>
      <w:r w:rsidR="00F0067B">
        <w:rPr>
          <w:rStyle w:val="FootnoteReference"/>
          <w:rFonts w:eastAsia="Calibri"/>
          <w:rtl/>
          <w:lang w:bidi="fa-IR"/>
        </w:rPr>
        <w:footnoteReference w:id="17"/>
      </w:r>
      <w:r w:rsidRPr="00607550">
        <w:rPr>
          <w:rFonts w:eastAsia="Calibri"/>
          <w:rtl/>
          <w:lang w:bidi="fa-IR"/>
        </w:rPr>
        <w:t xml:space="preserve"> مأخوذ از داده‌ها</w:t>
      </w:r>
      <w:r w:rsidRPr="00607550">
        <w:rPr>
          <w:rFonts w:eastAsia="Calibri" w:hint="cs"/>
          <w:rtl/>
          <w:lang w:bidi="fa-IR"/>
        </w:rPr>
        <w:t>ی</w:t>
      </w:r>
      <w:r w:rsidRPr="00607550">
        <w:rPr>
          <w:rFonts w:eastAsia="Calibri"/>
          <w:rtl/>
          <w:lang w:bidi="fa-IR"/>
        </w:rPr>
        <w:t xml:space="preserve"> </w:t>
      </w:r>
      <w:r w:rsidR="00F0067B">
        <w:rPr>
          <w:rFonts w:eastAsia="Calibri" w:hint="cs"/>
          <w:rtl/>
          <w:lang w:bidi="fa-IR"/>
        </w:rPr>
        <w:t xml:space="preserve">استر </w:t>
      </w:r>
      <w:r w:rsidR="00F0067B">
        <w:rPr>
          <w:rStyle w:val="FootnoteReference"/>
          <w:rFonts w:eastAsia="Calibri"/>
          <w:rtl/>
          <w:lang w:bidi="fa-IR"/>
        </w:rPr>
        <w:footnoteReference w:id="18"/>
      </w:r>
      <w:r w:rsidRPr="00607550">
        <w:rPr>
          <w:rFonts w:eastAsia="Calibri"/>
          <w:rtl/>
          <w:lang w:bidi="fa-IR"/>
        </w:rPr>
        <w:t>استفاده گرد</w:t>
      </w:r>
      <w:r w:rsidRPr="00607550">
        <w:rPr>
          <w:rFonts w:eastAsia="Calibri" w:hint="cs"/>
          <w:rtl/>
          <w:lang w:bidi="fa-IR"/>
        </w:rPr>
        <w:t>ی</w:t>
      </w:r>
      <w:r w:rsidRPr="00607550">
        <w:rPr>
          <w:rFonts w:eastAsia="Calibri" w:hint="eastAsia"/>
          <w:rtl/>
          <w:lang w:bidi="fa-IR"/>
        </w:rPr>
        <w:t>د</w:t>
      </w:r>
      <w:r w:rsidRPr="00607550">
        <w:rPr>
          <w:rFonts w:eastAsia="Calibri"/>
          <w:rtl/>
          <w:lang w:bidi="fa-IR"/>
        </w:rPr>
        <w:t>. ا</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مدل‌ها با دقت مناسب امکان تول</w:t>
      </w:r>
      <w:r w:rsidRPr="00607550">
        <w:rPr>
          <w:rFonts w:eastAsia="Calibri" w:hint="cs"/>
          <w:rtl/>
          <w:lang w:bidi="fa-IR"/>
        </w:rPr>
        <w:t>ی</w:t>
      </w:r>
      <w:r w:rsidRPr="00607550">
        <w:rPr>
          <w:rFonts w:eastAsia="Calibri" w:hint="eastAsia"/>
          <w:rtl/>
          <w:lang w:bidi="fa-IR"/>
        </w:rPr>
        <w:t>د</w:t>
      </w:r>
      <w:r w:rsidRPr="00607550">
        <w:rPr>
          <w:rFonts w:eastAsia="Calibri"/>
          <w:rtl/>
          <w:lang w:bidi="fa-IR"/>
        </w:rPr>
        <w:t xml:space="preserve"> لا</w:t>
      </w:r>
      <w:r w:rsidRPr="00607550">
        <w:rPr>
          <w:rFonts w:eastAsia="Calibri" w:hint="cs"/>
          <w:rtl/>
          <w:lang w:bidi="fa-IR"/>
        </w:rPr>
        <w:t>ی</w:t>
      </w:r>
      <w:r w:rsidRPr="00607550">
        <w:rPr>
          <w:rFonts w:eastAsia="Calibri" w:hint="eastAsia"/>
          <w:rtl/>
          <w:lang w:bidi="fa-IR"/>
        </w:rPr>
        <w:t>ه‌ها</w:t>
      </w:r>
      <w:r w:rsidRPr="00607550">
        <w:rPr>
          <w:rFonts w:eastAsia="Calibri" w:hint="cs"/>
          <w:rtl/>
          <w:lang w:bidi="fa-IR"/>
        </w:rPr>
        <w:t>ی</w:t>
      </w:r>
      <w:r w:rsidRPr="00607550">
        <w:rPr>
          <w:rFonts w:eastAsia="Calibri"/>
          <w:rtl/>
          <w:lang w:bidi="fa-IR"/>
        </w:rPr>
        <w:t xml:space="preserve"> مورفومتر</w:t>
      </w:r>
      <w:r w:rsidRPr="00607550">
        <w:rPr>
          <w:rFonts w:eastAsia="Calibri" w:hint="cs"/>
          <w:rtl/>
          <w:lang w:bidi="fa-IR"/>
        </w:rPr>
        <w:t>ی</w:t>
      </w:r>
      <w:r w:rsidRPr="00607550">
        <w:rPr>
          <w:rFonts w:eastAsia="Calibri"/>
          <w:rtl/>
          <w:lang w:bidi="fa-IR"/>
        </w:rPr>
        <w:t xml:space="preserve"> منطقه را فراهم م</w:t>
      </w:r>
      <w:r w:rsidRPr="00607550">
        <w:rPr>
          <w:rFonts w:eastAsia="Calibri" w:hint="cs"/>
          <w:rtl/>
          <w:lang w:bidi="fa-IR"/>
        </w:rPr>
        <w:t>ی‌</w:t>
      </w:r>
      <w:r w:rsidRPr="00607550">
        <w:rPr>
          <w:rFonts w:eastAsia="Calibri" w:hint="eastAsia"/>
          <w:rtl/>
          <w:lang w:bidi="fa-IR"/>
        </w:rPr>
        <w:t>سازند</w:t>
      </w:r>
      <w:r w:rsidRPr="00607550">
        <w:rPr>
          <w:rFonts w:eastAsia="Calibri"/>
          <w:rtl/>
          <w:lang w:bidi="fa-IR"/>
        </w:rPr>
        <w:t>. داده‌ها</w:t>
      </w:r>
      <w:r w:rsidRPr="00607550">
        <w:rPr>
          <w:rFonts w:eastAsia="Calibri" w:hint="cs"/>
          <w:rtl/>
          <w:lang w:bidi="fa-IR"/>
        </w:rPr>
        <w:t>ی</w:t>
      </w:r>
      <w:r w:rsidRPr="00607550">
        <w:rPr>
          <w:rFonts w:eastAsia="Calibri"/>
          <w:rtl/>
          <w:lang w:bidi="fa-IR"/>
        </w:rPr>
        <w:t xml:space="preserve"> مرتبط با بافت خ</w:t>
      </w:r>
      <w:r w:rsidRPr="00607550">
        <w:rPr>
          <w:rFonts w:eastAsia="Calibri" w:hint="eastAsia"/>
          <w:rtl/>
          <w:lang w:bidi="fa-IR"/>
        </w:rPr>
        <w:t>اک</w:t>
      </w:r>
      <w:r w:rsidRPr="00607550">
        <w:rPr>
          <w:rFonts w:eastAsia="Calibri"/>
          <w:rtl/>
          <w:lang w:bidi="fa-IR"/>
        </w:rPr>
        <w:t xml:space="preserve"> ن</w:t>
      </w:r>
      <w:r w:rsidRPr="00607550">
        <w:rPr>
          <w:rFonts w:eastAsia="Calibri" w:hint="cs"/>
          <w:rtl/>
          <w:lang w:bidi="fa-IR"/>
        </w:rPr>
        <w:t>ی</w:t>
      </w:r>
      <w:r w:rsidRPr="00607550">
        <w:rPr>
          <w:rFonts w:eastAsia="Calibri" w:hint="eastAsia"/>
          <w:rtl/>
          <w:lang w:bidi="fa-IR"/>
        </w:rPr>
        <w:t>ز</w:t>
      </w:r>
      <w:r w:rsidRPr="00607550">
        <w:rPr>
          <w:rFonts w:eastAsia="Calibri"/>
          <w:rtl/>
          <w:lang w:bidi="fa-IR"/>
        </w:rPr>
        <w:t xml:space="preserve"> از پا</w:t>
      </w:r>
      <w:r w:rsidRPr="00607550">
        <w:rPr>
          <w:rFonts w:eastAsia="Calibri" w:hint="cs"/>
          <w:rtl/>
          <w:lang w:bidi="fa-IR"/>
        </w:rPr>
        <w:t>ی</w:t>
      </w:r>
      <w:r w:rsidRPr="00607550">
        <w:rPr>
          <w:rFonts w:eastAsia="Calibri" w:hint="eastAsia"/>
          <w:rtl/>
          <w:lang w:bidi="fa-IR"/>
        </w:rPr>
        <w:t>گاه</w:t>
      </w:r>
      <w:r w:rsidRPr="00607550">
        <w:rPr>
          <w:rFonts w:eastAsia="Calibri"/>
          <w:rtl/>
          <w:lang w:bidi="fa-IR"/>
        </w:rPr>
        <w:t xml:space="preserve"> سازمان جهان</w:t>
      </w:r>
      <w:r w:rsidRPr="00607550">
        <w:rPr>
          <w:rFonts w:eastAsia="Calibri" w:hint="cs"/>
          <w:rtl/>
          <w:lang w:bidi="fa-IR"/>
        </w:rPr>
        <w:t>ی</w:t>
      </w:r>
      <w:r w:rsidRPr="00607550">
        <w:rPr>
          <w:rFonts w:eastAsia="Calibri"/>
          <w:rtl/>
          <w:lang w:bidi="fa-IR"/>
        </w:rPr>
        <w:t xml:space="preserve"> خاک </w:t>
      </w:r>
      <w:r w:rsidR="00F0067B">
        <w:rPr>
          <w:rStyle w:val="FootnoteReference"/>
          <w:rFonts w:eastAsia="Calibri"/>
          <w:rtl/>
          <w:lang w:bidi="fa-IR"/>
        </w:rPr>
        <w:footnoteReference w:id="19"/>
      </w:r>
      <w:r w:rsidRPr="00607550">
        <w:rPr>
          <w:rFonts w:eastAsia="Calibri"/>
          <w:rtl/>
          <w:lang w:bidi="fa-IR"/>
        </w:rPr>
        <w:t xml:space="preserve"> ته</w:t>
      </w:r>
      <w:r w:rsidRPr="00607550">
        <w:rPr>
          <w:rFonts w:eastAsia="Calibri" w:hint="cs"/>
          <w:rtl/>
          <w:lang w:bidi="fa-IR"/>
        </w:rPr>
        <w:t>ی</w:t>
      </w:r>
      <w:r w:rsidRPr="00607550">
        <w:rPr>
          <w:rFonts w:eastAsia="Calibri" w:hint="eastAsia"/>
          <w:rtl/>
          <w:lang w:bidi="fa-IR"/>
        </w:rPr>
        <w:t>ه</w:t>
      </w:r>
      <w:r w:rsidRPr="00607550">
        <w:rPr>
          <w:rFonts w:eastAsia="Calibri"/>
          <w:rtl/>
          <w:lang w:bidi="fa-IR"/>
        </w:rPr>
        <w:t xml:space="preserve"> شد. ا</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داده‌ها شامل مشخصات ف</w:t>
      </w:r>
      <w:r w:rsidRPr="00607550">
        <w:rPr>
          <w:rFonts w:eastAsia="Calibri" w:hint="cs"/>
          <w:rtl/>
          <w:lang w:bidi="fa-IR"/>
        </w:rPr>
        <w:t>ی</w:t>
      </w:r>
      <w:r w:rsidRPr="00607550">
        <w:rPr>
          <w:rFonts w:eastAsia="Calibri" w:hint="eastAsia"/>
          <w:rtl/>
          <w:lang w:bidi="fa-IR"/>
        </w:rPr>
        <w:t>ز</w:t>
      </w:r>
      <w:r w:rsidRPr="00607550">
        <w:rPr>
          <w:rFonts w:eastAsia="Calibri" w:hint="cs"/>
          <w:rtl/>
          <w:lang w:bidi="fa-IR"/>
        </w:rPr>
        <w:t>ی</w:t>
      </w:r>
      <w:r w:rsidRPr="00607550">
        <w:rPr>
          <w:rFonts w:eastAsia="Calibri" w:hint="eastAsia"/>
          <w:rtl/>
          <w:lang w:bidi="fa-IR"/>
        </w:rPr>
        <w:t>ک</w:t>
      </w:r>
      <w:r w:rsidRPr="00607550">
        <w:rPr>
          <w:rFonts w:eastAsia="Calibri" w:hint="cs"/>
          <w:rtl/>
          <w:lang w:bidi="fa-IR"/>
        </w:rPr>
        <w:t>ی</w:t>
      </w:r>
      <w:r w:rsidRPr="00607550">
        <w:rPr>
          <w:rFonts w:eastAsia="Calibri"/>
          <w:rtl/>
          <w:lang w:bidi="fa-IR"/>
        </w:rPr>
        <w:t xml:space="preserve"> خاک از جمله درصد شن، س</w:t>
      </w:r>
      <w:r w:rsidRPr="00607550">
        <w:rPr>
          <w:rFonts w:eastAsia="Calibri" w:hint="cs"/>
          <w:rtl/>
          <w:lang w:bidi="fa-IR"/>
        </w:rPr>
        <w:t>ی</w:t>
      </w:r>
      <w:r w:rsidRPr="00607550">
        <w:rPr>
          <w:rFonts w:eastAsia="Calibri" w:hint="eastAsia"/>
          <w:rtl/>
          <w:lang w:bidi="fa-IR"/>
        </w:rPr>
        <w:t>لت</w:t>
      </w:r>
      <w:r w:rsidRPr="00607550">
        <w:rPr>
          <w:rFonts w:eastAsia="Calibri"/>
          <w:rtl/>
          <w:lang w:bidi="fa-IR"/>
        </w:rPr>
        <w:t xml:space="preserve"> و رس بوده و برا</w:t>
      </w:r>
      <w:r w:rsidRPr="00607550">
        <w:rPr>
          <w:rFonts w:eastAsia="Calibri" w:hint="cs"/>
          <w:rtl/>
          <w:lang w:bidi="fa-IR"/>
        </w:rPr>
        <w:t>ی</w:t>
      </w:r>
      <w:r w:rsidRPr="00607550">
        <w:rPr>
          <w:rFonts w:eastAsia="Calibri"/>
          <w:rtl/>
          <w:lang w:bidi="fa-IR"/>
        </w:rPr>
        <w:t xml:space="preserve"> تع</w:t>
      </w:r>
      <w:r w:rsidRPr="00607550">
        <w:rPr>
          <w:rFonts w:eastAsia="Calibri" w:hint="cs"/>
          <w:rtl/>
          <w:lang w:bidi="fa-IR"/>
        </w:rPr>
        <w:t>یی</w:t>
      </w:r>
      <w:r w:rsidRPr="00607550">
        <w:rPr>
          <w:rFonts w:eastAsia="Calibri" w:hint="eastAsia"/>
          <w:rtl/>
          <w:lang w:bidi="fa-IR"/>
        </w:rPr>
        <w:t>ن</w:t>
      </w:r>
      <w:r w:rsidRPr="00607550">
        <w:rPr>
          <w:rFonts w:eastAsia="Calibri"/>
          <w:rtl/>
          <w:lang w:bidi="fa-IR"/>
        </w:rPr>
        <w:t xml:space="preserve"> نفوذپذ</w:t>
      </w:r>
      <w:r w:rsidRPr="00607550">
        <w:rPr>
          <w:rFonts w:eastAsia="Calibri" w:hint="cs"/>
          <w:rtl/>
          <w:lang w:bidi="fa-IR"/>
        </w:rPr>
        <w:t>ی</w:t>
      </w:r>
      <w:r w:rsidRPr="00607550">
        <w:rPr>
          <w:rFonts w:eastAsia="Calibri" w:hint="eastAsia"/>
          <w:rtl/>
          <w:lang w:bidi="fa-IR"/>
        </w:rPr>
        <w:t>ر</w:t>
      </w:r>
      <w:r w:rsidRPr="00607550">
        <w:rPr>
          <w:rFonts w:eastAsia="Calibri" w:hint="cs"/>
          <w:rtl/>
          <w:lang w:bidi="fa-IR"/>
        </w:rPr>
        <w:t>ی</w:t>
      </w:r>
      <w:r w:rsidRPr="00607550">
        <w:rPr>
          <w:rFonts w:eastAsia="Calibri"/>
          <w:rtl/>
          <w:lang w:bidi="fa-IR"/>
        </w:rPr>
        <w:t xml:space="preserve"> و ظرف</w:t>
      </w:r>
      <w:r w:rsidRPr="00607550">
        <w:rPr>
          <w:rFonts w:eastAsia="Calibri" w:hint="cs"/>
          <w:rtl/>
          <w:lang w:bidi="fa-IR"/>
        </w:rPr>
        <w:t>ی</w:t>
      </w:r>
      <w:r w:rsidRPr="00607550">
        <w:rPr>
          <w:rFonts w:eastAsia="Calibri" w:hint="eastAsia"/>
          <w:rtl/>
          <w:lang w:bidi="fa-IR"/>
        </w:rPr>
        <w:t>ت</w:t>
      </w:r>
      <w:r w:rsidRPr="00607550">
        <w:rPr>
          <w:rFonts w:eastAsia="Calibri"/>
          <w:rtl/>
          <w:lang w:bidi="fa-IR"/>
        </w:rPr>
        <w:t xml:space="preserve"> نگهداشت آب خاک منطقه استفاده شدند.</w:t>
      </w:r>
    </w:p>
    <w:p w14:paraId="2E2B4D0A" w14:textId="77F94E1A" w:rsidR="001D1452" w:rsidRDefault="00607550" w:rsidP="0082339C">
      <w:pPr>
        <w:rPr>
          <w:rFonts w:eastAsia="Calibri"/>
          <w:lang w:bidi="fa-IR"/>
        </w:rPr>
      </w:pPr>
      <w:r w:rsidRPr="00607550">
        <w:rPr>
          <w:rFonts w:eastAsia="Calibri" w:hint="eastAsia"/>
          <w:rtl/>
          <w:lang w:bidi="fa-IR"/>
        </w:rPr>
        <w:t>داده‌ها</w:t>
      </w:r>
      <w:r w:rsidRPr="00607550">
        <w:rPr>
          <w:rFonts w:eastAsia="Calibri" w:hint="cs"/>
          <w:rtl/>
          <w:lang w:bidi="fa-IR"/>
        </w:rPr>
        <w:t>ی</w:t>
      </w:r>
      <w:r w:rsidRPr="00607550">
        <w:rPr>
          <w:rFonts w:eastAsia="Calibri"/>
          <w:rtl/>
          <w:lang w:bidi="fa-IR"/>
        </w:rPr>
        <w:t xml:space="preserve"> اقل</w:t>
      </w:r>
      <w:r w:rsidRPr="00607550">
        <w:rPr>
          <w:rFonts w:eastAsia="Calibri" w:hint="cs"/>
          <w:rtl/>
          <w:lang w:bidi="fa-IR"/>
        </w:rPr>
        <w:t>ی</w:t>
      </w:r>
      <w:r w:rsidRPr="00607550">
        <w:rPr>
          <w:rFonts w:eastAsia="Calibri" w:hint="eastAsia"/>
          <w:rtl/>
          <w:lang w:bidi="fa-IR"/>
        </w:rPr>
        <w:t>م</w:t>
      </w:r>
      <w:r w:rsidRPr="00607550">
        <w:rPr>
          <w:rFonts w:eastAsia="Calibri" w:hint="cs"/>
          <w:rtl/>
          <w:lang w:bidi="fa-IR"/>
        </w:rPr>
        <w:t>ی</w:t>
      </w:r>
      <w:r w:rsidRPr="00607550">
        <w:rPr>
          <w:rFonts w:eastAsia="Calibri"/>
          <w:rtl/>
          <w:lang w:bidi="fa-IR"/>
        </w:rPr>
        <w:t xml:space="preserve"> شامل بارش سالانه و م</w:t>
      </w:r>
      <w:r w:rsidRPr="00607550">
        <w:rPr>
          <w:rFonts w:eastAsia="Calibri" w:hint="cs"/>
          <w:rtl/>
          <w:lang w:bidi="fa-IR"/>
        </w:rPr>
        <w:t>ی</w:t>
      </w:r>
      <w:r w:rsidRPr="00607550">
        <w:rPr>
          <w:rFonts w:eastAsia="Calibri" w:hint="eastAsia"/>
          <w:rtl/>
          <w:lang w:bidi="fa-IR"/>
        </w:rPr>
        <w:t>انگ</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دما</w:t>
      </w:r>
      <w:r w:rsidRPr="00607550">
        <w:rPr>
          <w:rFonts w:eastAsia="Calibri" w:hint="cs"/>
          <w:rtl/>
          <w:lang w:bidi="fa-IR"/>
        </w:rPr>
        <w:t>ی</w:t>
      </w:r>
      <w:r w:rsidRPr="00607550">
        <w:rPr>
          <w:rFonts w:eastAsia="Calibri"/>
          <w:rtl/>
          <w:lang w:bidi="fa-IR"/>
        </w:rPr>
        <w:t xml:space="preserve"> سالانه از سازمان هواشناس</w:t>
      </w:r>
      <w:r w:rsidRPr="00607550">
        <w:rPr>
          <w:rFonts w:eastAsia="Calibri" w:hint="cs"/>
          <w:rtl/>
          <w:lang w:bidi="fa-IR"/>
        </w:rPr>
        <w:t>ی</w:t>
      </w:r>
      <w:r w:rsidRPr="00607550">
        <w:rPr>
          <w:rFonts w:eastAsia="Calibri"/>
          <w:rtl/>
          <w:lang w:bidi="fa-IR"/>
        </w:rPr>
        <w:t xml:space="preserve"> استان مازندران جمع‌آور</w:t>
      </w:r>
      <w:r w:rsidRPr="00607550">
        <w:rPr>
          <w:rFonts w:eastAsia="Calibri" w:hint="cs"/>
          <w:rtl/>
          <w:lang w:bidi="fa-IR"/>
        </w:rPr>
        <w:t>ی</w:t>
      </w:r>
      <w:r w:rsidRPr="00607550">
        <w:rPr>
          <w:rFonts w:eastAsia="Calibri"/>
          <w:rtl/>
          <w:lang w:bidi="fa-IR"/>
        </w:rPr>
        <w:t xml:space="preserve"> شد و در قالب سر</w:t>
      </w:r>
      <w:r w:rsidRPr="00607550">
        <w:rPr>
          <w:rFonts w:eastAsia="Calibri" w:hint="cs"/>
          <w:rtl/>
          <w:lang w:bidi="fa-IR"/>
        </w:rPr>
        <w:t>ی‌</w:t>
      </w:r>
      <w:r w:rsidRPr="00607550">
        <w:rPr>
          <w:rFonts w:eastAsia="Calibri" w:hint="eastAsia"/>
          <w:rtl/>
          <w:lang w:bidi="fa-IR"/>
        </w:rPr>
        <w:t>ها</w:t>
      </w:r>
      <w:r w:rsidRPr="00607550">
        <w:rPr>
          <w:rFonts w:eastAsia="Calibri" w:hint="cs"/>
          <w:rtl/>
          <w:lang w:bidi="fa-IR"/>
        </w:rPr>
        <w:t>ی</w:t>
      </w:r>
      <w:r w:rsidRPr="00607550">
        <w:rPr>
          <w:rFonts w:eastAsia="Calibri"/>
          <w:rtl/>
          <w:lang w:bidi="fa-IR"/>
        </w:rPr>
        <w:t xml:space="preserve"> زمان</w:t>
      </w:r>
      <w:r w:rsidRPr="00607550">
        <w:rPr>
          <w:rFonts w:eastAsia="Calibri" w:hint="cs"/>
          <w:rtl/>
          <w:lang w:bidi="fa-IR"/>
        </w:rPr>
        <w:t>ی</w:t>
      </w:r>
      <w:r w:rsidRPr="00607550">
        <w:rPr>
          <w:rFonts w:eastAsia="Calibri"/>
          <w:rtl/>
          <w:lang w:bidi="fa-IR"/>
        </w:rPr>
        <w:t xml:space="preserve"> بلندمدت مورد استفاده قرار گرفت. برا</w:t>
      </w:r>
      <w:r w:rsidRPr="00607550">
        <w:rPr>
          <w:rFonts w:eastAsia="Calibri" w:hint="cs"/>
          <w:rtl/>
          <w:lang w:bidi="fa-IR"/>
        </w:rPr>
        <w:t>ی</w:t>
      </w:r>
      <w:r w:rsidRPr="00607550">
        <w:rPr>
          <w:rFonts w:eastAsia="Calibri"/>
          <w:rtl/>
          <w:lang w:bidi="fa-IR"/>
        </w:rPr>
        <w:t xml:space="preserve"> تحل</w:t>
      </w:r>
      <w:r w:rsidRPr="00607550">
        <w:rPr>
          <w:rFonts w:eastAsia="Calibri" w:hint="cs"/>
          <w:rtl/>
          <w:lang w:bidi="fa-IR"/>
        </w:rPr>
        <w:t>ی</w:t>
      </w:r>
      <w:r w:rsidRPr="00607550">
        <w:rPr>
          <w:rFonts w:eastAsia="Calibri" w:hint="eastAsia"/>
          <w:rtl/>
          <w:lang w:bidi="fa-IR"/>
        </w:rPr>
        <w:t>ل</w:t>
      </w:r>
      <w:r w:rsidRPr="00607550">
        <w:rPr>
          <w:rFonts w:eastAsia="Calibri"/>
          <w:rtl/>
          <w:lang w:bidi="fa-IR"/>
        </w:rPr>
        <w:t xml:space="preserve"> تغ</w:t>
      </w:r>
      <w:r w:rsidRPr="00607550">
        <w:rPr>
          <w:rFonts w:eastAsia="Calibri" w:hint="cs"/>
          <w:rtl/>
          <w:lang w:bidi="fa-IR"/>
        </w:rPr>
        <w:t>یی</w:t>
      </w:r>
      <w:r w:rsidRPr="00607550">
        <w:rPr>
          <w:rFonts w:eastAsia="Calibri" w:hint="eastAsia"/>
          <w:rtl/>
          <w:lang w:bidi="fa-IR"/>
        </w:rPr>
        <w:t>رات</w:t>
      </w:r>
      <w:r w:rsidRPr="00607550">
        <w:rPr>
          <w:rFonts w:eastAsia="Calibri"/>
          <w:rtl/>
          <w:lang w:bidi="fa-IR"/>
        </w:rPr>
        <w:t xml:space="preserve"> رطوبت</w:t>
      </w:r>
      <w:r w:rsidRPr="00607550">
        <w:rPr>
          <w:rFonts w:eastAsia="Calibri" w:hint="cs"/>
          <w:rtl/>
          <w:lang w:bidi="fa-IR"/>
        </w:rPr>
        <w:t>ی</w:t>
      </w:r>
      <w:r w:rsidRPr="00607550">
        <w:rPr>
          <w:rFonts w:eastAsia="Calibri"/>
          <w:rtl/>
          <w:lang w:bidi="fa-IR"/>
        </w:rPr>
        <w:t xml:space="preserve"> و خشکسال</w:t>
      </w:r>
      <w:r w:rsidRPr="00607550">
        <w:rPr>
          <w:rFonts w:eastAsia="Calibri" w:hint="cs"/>
          <w:rtl/>
          <w:lang w:bidi="fa-IR"/>
        </w:rPr>
        <w:t>ی</w:t>
      </w:r>
      <w:r w:rsidRPr="00607550">
        <w:rPr>
          <w:rFonts w:eastAsia="Calibri" w:hint="eastAsia"/>
          <w:rtl/>
          <w:lang w:bidi="fa-IR"/>
        </w:rPr>
        <w:t>،</w:t>
      </w:r>
      <w:r w:rsidRPr="00607550">
        <w:rPr>
          <w:rFonts w:eastAsia="Calibri"/>
          <w:rtl/>
          <w:lang w:bidi="fa-IR"/>
        </w:rPr>
        <w:t xml:space="preserve"> شاخص‌ها</w:t>
      </w:r>
      <w:r w:rsidRPr="00607550">
        <w:rPr>
          <w:rFonts w:eastAsia="Calibri" w:hint="cs"/>
          <w:rtl/>
          <w:lang w:bidi="fa-IR"/>
        </w:rPr>
        <w:t>ی</w:t>
      </w:r>
      <w:r w:rsidRPr="00607550">
        <w:rPr>
          <w:rFonts w:eastAsia="Calibri"/>
          <w:rtl/>
          <w:lang w:bidi="fa-IR"/>
        </w:rPr>
        <w:t xml:space="preserve"> رطوبت </w:t>
      </w:r>
      <w:r w:rsidR="00F0067B">
        <w:rPr>
          <w:rStyle w:val="FootnoteReference"/>
          <w:rFonts w:eastAsia="Calibri"/>
          <w:rtl/>
          <w:lang w:bidi="fa-IR"/>
        </w:rPr>
        <w:footnoteReference w:id="20"/>
      </w:r>
      <w:r w:rsidRPr="00607550">
        <w:rPr>
          <w:rFonts w:eastAsia="Calibri"/>
          <w:rtl/>
          <w:lang w:bidi="fa-IR"/>
        </w:rPr>
        <w:t>و شاخص استاندارد بارش (</w:t>
      </w:r>
      <w:r w:rsidRPr="00607550">
        <w:rPr>
          <w:rFonts w:eastAsia="Calibri"/>
          <w:lang w:bidi="fa-IR"/>
        </w:rPr>
        <w:t>SPI</w:t>
      </w:r>
      <w:r w:rsidRPr="00607550">
        <w:rPr>
          <w:rFonts w:eastAsia="Calibri"/>
          <w:rtl/>
          <w:lang w:bidi="fa-IR"/>
        </w:rPr>
        <w:t>) بر مبنا</w:t>
      </w:r>
      <w:r w:rsidRPr="00607550">
        <w:rPr>
          <w:rFonts w:eastAsia="Calibri" w:hint="cs"/>
          <w:rtl/>
          <w:lang w:bidi="fa-IR"/>
        </w:rPr>
        <w:t>ی</w:t>
      </w:r>
      <w:r w:rsidRPr="00607550">
        <w:rPr>
          <w:rFonts w:eastAsia="Calibri"/>
          <w:rtl/>
          <w:lang w:bidi="fa-IR"/>
        </w:rPr>
        <w:t xml:space="preserve"> داده</w:t>
      </w:r>
      <w:r w:rsidRPr="00607550">
        <w:rPr>
          <w:rFonts w:eastAsia="Calibri" w:hint="eastAsia"/>
          <w:rtl/>
          <w:lang w:bidi="fa-IR"/>
        </w:rPr>
        <w:t>‌ها</w:t>
      </w:r>
      <w:r w:rsidRPr="00607550">
        <w:rPr>
          <w:rFonts w:eastAsia="Calibri" w:hint="cs"/>
          <w:rtl/>
          <w:lang w:bidi="fa-IR"/>
        </w:rPr>
        <w:t>ی</w:t>
      </w:r>
      <w:r w:rsidRPr="00607550">
        <w:rPr>
          <w:rFonts w:eastAsia="Calibri"/>
          <w:rtl/>
          <w:lang w:bidi="fa-IR"/>
        </w:rPr>
        <w:t xml:space="preserve"> بارش و مدل‌ها</w:t>
      </w:r>
      <w:r w:rsidRPr="00607550">
        <w:rPr>
          <w:rFonts w:eastAsia="Calibri" w:hint="cs"/>
          <w:rtl/>
          <w:lang w:bidi="fa-IR"/>
        </w:rPr>
        <w:t>ی</w:t>
      </w:r>
      <w:r w:rsidRPr="00607550">
        <w:rPr>
          <w:rFonts w:eastAsia="Calibri"/>
          <w:rtl/>
          <w:lang w:bidi="fa-IR"/>
        </w:rPr>
        <w:t xml:space="preserve"> ه</w:t>
      </w:r>
      <w:r w:rsidRPr="00607550">
        <w:rPr>
          <w:rFonts w:eastAsia="Calibri" w:hint="cs"/>
          <w:rtl/>
          <w:lang w:bidi="fa-IR"/>
        </w:rPr>
        <w:t>ی</w:t>
      </w:r>
      <w:r w:rsidRPr="00607550">
        <w:rPr>
          <w:rFonts w:eastAsia="Calibri" w:hint="eastAsia"/>
          <w:rtl/>
          <w:lang w:bidi="fa-IR"/>
        </w:rPr>
        <w:t>درولوژ</w:t>
      </w:r>
      <w:r w:rsidRPr="00607550">
        <w:rPr>
          <w:rFonts w:eastAsia="Calibri" w:hint="cs"/>
          <w:rtl/>
          <w:lang w:bidi="fa-IR"/>
        </w:rPr>
        <w:t>ی</w:t>
      </w:r>
      <w:r w:rsidRPr="00607550">
        <w:rPr>
          <w:rFonts w:eastAsia="Calibri" w:hint="eastAsia"/>
          <w:rtl/>
          <w:lang w:bidi="fa-IR"/>
        </w:rPr>
        <w:t>ک</w:t>
      </w:r>
      <w:r w:rsidRPr="00607550">
        <w:rPr>
          <w:rFonts w:eastAsia="Calibri" w:hint="cs"/>
          <w:rtl/>
          <w:lang w:bidi="fa-IR"/>
        </w:rPr>
        <w:t>ی</w:t>
      </w:r>
      <w:r w:rsidRPr="00607550">
        <w:rPr>
          <w:rFonts w:eastAsia="Calibri"/>
          <w:rtl/>
          <w:lang w:bidi="fa-IR"/>
        </w:rPr>
        <w:t xml:space="preserve"> استخراج شدند. ا</w:t>
      </w:r>
      <w:r w:rsidRPr="00607550">
        <w:rPr>
          <w:rFonts w:eastAsia="Calibri" w:hint="cs"/>
          <w:rtl/>
          <w:lang w:bidi="fa-IR"/>
        </w:rPr>
        <w:t>ی</w:t>
      </w:r>
      <w:r w:rsidRPr="00607550">
        <w:rPr>
          <w:rFonts w:eastAsia="Calibri" w:hint="eastAsia"/>
          <w:rtl/>
          <w:lang w:bidi="fa-IR"/>
        </w:rPr>
        <w:t>ن</w:t>
      </w:r>
      <w:r w:rsidRPr="00607550">
        <w:rPr>
          <w:rFonts w:eastAsia="Calibri"/>
          <w:rtl/>
          <w:lang w:bidi="fa-IR"/>
        </w:rPr>
        <w:t xml:space="preserve"> شاخص‌ها به‌و</w:t>
      </w:r>
      <w:r w:rsidRPr="00607550">
        <w:rPr>
          <w:rFonts w:eastAsia="Calibri" w:hint="cs"/>
          <w:rtl/>
          <w:lang w:bidi="fa-IR"/>
        </w:rPr>
        <w:t>ی</w:t>
      </w:r>
      <w:r w:rsidRPr="00607550">
        <w:rPr>
          <w:rFonts w:eastAsia="Calibri" w:hint="eastAsia"/>
          <w:rtl/>
          <w:lang w:bidi="fa-IR"/>
        </w:rPr>
        <w:t>ژه</w:t>
      </w:r>
      <w:r w:rsidRPr="00607550">
        <w:rPr>
          <w:rFonts w:eastAsia="Calibri"/>
          <w:rtl/>
          <w:lang w:bidi="fa-IR"/>
        </w:rPr>
        <w:t xml:space="preserve"> در تشخ</w:t>
      </w:r>
      <w:r w:rsidRPr="00607550">
        <w:rPr>
          <w:rFonts w:eastAsia="Calibri" w:hint="cs"/>
          <w:rtl/>
          <w:lang w:bidi="fa-IR"/>
        </w:rPr>
        <w:t>ی</w:t>
      </w:r>
      <w:r w:rsidRPr="00607550">
        <w:rPr>
          <w:rFonts w:eastAsia="Calibri" w:hint="eastAsia"/>
          <w:rtl/>
          <w:lang w:bidi="fa-IR"/>
        </w:rPr>
        <w:t>ص</w:t>
      </w:r>
      <w:r w:rsidRPr="00607550">
        <w:rPr>
          <w:rFonts w:eastAsia="Calibri"/>
          <w:rtl/>
          <w:lang w:bidi="fa-IR"/>
        </w:rPr>
        <w:t xml:space="preserve"> نواح</w:t>
      </w:r>
      <w:r w:rsidRPr="00607550">
        <w:rPr>
          <w:rFonts w:eastAsia="Calibri" w:hint="cs"/>
          <w:rtl/>
          <w:lang w:bidi="fa-IR"/>
        </w:rPr>
        <w:t>ی</w:t>
      </w:r>
      <w:r w:rsidRPr="00607550">
        <w:rPr>
          <w:rFonts w:eastAsia="Calibri"/>
          <w:rtl/>
          <w:lang w:bidi="fa-IR"/>
        </w:rPr>
        <w:t xml:space="preserve"> مستعد س</w:t>
      </w:r>
      <w:r w:rsidRPr="00607550">
        <w:rPr>
          <w:rFonts w:eastAsia="Calibri" w:hint="cs"/>
          <w:rtl/>
          <w:lang w:bidi="fa-IR"/>
        </w:rPr>
        <w:t>ی</w:t>
      </w:r>
      <w:r w:rsidRPr="00607550">
        <w:rPr>
          <w:rFonts w:eastAsia="Calibri" w:hint="eastAsia"/>
          <w:rtl/>
          <w:lang w:bidi="fa-IR"/>
        </w:rPr>
        <w:t>لاب</w:t>
      </w:r>
      <w:r w:rsidRPr="00607550">
        <w:rPr>
          <w:rFonts w:eastAsia="Calibri"/>
          <w:rtl/>
          <w:lang w:bidi="fa-IR"/>
        </w:rPr>
        <w:t xml:space="preserve"> اهم</w:t>
      </w:r>
      <w:r w:rsidRPr="00607550">
        <w:rPr>
          <w:rFonts w:eastAsia="Calibri" w:hint="cs"/>
          <w:rtl/>
          <w:lang w:bidi="fa-IR"/>
        </w:rPr>
        <w:t>ی</w:t>
      </w:r>
      <w:r w:rsidRPr="00607550">
        <w:rPr>
          <w:rFonts w:eastAsia="Calibri" w:hint="eastAsia"/>
          <w:rtl/>
          <w:lang w:bidi="fa-IR"/>
        </w:rPr>
        <w:t>ت</w:t>
      </w:r>
      <w:r w:rsidRPr="00607550">
        <w:rPr>
          <w:rFonts w:eastAsia="Calibri"/>
          <w:rtl/>
          <w:lang w:bidi="fa-IR"/>
        </w:rPr>
        <w:t xml:space="preserve"> بالا</w:t>
      </w:r>
      <w:r w:rsidRPr="00607550">
        <w:rPr>
          <w:rFonts w:eastAsia="Calibri" w:hint="cs"/>
          <w:rtl/>
          <w:lang w:bidi="fa-IR"/>
        </w:rPr>
        <w:t>یی</w:t>
      </w:r>
      <w:r w:rsidRPr="00607550">
        <w:rPr>
          <w:rFonts w:eastAsia="Calibri"/>
          <w:rtl/>
          <w:lang w:bidi="fa-IR"/>
        </w:rPr>
        <w:t xml:space="preserve"> دارند. در نها</w:t>
      </w:r>
      <w:r w:rsidRPr="00607550">
        <w:rPr>
          <w:rFonts w:eastAsia="Calibri" w:hint="cs"/>
          <w:rtl/>
          <w:lang w:bidi="fa-IR"/>
        </w:rPr>
        <w:t>ی</w:t>
      </w:r>
      <w:r w:rsidRPr="00607550">
        <w:rPr>
          <w:rFonts w:eastAsia="Calibri" w:hint="eastAsia"/>
          <w:rtl/>
          <w:lang w:bidi="fa-IR"/>
        </w:rPr>
        <w:t>ت،</w:t>
      </w:r>
      <w:r w:rsidRPr="00607550">
        <w:rPr>
          <w:rFonts w:eastAsia="Calibri"/>
          <w:rtl/>
          <w:lang w:bidi="fa-IR"/>
        </w:rPr>
        <w:t xml:space="preserve"> تمام</w:t>
      </w:r>
      <w:r w:rsidRPr="00607550">
        <w:rPr>
          <w:rFonts w:eastAsia="Calibri" w:hint="cs"/>
          <w:rtl/>
          <w:lang w:bidi="fa-IR"/>
        </w:rPr>
        <w:t>ی</w:t>
      </w:r>
      <w:r w:rsidRPr="00607550">
        <w:rPr>
          <w:rFonts w:eastAsia="Calibri"/>
          <w:rtl/>
          <w:lang w:bidi="fa-IR"/>
        </w:rPr>
        <w:t xml:space="preserve"> داده‌ها</w:t>
      </w:r>
      <w:r w:rsidRPr="00607550">
        <w:rPr>
          <w:rFonts w:eastAsia="Calibri" w:hint="cs"/>
          <w:rtl/>
          <w:lang w:bidi="fa-IR"/>
        </w:rPr>
        <w:t>ی</w:t>
      </w:r>
      <w:r w:rsidRPr="00607550">
        <w:rPr>
          <w:rFonts w:eastAsia="Calibri"/>
          <w:rtl/>
          <w:lang w:bidi="fa-IR"/>
        </w:rPr>
        <w:t xml:space="preserve"> گردآور</w:t>
      </w:r>
      <w:r w:rsidRPr="00607550">
        <w:rPr>
          <w:rFonts w:eastAsia="Calibri" w:hint="cs"/>
          <w:rtl/>
          <w:lang w:bidi="fa-IR"/>
        </w:rPr>
        <w:t>ی‌</w:t>
      </w:r>
      <w:r w:rsidRPr="00607550">
        <w:rPr>
          <w:rFonts w:eastAsia="Calibri" w:hint="eastAsia"/>
          <w:rtl/>
          <w:lang w:bidi="fa-IR"/>
        </w:rPr>
        <w:t>شده</w:t>
      </w:r>
      <w:r w:rsidRPr="00607550">
        <w:rPr>
          <w:rFonts w:eastAsia="Calibri"/>
          <w:rtl/>
          <w:lang w:bidi="fa-IR"/>
        </w:rPr>
        <w:t xml:space="preserve"> پس از </w:t>
      </w:r>
      <w:r w:rsidRPr="00607550">
        <w:rPr>
          <w:rFonts w:eastAsia="Calibri" w:hint="cs"/>
          <w:rtl/>
          <w:lang w:bidi="fa-IR"/>
        </w:rPr>
        <w:t>ی</w:t>
      </w:r>
      <w:r w:rsidRPr="00607550">
        <w:rPr>
          <w:rFonts w:eastAsia="Calibri" w:hint="eastAsia"/>
          <w:rtl/>
          <w:lang w:bidi="fa-IR"/>
        </w:rPr>
        <w:t>کپارچه‌ساز</w:t>
      </w:r>
      <w:r w:rsidRPr="00607550">
        <w:rPr>
          <w:rFonts w:eastAsia="Calibri" w:hint="cs"/>
          <w:rtl/>
          <w:lang w:bidi="fa-IR"/>
        </w:rPr>
        <w:t>ی</w:t>
      </w:r>
      <w:r w:rsidRPr="00607550">
        <w:rPr>
          <w:rFonts w:eastAsia="Calibri"/>
          <w:rtl/>
          <w:lang w:bidi="fa-IR"/>
        </w:rPr>
        <w:t xml:space="preserve"> و همسان‌ساز</w:t>
      </w:r>
      <w:r w:rsidRPr="00607550">
        <w:rPr>
          <w:rFonts w:eastAsia="Calibri" w:hint="cs"/>
          <w:rtl/>
          <w:lang w:bidi="fa-IR"/>
        </w:rPr>
        <w:t>ی</w:t>
      </w:r>
      <w:r w:rsidRPr="00607550">
        <w:rPr>
          <w:rFonts w:eastAsia="Calibri"/>
          <w:rtl/>
          <w:lang w:bidi="fa-IR"/>
        </w:rPr>
        <w:t xml:space="preserve"> در مح</w:t>
      </w:r>
      <w:r w:rsidRPr="00607550">
        <w:rPr>
          <w:rFonts w:eastAsia="Calibri" w:hint="cs"/>
          <w:rtl/>
          <w:lang w:bidi="fa-IR"/>
        </w:rPr>
        <w:t>ی</w:t>
      </w:r>
      <w:r w:rsidRPr="00607550">
        <w:rPr>
          <w:rFonts w:eastAsia="Calibri" w:hint="eastAsia"/>
          <w:rtl/>
          <w:lang w:bidi="fa-IR"/>
        </w:rPr>
        <w:t>ط</w:t>
      </w:r>
      <w:r w:rsidRPr="00607550">
        <w:rPr>
          <w:rFonts w:eastAsia="Calibri"/>
          <w:rtl/>
          <w:lang w:bidi="fa-IR"/>
        </w:rPr>
        <w:t xml:space="preserve"> </w:t>
      </w:r>
      <w:r w:rsidRPr="00607550">
        <w:rPr>
          <w:rFonts w:eastAsia="Calibri"/>
          <w:lang w:bidi="fa-IR"/>
        </w:rPr>
        <w:t>GIS</w:t>
      </w:r>
      <w:r w:rsidRPr="00607550">
        <w:rPr>
          <w:rFonts w:eastAsia="Calibri"/>
          <w:rtl/>
          <w:lang w:bidi="fa-IR"/>
        </w:rPr>
        <w:t>، به‌عنوان پا</w:t>
      </w:r>
      <w:r w:rsidRPr="00607550">
        <w:rPr>
          <w:rFonts w:eastAsia="Calibri" w:hint="cs"/>
          <w:rtl/>
          <w:lang w:bidi="fa-IR"/>
        </w:rPr>
        <w:t>ی</w:t>
      </w:r>
      <w:r w:rsidRPr="00607550">
        <w:rPr>
          <w:rFonts w:eastAsia="Calibri" w:hint="eastAsia"/>
          <w:rtl/>
          <w:lang w:bidi="fa-IR"/>
        </w:rPr>
        <w:t>گاه</w:t>
      </w:r>
      <w:r w:rsidRPr="00607550">
        <w:rPr>
          <w:rFonts w:eastAsia="Calibri"/>
          <w:rtl/>
          <w:lang w:bidi="fa-IR"/>
        </w:rPr>
        <w:t xml:space="preserve"> داده ورود</w:t>
      </w:r>
      <w:r w:rsidRPr="00607550">
        <w:rPr>
          <w:rFonts w:eastAsia="Calibri" w:hint="cs"/>
          <w:rtl/>
          <w:lang w:bidi="fa-IR"/>
        </w:rPr>
        <w:t>ی</w:t>
      </w:r>
      <w:r w:rsidRPr="00607550">
        <w:rPr>
          <w:rFonts w:eastAsia="Calibri"/>
          <w:rtl/>
          <w:lang w:bidi="fa-IR"/>
        </w:rPr>
        <w:t xml:space="preserve"> برا</w:t>
      </w:r>
      <w:r w:rsidRPr="00607550">
        <w:rPr>
          <w:rFonts w:eastAsia="Calibri" w:hint="cs"/>
          <w:rtl/>
          <w:lang w:bidi="fa-IR"/>
        </w:rPr>
        <w:t>ی</w:t>
      </w:r>
      <w:r w:rsidRPr="00607550">
        <w:rPr>
          <w:rFonts w:eastAsia="Calibri"/>
          <w:rtl/>
          <w:lang w:bidi="fa-IR"/>
        </w:rPr>
        <w:t xml:space="preserve"> مدل‌ساز</w:t>
      </w:r>
      <w:r w:rsidRPr="00607550">
        <w:rPr>
          <w:rFonts w:eastAsia="Calibri" w:hint="cs"/>
          <w:rtl/>
          <w:lang w:bidi="fa-IR"/>
        </w:rPr>
        <w:t>ی</w:t>
      </w:r>
      <w:r w:rsidRPr="00607550">
        <w:rPr>
          <w:rFonts w:eastAsia="Calibri"/>
          <w:rtl/>
          <w:lang w:bidi="fa-IR"/>
        </w:rPr>
        <w:t xml:space="preserve"> حساس</w:t>
      </w:r>
      <w:r w:rsidRPr="00607550">
        <w:rPr>
          <w:rFonts w:eastAsia="Calibri" w:hint="cs"/>
          <w:rtl/>
          <w:lang w:bidi="fa-IR"/>
        </w:rPr>
        <w:t>ی</w:t>
      </w:r>
      <w:r w:rsidRPr="00607550">
        <w:rPr>
          <w:rFonts w:eastAsia="Calibri" w:hint="eastAsia"/>
          <w:rtl/>
          <w:lang w:bidi="fa-IR"/>
        </w:rPr>
        <w:t>ت</w:t>
      </w:r>
      <w:r w:rsidRPr="00607550">
        <w:rPr>
          <w:rFonts w:eastAsia="Calibri"/>
          <w:rtl/>
          <w:lang w:bidi="fa-IR"/>
        </w:rPr>
        <w:t xml:space="preserve"> و پهنه‌بند</w:t>
      </w:r>
      <w:r w:rsidRPr="00607550">
        <w:rPr>
          <w:rFonts w:eastAsia="Calibri" w:hint="cs"/>
          <w:rtl/>
          <w:lang w:bidi="fa-IR"/>
        </w:rPr>
        <w:t>ی</w:t>
      </w:r>
      <w:r w:rsidRPr="00607550">
        <w:rPr>
          <w:rFonts w:eastAsia="Calibri"/>
          <w:rtl/>
          <w:lang w:bidi="fa-IR"/>
        </w:rPr>
        <w:t xml:space="preserve"> خ</w:t>
      </w:r>
      <w:r w:rsidRPr="00607550">
        <w:rPr>
          <w:rFonts w:eastAsia="Calibri" w:hint="eastAsia"/>
          <w:rtl/>
          <w:lang w:bidi="fa-IR"/>
        </w:rPr>
        <w:t>طر</w:t>
      </w:r>
      <w:r w:rsidRPr="00607550">
        <w:rPr>
          <w:rFonts w:eastAsia="Calibri"/>
          <w:rtl/>
          <w:lang w:bidi="fa-IR"/>
        </w:rPr>
        <w:t xml:space="preserve"> س</w:t>
      </w:r>
      <w:r w:rsidRPr="00607550">
        <w:rPr>
          <w:rFonts w:eastAsia="Calibri" w:hint="cs"/>
          <w:rtl/>
          <w:lang w:bidi="fa-IR"/>
        </w:rPr>
        <w:t>ی</w:t>
      </w:r>
      <w:r w:rsidRPr="00607550">
        <w:rPr>
          <w:rFonts w:eastAsia="Calibri" w:hint="eastAsia"/>
          <w:rtl/>
          <w:lang w:bidi="fa-IR"/>
        </w:rPr>
        <w:t>لاب</w:t>
      </w:r>
      <w:r w:rsidRPr="00607550">
        <w:rPr>
          <w:rFonts w:eastAsia="Calibri"/>
          <w:rtl/>
          <w:lang w:bidi="fa-IR"/>
        </w:rPr>
        <w:t xml:space="preserve"> مورد استفاده قرار گرفتند.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679FB" w14:paraId="074813BD" w14:textId="77777777" w:rsidTr="00607550">
        <w:tc>
          <w:tcPr>
            <w:tcW w:w="4530" w:type="dxa"/>
          </w:tcPr>
          <w:p w14:paraId="181A33AD" w14:textId="3A8AE507" w:rsidR="001679FB" w:rsidRPr="001679FB" w:rsidRDefault="001679FB" w:rsidP="0056760F">
            <w:pPr>
              <w:autoSpaceDE w:val="0"/>
              <w:autoSpaceDN w:val="0"/>
              <w:adjustRightInd w:val="0"/>
              <w:rPr>
                <w:rFonts w:eastAsia="Calibri"/>
                <w:i/>
                <w:sz w:val="26"/>
                <w:lang w:bidi="fa-IR"/>
              </w:rPr>
            </w:pPr>
            <w:r w:rsidRPr="001679FB">
              <w:rPr>
                <w:rFonts w:eastAsia="Calibri"/>
                <w:i/>
                <w:noProof/>
                <w:sz w:val="26"/>
                <w:rtl/>
                <w:lang w:bidi="fa-IR"/>
              </w:rPr>
              <w:drawing>
                <wp:inline distT="0" distB="0" distL="0" distR="0" wp14:anchorId="7D810027" wp14:editId="42E32E67">
                  <wp:extent cx="2286000" cy="2431428"/>
                  <wp:effectExtent l="0" t="0" r="0" b="6985"/>
                  <wp:docPr id="183511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19181"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2286000" cy="2431428"/>
                          </a:xfrm>
                          <a:prstGeom prst="rect">
                            <a:avLst/>
                          </a:prstGeom>
                        </pic:spPr>
                      </pic:pic>
                    </a:graphicData>
                  </a:graphic>
                </wp:inline>
              </w:drawing>
            </w:r>
          </w:p>
        </w:tc>
        <w:tc>
          <w:tcPr>
            <w:tcW w:w="4530" w:type="dxa"/>
          </w:tcPr>
          <w:p w14:paraId="403D35DC" w14:textId="3F576D6F" w:rsidR="001679FB" w:rsidRDefault="00344A84" w:rsidP="00074605">
            <w:pPr>
              <w:autoSpaceDE w:val="0"/>
              <w:autoSpaceDN w:val="0"/>
              <w:adjustRightInd w:val="0"/>
              <w:rPr>
                <w:rFonts w:eastAsia="Calibri"/>
                <w:i/>
                <w:sz w:val="26"/>
                <w:rtl/>
                <w:lang w:val="cs-CZ" w:bidi="fa-IR"/>
              </w:rPr>
            </w:pPr>
            <w:r w:rsidRPr="00344A84">
              <w:rPr>
                <w:rFonts w:eastAsia="Calibri"/>
                <w:i/>
                <w:noProof/>
                <w:sz w:val="26"/>
                <w:rtl/>
                <w:lang w:bidi="fa-IR"/>
              </w:rPr>
              <w:drawing>
                <wp:inline distT="0" distB="0" distL="0" distR="0" wp14:anchorId="180E11CB" wp14:editId="45860E66">
                  <wp:extent cx="2286000" cy="2379255"/>
                  <wp:effectExtent l="0" t="0" r="0" b="2540"/>
                  <wp:docPr id="118871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1494"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2286000" cy="2379255"/>
                          </a:xfrm>
                          <a:prstGeom prst="rect">
                            <a:avLst/>
                          </a:prstGeom>
                        </pic:spPr>
                      </pic:pic>
                    </a:graphicData>
                  </a:graphic>
                </wp:inline>
              </w:drawing>
            </w:r>
          </w:p>
        </w:tc>
      </w:tr>
      <w:tr w:rsidR="001679FB" w14:paraId="1EC45EEB" w14:textId="77777777" w:rsidTr="00607550">
        <w:tc>
          <w:tcPr>
            <w:tcW w:w="4530" w:type="dxa"/>
          </w:tcPr>
          <w:p w14:paraId="53287124" w14:textId="2FB34D07" w:rsidR="001679FB" w:rsidRPr="001679FB" w:rsidRDefault="006327F4" w:rsidP="0056760F">
            <w:pPr>
              <w:autoSpaceDE w:val="0"/>
              <w:autoSpaceDN w:val="0"/>
              <w:adjustRightInd w:val="0"/>
              <w:rPr>
                <w:rFonts w:eastAsia="Calibri"/>
                <w:i/>
                <w:sz w:val="26"/>
                <w:rtl/>
                <w:lang w:bidi="fa-IR"/>
              </w:rPr>
            </w:pPr>
            <w:r w:rsidRPr="006327F4">
              <w:rPr>
                <w:rFonts w:eastAsia="Calibri"/>
                <w:i/>
                <w:noProof/>
                <w:sz w:val="26"/>
                <w:rtl/>
                <w:lang w:bidi="fa-IR"/>
              </w:rPr>
              <w:lastRenderedPageBreak/>
              <w:drawing>
                <wp:inline distT="0" distB="0" distL="0" distR="0" wp14:anchorId="0C9EDF63" wp14:editId="14F992EB">
                  <wp:extent cx="2224509" cy="2342233"/>
                  <wp:effectExtent l="0" t="0" r="4445" b="1270"/>
                  <wp:docPr id="2084069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69959"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2229472" cy="2347459"/>
                          </a:xfrm>
                          <a:prstGeom prst="rect">
                            <a:avLst/>
                          </a:prstGeom>
                        </pic:spPr>
                      </pic:pic>
                    </a:graphicData>
                  </a:graphic>
                </wp:inline>
              </w:drawing>
            </w:r>
          </w:p>
        </w:tc>
        <w:tc>
          <w:tcPr>
            <w:tcW w:w="4530" w:type="dxa"/>
          </w:tcPr>
          <w:p w14:paraId="518963BE" w14:textId="597D8F7C" w:rsidR="001679FB" w:rsidRPr="001679FB" w:rsidRDefault="001679FB" w:rsidP="0056760F">
            <w:pPr>
              <w:autoSpaceDE w:val="0"/>
              <w:autoSpaceDN w:val="0"/>
              <w:adjustRightInd w:val="0"/>
              <w:rPr>
                <w:rFonts w:eastAsia="Calibri"/>
                <w:i/>
                <w:sz w:val="26"/>
                <w:rtl/>
                <w:lang w:val="cs-CZ" w:bidi="fa-IR"/>
              </w:rPr>
            </w:pPr>
            <w:r w:rsidRPr="001679FB">
              <w:rPr>
                <w:rFonts w:eastAsia="Calibri"/>
                <w:i/>
                <w:noProof/>
                <w:sz w:val="26"/>
                <w:rtl/>
                <w:lang w:val="cs-CZ" w:bidi="fa-IR"/>
              </w:rPr>
              <w:drawing>
                <wp:inline distT="0" distB="0" distL="0" distR="0" wp14:anchorId="40F66A0E" wp14:editId="2DBF0A44">
                  <wp:extent cx="2286000" cy="2446298"/>
                  <wp:effectExtent l="0" t="0" r="0" b="0"/>
                  <wp:docPr id="594018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1839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2286000" cy="2446298"/>
                          </a:xfrm>
                          <a:prstGeom prst="rect">
                            <a:avLst/>
                          </a:prstGeom>
                        </pic:spPr>
                      </pic:pic>
                    </a:graphicData>
                  </a:graphic>
                </wp:inline>
              </w:drawing>
            </w:r>
          </w:p>
        </w:tc>
      </w:tr>
      <w:tr w:rsidR="006327F4" w14:paraId="0F50016C" w14:textId="77777777" w:rsidTr="00607550">
        <w:tc>
          <w:tcPr>
            <w:tcW w:w="4530" w:type="dxa"/>
          </w:tcPr>
          <w:p w14:paraId="4CE7BE85" w14:textId="1AE1680D" w:rsidR="006327F4" w:rsidRPr="006327F4" w:rsidRDefault="006327F4" w:rsidP="0056760F">
            <w:pPr>
              <w:autoSpaceDE w:val="0"/>
              <w:autoSpaceDN w:val="0"/>
              <w:adjustRightInd w:val="0"/>
              <w:rPr>
                <w:rFonts w:eastAsia="Calibri"/>
                <w:i/>
                <w:sz w:val="26"/>
                <w:rtl/>
                <w:lang w:bidi="fa-IR"/>
              </w:rPr>
            </w:pPr>
            <w:r w:rsidRPr="006327F4">
              <w:rPr>
                <w:rFonts w:eastAsia="Calibri"/>
                <w:i/>
                <w:noProof/>
                <w:sz w:val="26"/>
                <w:rtl/>
                <w:lang w:bidi="fa-IR"/>
              </w:rPr>
              <w:drawing>
                <wp:inline distT="0" distB="0" distL="0" distR="0" wp14:anchorId="546184C0" wp14:editId="1DF727D0">
                  <wp:extent cx="2286000" cy="2395889"/>
                  <wp:effectExtent l="0" t="0" r="0" b="4445"/>
                  <wp:docPr id="545840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40534"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2286000" cy="2395889"/>
                          </a:xfrm>
                          <a:prstGeom prst="rect">
                            <a:avLst/>
                          </a:prstGeom>
                        </pic:spPr>
                      </pic:pic>
                    </a:graphicData>
                  </a:graphic>
                </wp:inline>
              </w:drawing>
            </w:r>
          </w:p>
        </w:tc>
        <w:tc>
          <w:tcPr>
            <w:tcW w:w="4530" w:type="dxa"/>
          </w:tcPr>
          <w:p w14:paraId="7184D0ED" w14:textId="16132A56" w:rsidR="006327F4" w:rsidRPr="001679FB" w:rsidRDefault="006327F4" w:rsidP="0056760F">
            <w:pPr>
              <w:autoSpaceDE w:val="0"/>
              <w:autoSpaceDN w:val="0"/>
              <w:adjustRightInd w:val="0"/>
              <w:rPr>
                <w:rFonts w:eastAsia="Calibri"/>
                <w:i/>
                <w:sz w:val="26"/>
                <w:rtl/>
                <w:lang w:val="cs-CZ" w:bidi="fa-IR"/>
              </w:rPr>
            </w:pPr>
            <w:r w:rsidRPr="006327F4">
              <w:rPr>
                <w:rFonts w:eastAsia="Calibri"/>
                <w:i/>
                <w:noProof/>
                <w:sz w:val="26"/>
                <w:rtl/>
                <w:lang w:val="cs-CZ" w:bidi="fa-IR"/>
              </w:rPr>
              <w:drawing>
                <wp:inline distT="0" distB="0" distL="0" distR="0" wp14:anchorId="784BD784" wp14:editId="60DD1EE5">
                  <wp:extent cx="2286000" cy="2407735"/>
                  <wp:effectExtent l="0" t="0" r="0" b="0"/>
                  <wp:docPr id="13997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2243"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2286000" cy="2407735"/>
                          </a:xfrm>
                          <a:prstGeom prst="rect">
                            <a:avLst/>
                          </a:prstGeom>
                        </pic:spPr>
                      </pic:pic>
                    </a:graphicData>
                  </a:graphic>
                </wp:inline>
              </w:drawing>
            </w:r>
          </w:p>
        </w:tc>
      </w:tr>
      <w:tr w:rsidR="006327F4" w14:paraId="16528A39" w14:textId="77777777" w:rsidTr="00607550">
        <w:tc>
          <w:tcPr>
            <w:tcW w:w="4530" w:type="dxa"/>
          </w:tcPr>
          <w:p w14:paraId="4224BD61" w14:textId="29BFD02A" w:rsidR="006327F4" w:rsidRPr="006327F4" w:rsidRDefault="00074605" w:rsidP="0056760F">
            <w:pPr>
              <w:autoSpaceDE w:val="0"/>
              <w:autoSpaceDN w:val="0"/>
              <w:adjustRightInd w:val="0"/>
              <w:rPr>
                <w:rFonts w:eastAsia="Calibri"/>
                <w:i/>
                <w:sz w:val="26"/>
                <w:rtl/>
                <w:lang w:bidi="fa-IR"/>
              </w:rPr>
            </w:pPr>
            <w:r w:rsidRPr="00074605">
              <w:rPr>
                <w:rFonts w:eastAsia="Calibri"/>
                <w:i/>
                <w:noProof/>
                <w:sz w:val="26"/>
                <w:rtl/>
                <w:lang w:bidi="fa-IR"/>
              </w:rPr>
              <w:drawing>
                <wp:inline distT="0" distB="0" distL="0" distR="0" wp14:anchorId="3EA19328" wp14:editId="6EBCED01">
                  <wp:extent cx="2286000" cy="2418321"/>
                  <wp:effectExtent l="0" t="0" r="0" b="1270"/>
                  <wp:docPr id="120647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74067"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2286000" cy="2418321"/>
                          </a:xfrm>
                          <a:prstGeom prst="rect">
                            <a:avLst/>
                          </a:prstGeom>
                        </pic:spPr>
                      </pic:pic>
                    </a:graphicData>
                  </a:graphic>
                </wp:inline>
              </w:drawing>
            </w:r>
          </w:p>
        </w:tc>
        <w:tc>
          <w:tcPr>
            <w:tcW w:w="4530" w:type="dxa"/>
          </w:tcPr>
          <w:p w14:paraId="16820DA7" w14:textId="324C4B2E" w:rsidR="006327F4" w:rsidRPr="006327F4" w:rsidRDefault="00074605" w:rsidP="0056760F">
            <w:pPr>
              <w:autoSpaceDE w:val="0"/>
              <w:autoSpaceDN w:val="0"/>
              <w:adjustRightInd w:val="0"/>
              <w:rPr>
                <w:rFonts w:eastAsia="Calibri"/>
                <w:i/>
                <w:sz w:val="26"/>
                <w:rtl/>
                <w:lang w:val="cs-CZ" w:bidi="fa-IR"/>
              </w:rPr>
            </w:pPr>
            <w:r w:rsidRPr="00074605">
              <w:rPr>
                <w:rFonts w:eastAsia="Calibri"/>
                <w:i/>
                <w:noProof/>
                <w:sz w:val="26"/>
                <w:rtl/>
                <w:lang w:val="cs-CZ" w:bidi="fa-IR"/>
              </w:rPr>
              <w:drawing>
                <wp:inline distT="0" distB="0" distL="0" distR="0" wp14:anchorId="33ECE8F2" wp14:editId="7746B5E4">
                  <wp:extent cx="2286000" cy="2405467"/>
                  <wp:effectExtent l="0" t="0" r="0" b="0"/>
                  <wp:docPr id="77388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8834"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2286000" cy="2405467"/>
                          </a:xfrm>
                          <a:prstGeom prst="rect">
                            <a:avLst/>
                          </a:prstGeom>
                        </pic:spPr>
                      </pic:pic>
                    </a:graphicData>
                  </a:graphic>
                </wp:inline>
              </w:drawing>
            </w:r>
          </w:p>
        </w:tc>
      </w:tr>
      <w:tr w:rsidR="00074605" w14:paraId="684B4930" w14:textId="77777777" w:rsidTr="00607550">
        <w:tc>
          <w:tcPr>
            <w:tcW w:w="4530" w:type="dxa"/>
          </w:tcPr>
          <w:p w14:paraId="7B669538" w14:textId="1DB10EAB" w:rsidR="00074605" w:rsidRPr="00074605" w:rsidRDefault="00074605" w:rsidP="0056760F">
            <w:pPr>
              <w:autoSpaceDE w:val="0"/>
              <w:autoSpaceDN w:val="0"/>
              <w:adjustRightInd w:val="0"/>
              <w:rPr>
                <w:rFonts w:eastAsia="Calibri"/>
                <w:i/>
                <w:sz w:val="26"/>
                <w:rtl/>
                <w:lang w:bidi="fa-IR"/>
              </w:rPr>
            </w:pPr>
            <w:r w:rsidRPr="00074605">
              <w:rPr>
                <w:rFonts w:eastAsia="Calibri"/>
                <w:i/>
                <w:noProof/>
                <w:sz w:val="26"/>
                <w:rtl/>
                <w:lang w:bidi="fa-IR"/>
              </w:rPr>
              <w:lastRenderedPageBreak/>
              <w:drawing>
                <wp:inline distT="0" distB="0" distL="0" distR="0" wp14:anchorId="2C8C66D4" wp14:editId="6AA28149">
                  <wp:extent cx="2286000" cy="2394881"/>
                  <wp:effectExtent l="0" t="0" r="0" b="5715"/>
                  <wp:docPr id="1934005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05737"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2286000" cy="2394881"/>
                          </a:xfrm>
                          <a:prstGeom prst="rect">
                            <a:avLst/>
                          </a:prstGeom>
                        </pic:spPr>
                      </pic:pic>
                    </a:graphicData>
                  </a:graphic>
                </wp:inline>
              </w:drawing>
            </w:r>
          </w:p>
        </w:tc>
        <w:tc>
          <w:tcPr>
            <w:tcW w:w="4530" w:type="dxa"/>
          </w:tcPr>
          <w:p w14:paraId="29777EE1" w14:textId="30195F52" w:rsidR="00074605" w:rsidRPr="00074605" w:rsidRDefault="00074605" w:rsidP="0056760F">
            <w:pPr>
              <w:autoSpaceDE w:val="0"/>
              <w:autoSpaceDN w:val="0"/>
              <w:adjustRightInd w:val="0"/>
              <w:rPr>
                <w:rFonts w:eastAsia="Calibri"/>
                <w:i/>
                <w:sz w:val="26"/>
                <w:rtl/>
                <w:lang w:val="cs-CZ" w:bidi="fa-IR"/>
              </w:rPr>
            </w:pPr>
            <w:r w:rsidRPr="00074605">
              <w:rPr>
                <w:rFonts w:eastAsia="Calibri"/>
                <w:i/>
                <w:noProof/>
                <w:sz w:val="26"/>
                <w:rtl/>
                <w:lang w:val="cs-CZ" w:bidi="fa-IR"/>
              </w:rPr>
              <w:drawing>
                <wp:inline distT="0" distB="0" distL="0" distR="0" wp14:anchorId="586A9CA9" wp14:editId="1B9CD4F5">
                  <wp:extent cx="2286000" cy="2369929"/>
                  <wp:effectExtent l="0" t="0" r="0" b="0"/>
                  <wp:docPr id="644679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79736"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2286000" cy="2369929"/>
                          </a:xfrm>
                          <a:prstGeom prst="rect">
                            <a:avLst/>
                          </a:prstGeom>
                        </pic:spPr>
                      </pic:pic>
                    </a:graphicData>
                  </a:graphic>
                </wp:inline>
              </w:drawing>
            </w:r>
          </w:p>
        </w:tc>
      </w:tr>
      <w:tr w:rsidR="004007B5" w14:paraId="7867A28D" w14:textId="77777777" w:rsidTr="00607550">
        <w:tc>
          <w:tcPr>
            <w:tcW w:w="4530" w:type="dxa"/>
          </w:tcPr>
          <w:p w14:paraId="491052E0" w14:textId="3D9C7439" w:rsidR="004007B5" w:rsidRPr="00074605" w:rsidRDefault="004007B5" w:rsidP="0056760F">
            <w:pPr>
              <w:autoSpaceDE w:val="0"/>
              <w:autoSpaceDN w:val="0"/>
              <w:adjustRightInd w:val="0"/>
              <w:rPr>
                <w:rFonts w:eastAsia="Calibri"/>
                <w:i/>
                <w:sz w:val="26"/>
                <w:rtl/>
                <w:lang w:bidi="fa-IR"/>
              </w:rPr>
            </w:pPr>
            <w:r w:rsidRPr="004007B5">
              <w:rPr>
                <w:rFonts w:eastAsia="Calibri"/>
                <w:i/>
                <w:noProof/>
                <w:sz w:val="26"/>
                <w:rtl/>
                <w:lang w:bidi="fa-IR"/>
              </w:rPr>
              <w:drawing>
                <wp:inline distT="0" distB="0" distL="0" distR="0" wp14:anchorId="3623882C" wp14:editId="640B2BD1">
                  <wp:extent cx="2286000" cy="2412524"/>
                  <wp:effectExtent l="0" t="0" r="0" b="6985"/>
                  <wp:docPr id="1355984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4764"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2286000" cy="2412524"/>
                          </a:xfrm>
                          <a:prstGeom prst="rect">
                            <a:avLst/>
                          </a:prstGeom>
                        </pic:spPr>
                      </pic:pic>
                    </a:graphicData>
                  </a:graphic>
                </wp:inline>
              </w:drawing>
            </w:r>
          </w:p>
        </w:tc>
        <w:tc>
          <w:tcPr>
            <w:tcW w:w="4530" w:type="dxa"/>
          </w:tcPr>
          <w:p w14:paraId="12483D62" w14:textId="34973766" w:rsidR="004007B5" w:rsidRPr="00074605" w:rsidRDefault="004007B5" w:rsidP="0056760F">
            <w:pPr>
              <w:autoSpaceDE w:val="0"/>
              <w:autoSpaceDN w:val="0"/>
              <w:adjustRightInd w:val="0"/>
              <w:rPr>
                <w:rFonts w:eastAsia="Calibri"/>
                <w:i/>
                <w:sz w:val="26"/>
                <w:rtl/>
                <w:lang w:val="cs-CZ" w:bidi="fa-IR"/>
              </w:rPr>
            </w:pPr>
            <w:r w:rsidRPr="004007B5">
              <w:rPr>
                <w:rFonts w:eastAsia="Calibri"/>
                <w:i/>
                <w:noProof/>
                <w:sz w:val="26"/>
                <w:rtl/>
                <w:lang w:val="cs-CZ" w:bidi="fa-IR"/>
              </w:rPr>
              <w:drawing>
                <wp:inline distT="0" distB="0" distL="0" distR="0" wp14:anchorId="283518CD" wp14:editId="2A06DAF8">
                  <wp:extent cx="2286000" cy="2376482"/>
                  <wp:effectExtent l="0" t="0" r="0" b="5080"/>
                  <wp:docPr id="1507222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22060"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2286000" cy="2376482"/>
                          </a:xfrm>
                          <a:prstGeom prst="rect">
                            <a:avLst/>
                          </a:prstGeom>
                        </pic:spPr>
                      </pic:pic>
                    </a:graphicData>
                  </a:graphic>
                </wp:inline>
              </w:drawing>
            </w:r>
          </w:p>
        </w:tc>
      </w:tr>
    </w:tbl>
    <w:p w14:paraId="7BE017BC" w14:textId="13EC14C5" w:rsidR="0056760F" w:rsidRDefault="004007B5" w:rsidP="004007B5">
      <w:pPr>
        <w:autoSpaceDE w:val="0"/>
        <w:autoSpaceDN w:val="0"/>
        <w:adjustRightInd w:val="0"/>
        <w:ind w:firstLine="284"/>
        <w:jc w:val="center"/>
        <w:rPr>
          <w:rFonts w:eastAsia="Calibri"/>
          <w:i/>
          <w:sz w:val="26"/>
          <w:rtl/>
          <w:lang w:val="cs-CZ" w:bidi="fa-IR"/>
        </w:rPr>
      </w:pPr>
      <w:r>
        <w:rPr>
          <w:rFonts w:eastAsia="Calibri" w:hint="cs"/>
          <w:i/>
          <w:sz w:val="26"/>
          <w:rtl/>
          <w:lang w:val="cs-CZ" w:bidi="fa-IR"/>
        </w:rPr>
        <w:t xml:space="preserve">شکل </w:t>
      </w:r>
      <w:r w:rsidR="00607550">
        <w:rPr>
          <w:rFonts w:eastAsia="Calibri" w:hint="cs"/>
          <w:i/>
          <w:sz w:val="26"/>
          <w:rtl/>
          <w:lang w:val="cs-CZ" w:bidi="fa-IR"/>
        </w:rPr>
        <w:t>3</w:t>
      </w:r>
      <w:r>
        <w:rPr>
          <w:rFonts w:eastAsia="Calibri" w:hint="cs"/>
          <w:i/>
          <w:sz w:val="26"/>
          <w:rtl/>
          <w:lang w:val="cs-CZ" w:bidi="fa-IR"/>
        </w:rPr>
        <w:t>. متغیر های مورد استفاده در پژوهش</w:t>
      </w:r>
    </w:p>
    <w:p w14:paraId="634C6CF4" w14:textId="7AEC7D95" w:rsidR="004007B5" w:rsidRDefault="00022D93" w:rsidP="004007B5">
      <w:pPr>
        <w:spacing w:before="120" w:after="40"/>
        <w:rPr>
          <w:rFonts w:cs="B Titr"/>
          <w:color w:val="C45911" w:themeColor="accent2" w:themeShade="BF"/>
          <w:sz w:val="22"/>
          <w:szCs w:val="22"/>
          <w:rtl/>
        </w:rPr>
      </w:pPr>
      <w:r>
        <w:rPr>
          <w:rFonts w:cs="B Titr" w:hint="cs"/>
          <w:color w:val="C45911" w:themeColor="accent2" w:themeShade="BF"/>
          <w:sz w:val="22"/>
          <w:szCs w:val="22"/>
          <w:rtl/>
        </w:rPr>
        <w:t>4.3</w:t>
      </w:r>
      <w:r w:rsidR="004007B5" w:rsidRPr="004007B5">
        <w:rPr>
          <w:rFonts w:cs="B Titr" w:hint="cs"/>
          <w:color w:val="C45911" w:themeColor="accent2" w:themeShade="BF"/>
          <w:sz w:val="22"/>
          <w:szCs w:val="22"/>
          <w:rtl/>
        </w:rPr>
        <w:t>روش کار</w:t>
      </w:r>
    </w:p>
    <w:p w14:paraId="1213DD5E" w14:textId="18EFD1EA" w:rsidR="00607550" w:rsidRDefault="00022D93" w:rsidP="004007B5">
      <w:pPr>
        <w:spacing w:before="120" w:after="40"/>
        <w:rPr>
          <w:rFonts w:cs="B Titr"/>
          <w:color w:val="C45911" w:themeColor="accent2" w:themeShade="BF"/>
          <w:sz w:val="22"/>
          <w:szCs w:val="22"/>
          <w:rtl/>
        </w:rPr>
      </w:pPr>
      <w:r>
        <w:rPr>
          <w:rFonts w:cs="B Titr" w:hint="cs"/>
          <w:color w:val="C45911" w:themeColor="accent2" w:themeShade="BF"/>
          <w:sz w:val="22"/>
          <w:szCs w:val="22"/>
          <w:rtl/>
        </w:rPr>
        <w:t xml:space="preserve">4.3.1 </w:t>
      </w:r>
      <w:r w:rsidR="00607550" w:rsidRPr="00607550">
        <w:rPr>
          <w:rFonts w:cs="B Titr"/>
          <w:color w:val="C45911" w:themeColor="accent2" w:themeShade="BF"/>
          <w:sz w:val="22"/>
          <w:szCs w:val="22"/>
          <w:rtl/>
        </w:rPr>
        <w:t>الگوریتم جنگل تصادفی</w:t>
      </w:r>
    </w:p>
    <w:p w14:paraId="668EF16D" w14:textId="0D36099F" w:rsidR="00607550" w:rsidRPr="00607550" w:rsidRDefault="00607550" w:rsidP="00607550">
      <w:r w:rsidRPr="00607550">
        <w:rPr>
          <w:rtl/>
        </w:rPr>
        <w:t>الگوریتم جنگل تصادفی</w:t>
      </w:r>
      <w:r w:rsidRPr="00607550">
        <w:t xml:space="preserve"> (RF) </w:t>
      </w:r>
      <w:r w:rsidRPr="00607550">
        <w:rPr>
          <w:rtl/>
        </w:rPr>
        <w:t xml:space="preserve">یک روش یادگیری ماشین از خانواده درخت‌های تصمیم است که بر پایه رویکرد </w:t>
      </w:r>
      <w:r w:rsidR="0082339C">
        <w:rPr>
          <w:rFonts w:hint="cs"/>
          <w:rtl/>
        </w:rPr>
        <w:t xml:space="preserve">یادگیری تلفیقی </w:t>
      </w:r>
      <w:r w:rsidRPr="00607550">
        <w:rPr>
          <w:rtl/>
        </w:rPr>
        <w:t>کار می‌کند. در این الگوریتم، مجموعه‌ای از درخت‌های تصمیم</w:t>
      </w:r>
      <w:r w:rsidRPr="00607550">
        <w:t xml:space="preserve">  </w:t>
      </w:r>
      <w:r w:rsidR="0082339C">
        <w:rPr>
          <w:rStyle w:val="FootnoteReference"/>
          <w:rtl/>
        </w:rPr>
        <w:footnoteReference w:id="21"/>
      </w:r>
      <w:r w:rsidRPr="00607550">
        <w:rPr>
          <w:rtl/>
        </w:rPr>
        <w:t>به‌طور هم‌زمان ساخته می‌شوند و نتیجه نهایی بر اساس رأی‌گیری (برای مسائل طبقه‌بندی) یا میانگین‌گیری (برای مسائل رگرسیون) از خروجی آن‌ها تعیین می‌گردد. ویژگی اصلی</w:t>
      </w:r>
      <w:r w:rsidRPr="00607550">
        <w:t xml:space="preserve"> RF </w:t>
      </w:r>
      <w:r w:rsidRPr="00607550">
        <w:rPr>
          <w:rtl/>
        </w:rPr>
        <w:t xml:space="preserve">استفاده از تکنیک </w:t>
      </w:r>
      <w:r w:rsidRPr="00607550">
        <w:t xml:space="preserve">Bagging </w:t>
      </w:r>
      <w:r w:rsidRPr="00607550">
        <w:rPr>
          <w:rtl/>
        </w:rPr>
        <w:t>است؛ بدین معنا که در هر بار ساخت درخت، داده‌ها به‌صورت تصادفی نمونه‌برداری شده و مجموعه‌ای از ویژگی‌ها انتخاب می‌شود. این امر منجر به کاهش بیش‌برازش</w:t>
      </w:r>
      <w:r w:rsidRPr="00607550">
        <w:t xml:space="preserve"> (Overfitting) </w:t>
      </w:r>
      <w:r w:rsidRPr="00607550">
        <w:rPr>
          <w:rtl/>
        </w:rPr>
        <w:t>و افزایش پایداری مدل می‌گردد</w:t>
      </w:r>
      <w:r w:rsidRPr="00607550">
        <w:t xml:space="preserve"> (</w:t>
      </w:r>
      <w:proofErr w:type="spellStart"/>
      <w:r w:rsidRPr="00607550">
        <w:t>Breiman</w:t>
      </w:r>
      <w:proofErr w:type="spellEnd"/>
      <w:r w:rsidRPr="00607550">
        <w:t>, 2001).</w:t>
      </w:r>
    </w:p>
    <w:p w14:paraId="14D0D6F7" w14:textId="77777777" w:rsidR="00607550" w:rsidRPr="00607550" w:rsidRDefault="00607550" w:rsidP="00607550">
      <w:r w:rsidRPr="00607550">
        <w:rPr>
          <w:rtl/>
        </w:rPr>
        <w:t>مزیت مهم</w:t>
      </w:r>
      <w:r w:rsidRPr="00607550">
        <w:t xml:space="preserve"> RF </w:t>
      </w:r>
      <w:r w:rsidRPr="00607550">
        <w:rPr>
          <w:rtl/>
        </w:rPr>
        <w:t xml:space="preserve">در مسائل محیطی و مکانی، توانایی آن در مدیریت داده‌های پیچیده، غیرخطی و پرنویز است. همچنین، </w:t>
      </w:r>
      <w:r w:rsidRPr="00607550">
        <w:t xml:space="preserve">RF </w:t>
      </w:r>
      <w:r w:rsidRPr="00607550">
        <w:rPr>
          <w:rtl/>
        </w:rPr>
        <w:t>امکان محاسبه اهمیت متغیرها</w:t>
      </w:r>
      <w:r w:rsidRPr="00607550">
        <w:t xml:space="preserve"> (Variable Importance) </w:t>
      </w:r>
      <w:r w:rsidRPr="00607550">
        <w:rPr>
          <w:rtl/>
        </w:rPr>
        <w:t xml:space="preserve">را فراهم می‌کند که برای تحلیل و شناسایی عوامل کلیدی در فرآیندهای طبیعی </w:t>
      </w:r>
      <w:r w:rsidRPr="00607550">
        <w:rPr>
          <w:rtl/>
        </w:rPr>
        <w:lastRenderedPageBreak/>
        <w:t xml:space="preserve">مانند سیلاب ارزشمند است. به همین دلیل، </w:t>
      </w:r>
      <w:r w:rsidRPr="00607550">
        <w:t xml:space="preserve">RF </w:t>
      </w:r>
      <w:r w:rsidRPr="00607550">
        <w:rPr>
          <w:rtl/>
        </w:rPr>
        <w:t>در سال‌های اخیر به یکی از پرکاربردترین الگوریتم‌ها در پهنه‌بندی خطر سیلاب، رانش زمین و سایر مخاطرات طبیعی تبدیل شده است</w:t>
      </w:r>
      <w:r w:rsidRPr="00607550">
        <w:t xml:space="preserve"> (Cutler et al., 2007; Ahmad et al., 2025).</w:t>
      </w:r>
    </w:p>
    <w:p w14:paraId="2AD37894" w14:textId="437FD69A" w:rsidR="00607550" w:rsidRPr="00607550" w:rsidRDefault="00607550" w:rsidP="00607550"/>
    <w:p w14:paraId="0DC59E1C" w14:textId="4ECA384E" w:rsidR="00607550" w:rsidRPr="00607550" w:rsidRDefault="00022D93" w:rsidP="00607550">
      <w:pPr>
        <w:spacing w:before="120" w:after="40"/>
        <w:rPr>
          <w:rFonts w:cs="B Titr"/>
          <w:color w:val="C45911" w:themeColor="accent2" w:themeShade="BF"/>
          <w:sz w:val="22"/>
          <w:szCs w:val="22"/>
        </w:rPr>
      </w:pPr>
      <w:r>
        <w:rPr>
          <w:rFonts w:cs="B Titr" w:hint="cs"/>
          <w:color w:val="C45911" w:themeColor="accent2" w:themeShade="BF"/>
          <w:sz w:val="22"/>
          <w:szCs w:val="22"/>
          <w:rtl/>
        </w:rPr>
        <w:t xml:space="preserve">4.3.2 </w:t>
      </w:r>
      <w:r w:rsidR="00607550" w:rsidRPr="00607550">
        <w:rPr>
          <w:rFonts w:cs="B Titr"/>
          <w:color w:val="C45911" w:themeColor="accent2" w:themeShade="BF"/>
          <w:sz w:val="22"/>
          <w:szCs w:val="22"/>
          <w:rtl/>
        </w:rPr>
        <w:t>ماشین بردار پشتیبان</w:t>
      </w:r>
      <w:r w:rsidR="00607550" w:rsidRPr="00607550">
        <w:rPr>
          <w:rFonts w:cs="B Titr"/>
          <w:color w:val="C45911" w:themeColor="accent2" w:themeShade="BF"/>
          <w:sz w:val="22"/>
          <w:szCs w:val="22"/>
        </w:rPr>
        <w:t xml:space="preserve"> </w:t>
      </w:r>
    </w:p>
    <w:p w14:paraId="714F5190" w14:textId="345F027E" w:rsidR="00607550" w:rsidRPr="00607550" w:rsidRDefault="00607550" w:rsidP="0082339C">
      <w:r w:rsidRPr="00607550">
        <w:rPr>
          <w:rtl/>
        </w:rPr>
        <w:t>ماشین بردار پشتیبان</w:t>
      </w:r>
      <w:r w:rsidRPr="00607550">
        <w:t xml:space="preserve"> (SVM) </w:t>
      </w:r>
      <w:r w:rsidRPr="00607550">
        <w:rPr>
          <w:rtl/>
        </w:rPr>
        <w:t xml:space="preserve">یکی از الگوریتم‌های قدرتمند یادگیری نظارت‌شده است که بر پایه یافتن </w:t>
      </w:r>
      <w:r w:rsidRPr="0082339C">
        <w:rPr>
          <w:rtl/>
        </w:rPr>
        <w:t>ابرصفحه</w:t>
      </w:r>
      <w:r w:rsidRPr="0082339C">
        <w:t xml:space="preserve"> (Hyperplane)</w:t>
      </w:r>
      <w:r w:rsidRPr="00607550">
        <w:t xml:space="preserve"> </w:t>
      </w:r>
      <w:r w:rsidRPr="00607550">
        <w:rPr>
          <w:rtl/>
        </w:rPr>
        <w:t xml:space="preserve">بهینه برای جداسازی کلاس‌ها عمل می‌کند. در ساده‌ترین حالت، </w:t>
      </w:r>
      <w:r w:rsidRPr="00607550">
        <w:t xml:space="preserve">SVM </w:t>
      </w:r>
      <w:r w:rsidRPr="00607550">
        <w:rPr>
          <w:rtl/>
        </w:rPr>
        <w:t>به دنبال یافتن مرزی است که فاصله بیشینه</w:t>
      </w:r>
      <w:r w:rsidRPr="00607550">
        <w:t xml:space="preserve"> (Margin) </w:t>
      </w:r>
      <w:r w:rsidRPr="00607550">
        <w:rPr>
          <w:rtl/>
        </w:rPr>
        <w:t>را از نزدیک‌ترین نمونه‌ها</w:t>
      </w:r>
      <w:r w:rsidRPr="00607550">
        <w:t xml:space="preserve"> (Support Vectors) </w:t>
      </w:r>
      <w:r w:rsidRPr="00607550">
        <w:rPr>
          <w:rtl/>
        </w:rPr>
        <w:t>به دو طرف کلاس ایجاد کند. این ویژگی باعث می‌شود</w:t>
      </w:r>
      <w:r w:rsidRPr="00607550">
        <w:t xml:space="preserve"> SVM </w:t>
      </w:r>
      <w:r w:rsidRPr="00607550">
        <w:rPr>
          <w:rtl/>
        </w:rPr>
        <w:t>دقت بالایی در داده‌هایی با مرزهای پیچیده و غیرخطی داشته باشد. برای مسائل غیرخطی، از توابع کرنل</w:t>
      </w:r>
      <w:r w:rsidRPr="00607550">
        <w:t xml:space="preserve"> (Kernel Functions) </w:t>
      </w:r>
      <w:r w:rsidRPr="00607550">
        <w:rPr>
          <w:rtl/>
        </w:rPr>
        <w:t>مانند کرنل شعاعی</w:t>
      </w:r>
      <w:r w:rsidRPr="00607550">
        <w:t xml:space="preserve"> (RBF) </w:t>
      </w:r>
      <w:r w:rsidRPr="00607550">
        <w:rPr>
          <w:rtl/>
        </w:rPr>
        <w:t>یا چندجمله‌ای استفاده می‌شود که داده‌ها را به فضای با بعد بالاتر نگاشت کرده و امکان تفکیک‌پذیری را افزایش می‌دهد</w:t>
      </w:r>
      <w:r w:rsidRPr="00607550">
        <w:t xml:space="preserve"> </w:t>
      </w:r>
      <w:r w:rsidR="0082339C">
        <w:rPr>
          <w:rFonts w:hint="cs"/>
          <w:rtl/>
        </w:rPr>
        <w:t xml:space="preserve"> (کورتس و وپنیک</w:t>
      </w:r>
      <w:r w:rsidR="0082339C">
        <w:rPr>
          <w:rStyle w:val="FootnoteReference"/>
          <w:rtl/>
        </w:rPr>
        <w:footnoteReference w:id="22"/>
      </w:r>
      <w:r w:rsidR="0082339C">
        <w:rPr>
          <w:rFonts w:hint="cs"/>
          <w:rtl/>
        </w:rPr>
        <w:t>، 1995).</w:t>
      </w:r>
    </w:p>
    <w:p w14:paraId="0AF906C3" w14:textId="2D3BC0C0" w:rsidR="00607550" w:rsidRDefault="00607550" w:rsidP="00607550">
      <w:pPr>
        <w:rPr>
          <w:rtl/>
        </w:rPr>
      </w:pPr>
      <w:r w:rsidRPr="00607550">
        <w:rPr>
          <w:rtl/>
        </w:rPr>
        <w:t>مزیت مهم</w:t>
      </w:r>
      <w:r w:rsidRPr="00607550">
        <w:t xml:space="preserve"> SVM</w:t>
      </w:r>
      <w:r w:rsidRPr="00607550">
        <w:rPr>
          <w:rtl/>
        </w:rPr>
        <w:t xml:space="preserve">، پایداری بالا در مجموعه داده‌های کوچک و با ابعاد زیاد است. این الگوریتم قادر است داده‌های مکانی و محیطی را که اغلب دارای توزیع پیچیده و غیرخطی هستند، با دقت بالا مدل‌سازی کند. در حوزه مدیریت بلایای طبیعی، به‌ویژه در پهنه‌بندی خطر سیلاب، </w:t>
      </w:r>
      <w:r w:rsidRPr="00607550">
        <w:t xml:space="preserve">SVM </w:t>
      </w:r>
      <w:r w:rsidRPr="00607550">
        <w:rPr>
          <w:rtl/>
        </w:rPr>
        <w:t>به دلیل حساسیت و توانایی در شناسایی الگوهای مکانی پیچیده به‌طور گسترده مورد استفاده قرار گرفته است</w:t>
      </w:r>
      <w:r w:rsidRPr="00607550">
        <w:t xml:space="preserve"> </w:t>
      </w:r>
    </w:p>
    <w:p w14:paraId="69160105" w14:textId="6663EF3F" w:rsidR="0082339C" w:rsidRPr="00607550" w:rsidRDefault="0082339C" w:rsidP="00607550">
      <w:r>
        <w:rPr>
          <w:rFonts w:hint="cs"/>
          <w:rtl/>
        </w:rPr>
        <w:t xml:space="preserve">(تهرانی و همکاران، 2015؛ فام و همکاران </w:t>
      </w:r>
      <w:r>
        <w:rPr>
          <w:rStyle w:val="FootnoteReference"/>
          <w:rtl/>
        </w:rPr>
        <w:footnoteReference w:id="23"/>
      </w:r>
      <w:r>
        <w:rPr>
          <w:rFonts w:hint="cs"/>
          <w:rtl/>
        </w:rPr>
        <w:t>2021)</w:t>
      </w:r>
    </w:p>
    <w:p w14:paraId="7E3E38A1" w14:textId="77777777" w:rsidR="004007B5" w:rsidRDefault="004007B5" w:rsidP="00607550">
      <w:pPr>
        <w:rPr>
          <w:rtl/>
        </w:rPr>
      </w:pPr>
    </w:p>
    <w:p w14:paraId="4F0661F3" w14:textId="1B3FBB5A" w:rsidR="004007B5" w:rsidRDefault="00022D93" w:rsidP="004007B5">
      <w:pPr>
        <w:spacing w:before="120" w:after="40"/>
        <w:rPr>
          <w:rFonts w:cs="B Titr"/>
          <w:color w:val="C45911" w:themeColor="accent2" w:themeShade="BF"/>
          <w:sz w:val="22"/>
          <w:szCs w:val="22"/>
          <w:rtl/>
        </w:rPr>
      </w:pPr>
      <w:r>
        <w:rPr>
          <w:rFonts w:cs="B Titr" w:hint="cs"/>
          <w:color w:val="C45911" w:themeColor="accent2" w:themeShade="BF"/>
          <w:sz w:val="22"/>
          <w:szCs w:val="22"/>
          <w:rtl/>
        </w:rPr>
        <w:t xml:space="preserve">4.3.3 </w:t>
      </w:r>
      <w:r w:rsidR="004007B5">
        <w:rPr>
          <w:rFonts w:cs="B Titr" w:hint="cs"/>
          <w:color w:val="C45911" w:themeColor="accent2" w:themeShade="BF"/>
          <w:sz w:val="22"/>
          <w:szCs w:val="22"/>
          <w:rtl/>
        </w:rPr>
        <w:t>تلفیق سناریو</w:t>
      </w:r>
    </w:p>
    <w:p w14:paraId="3DEA0FEC" w14:textId="4005F82B" w:rsidR="004007B5" w:rsidRPr="004007B5" w:rsidRDefault="00607550" w:rsidP="0082339C">
      <w:pPr>
        <w:rPr>
          <w:rtl/>
        </w:rPr>
      </w:pPr>
      <w:r w:rsidRPr="00607550">
        <w:rPr>
          <w:rtl/>
        </w:rPr>
        <w:t>در پژوهش حاضر، برا</w:t>
      </w:r>
      <w:r w:rsidRPr="00607550">
        <w:rPr>
          <w:rFonts w:hint="cs"/>
          <w:rtl/>
        </w:rPr>
        <w:t>ی</w:t>
      </w:r>
      <w:r w:rsidRPr="00607550">
        <w:rPr>
          <w:rtl/>
        </w:rPr>
        <w:t xml:space="preserve"> افزا</w:t>
      </w:r>
      <w:r w:rsidRPr="00607550">
        <w:rPr>
          <w:rFonts w:hint="cs"/>
          <w:rtl/>
        </w:rPr>
        <w:t>ی</w:t>
      </w:r>
      <w:r w:rsidRPr="00607550">
        <w:rPr>
          <w:rFonts w:hint="eastAsia"/>
          <w:rtl/>
        </w:rPr>
        <w:t>ش</w:t>
      </w:r>
      <w:r w:rsidRPr="00607550">
        <w:rPr>
          <w:rtl/>
        </w:rPr>
        <w:t xml:space="preserve"> دقت پ</w:t>
      </w:r>
      <w:r w:rsidRPr="00607550">
        <w:rPr>
          <w:rFonts w:hint="cs"/>
          <w:rtl/>
        </w:rPr>
        <w:t>ی</w:t>
      </w:r>
      <w:r w:rsidRPr="00607550">
        <w:rPr>
          <w:rFonts w:hint="eastAsia"/>
          <w:rtl/>
        </w:rPr>
        <w:t>ش‌ب</w:t>
      </w:r>
      <w:r w:rsidRPr="00607550">
        <w:rPr>
          <w:rFonts w:hint="cs"/>
          <w:rtl/>
        </w:rPr>
        <w:t>ی</w:t>
      </w:r>
      <w:r w:rsidRPr="00607550">
        <w:rPr>
          <w:rFonts w:hint="eastAsia"/>
          <w:rtl/>
        </w:rPr>
        <w:t>ن</w:t>
      </w:r>
      <w:r w:rsidRPr="00607550">
        <w:rPr>
          <w:rFonts w:hint="cs"/>
          <w:rtl/>
        </w:rPr>
        <w:t>ی</w:t>
      </w:r>
      <w:r w:rsidRPr="00607550">
        <w:rPr>
          <w:rtl/>
        </w:rPr>
        <w:t xml:space="preserve"> و کاهش عدم‌قطع</w:t>
      </w:r>
      <w:r w:rsidRPr="00607550">
        <w:rPr>
          <w:rFonts w:hint="cs"/>
          <w:rtl/>
        </w:rPr>
        <w:t>ی</w:t>
      </w:r>
      <w:r w:rsidRPr="00607550">
        <w:rPr>
          <w:rFonts w:hint="eastAsia"/>
          <w:rtl/>
        </w:rPr>
        <w:t>ت</w:t>
      </w:r>
      <w:r w:rsidRPr="00607550">
        <w:rPr>
          <w:rtl/>
        </w:rPr>
        <w:t xml:space="preserve"> در پهنه‌بند</w:t>
      </w:r>
      <w:r w:rsidRPr="00607550">
        <w:rPr>
          <w:rFonts w:hint="cs"/>
          <w:rtl/>
        </w:rPr>
        <w:t>ی</w:t>
      </w:r>
      <w:r w:rsidRPr="00607550">
        <w:rPr>
          <w:rtl/>
        </w:rPr>
        <w:t xml:space="preserve"> خطر س</w:t>
      </w:r>
      <w:r w:rsidRPr="00607550">
        <w:rPr>
          <w:rFonts w:hint="cs"/>
          <w:rtl/>
        </w:rPr>
        <w:t>ی</w:t>
      </w:r>
      <w:r w:rsidRPr="00607550">
        <w:rPr>
          <w:rFonts w:hint="eastAsia"/>
          <w:rtl/>
        </w:rPr>
        <w:t>لاب،</w:t>
      </w:r>
      <w:r w:rsidRPr="00607550">
        <w:rPr>
          <w:rtl/>
        </w:rPr>
        <w:t xml:space="preserve"> از رو</w:t>
      </w:r>
      <w:r w:rsidRPr="00607550">
        <w:rPr>
          <w:rFonts w:hint="cs"/>
          <w:rtl/>
        </w:rPr>
        <w:t>ی</w:t>
      </w:r>
      <w:r w:rsidRPr="00607550">
        <w:rPr>
          <w:rFonts w:hint="eastAsia"/>
          <w:rtl/>
        </w:rPr>
        <w:t>کرد</w:t>
      </w:r>
      <w:r w:rsidRPr="00607550">
        <w:rPr>
          <w:rtl/>
        </w:rPr>
        <w:t xml:space="preserve"> تلف</w:t>
      </w:r>
      <w:r w:rsidRPr="00607550">
        <w:rPr>
          <w:rFonts w:hint="cs"/>
          <w:rtl/>
        </w:rPr>
        <w:t>ی</w:t>
      </w:r>
      <w:r w:rsidRPr="00607550">
        <w:rPr>
          <w:rFonts w:hint="eastAsia"/>
          <w:rtl/>
        </w:rPr>
        <w:t>ق</w:t>
      </w:r>
      <w:r w:rsidRPr="00607550">
        <w:rPr>
          <w:rtl/>
        </w:rPr>
        <w:t xml:space="preserve"> مدل‌ها </w:t>
      </w:r>
      <w:r w:rsidR="0082339C">
        <w:rPr>
          <w:rStyle w:val="FootnoteReference"/>
          <w:rtl/>
        </w:rPr>
        <w:footnoteReference w:id="24"/>
      </w:r>
      <w:r w:rsidRPr="00607550">
        <w:rPr>
          <w:rtl/>
        </w:rPr>
        <w:t>استفاده شده است. ا</w:t>
      </w:r>
      <w:r w:rsidRPr="00607550">
        <w:rPr>
          <w:rFonts w:hint="cs"/>
          <w:rtl/>
        </w:rPr>
        <w:t>ی</w:t>
      </w:r>
      <w:r w:rsidRPr="00607550">
        <w:rPr>
          <w:rFonts w:hint="eastAsia"/>
          <w:rtl/>
        </w:rPr>
        <w:t>ده</w:t>
      </w:r>
      <w:r w:rsidRPr="00607550">
        <w:rPr>
          <w:rtl/>
        </w:rPr>
        <w:t xml:space="preserve"> اصل</w:t>
      </w:r>
      <w:r w:rsidRPr="00607550">
        <w:rPr>
          <w:rFonts w:hint="cs"/>
          <w:rtl/>
        </w:rPr>
        <w:t>ی</w:t>
      </w:r>
      <w:r w:rsidRPr="00607550">
        <w:rPr>
          <w:rtl/>
        </w:rPr>
        <w:t xml:space="preserve"> ا</w:t>
      </w:r>
      <w:r w:rsidRPr="00607550">
        <w:rPr>
          <w:rFonts w:hint="cs"/>
          <w:rtl/>
        </w:rPr>
        <w:t>ی</w:t>
      </w:r>
      <w:r w:rsidRPr="00607550">
        <w:rPr>
          <w:rFonts w:hint="eastAsia"/>
          <w:rtl/>
        </w:rPr>
        <w:t>ن</w:t>
      </w:r>
      <w:r w:rsidRPr="00607550">
        <w:rPr>
          <w:rtl/>
        </w:rPr>
        <w:t xml:space="preserve"> رو</w:t>
      </w:r>
      <w:r w:rsidRPr="00607550">
        <w:rPr>
          <w:rFonts w:hint="cs"/>
          <w:rtl/>
        </w:rPr>
        <w:t>ی</w:t>
      </w:r>
      <w:r w:rsidRPr="00607550">
        <w:rPr>
          <w:rFonts w:hint="eastAsia"/>
          <w:rtl/>
        </w:rPr>
        <w:t>کرد</w:t>
      </w:r>
      <w:r w:rsidRPr="00607550">
        <w:rPr>
          <w:rtl/>
        </w:rPr>
        <w:t xml:space="preserve"> بر ا</w:t>
      </w:r>
      <w:r w:rsidRPr="00607550">
        <w:rPr>
          <w:rFonts w:hint="cs"/>
          <w:rtl/>
        </w:rPr>
        <w:t>ی</w:t>
      </w:r>
      <w:r w:rsidRPr="00607550">
        <w:rPr>
          <w:rFonts w:hint="eastAsia"/>
          <w:rtl/>
        </w:rPr>
        <w:t>ن</w:t>
      </w:r>
      <w:r w:rsidRPr="00607550">
        <w:rPr>
          <w:rtl/>
        </w:rPr>
        <w:t xml:space="preserve"> اساس است که خروج</w:t>
      </w:r>
      <w:r w:rsidRPr="00607550">
        <w:rPr>
          <w:rFonts w:hint="cs"/>
          <w:rtl/>
        </w:rPr>
        <w:t>ی</w:t>
      </w:r>
      <w:r w:rsidRPr="00607550">
        <w:rPr>
          <w:rtl/>
        </w:rPr>
        <w:t xml:space="preserve"> </w:t>
      </w:r>
      <w:r w:rsidRPr="00607550">
        <w:rPr>
          <w:rFonts w:hint="cs"/>
          <w:rtl/>
        </w:rPr>
        <w:t>ی</w:t>
      </w:r>
      <w:r w:rsidRPr="00607550">
        <w:rPr>
          <w:rFonts w:hint="eastAsia"/>
          <w:rtl/>
        </w:rPr>
        <w:t>ک</w:t>
      </w:r>
      <w:r w:rsidRPr="00607550">
        <w:rPr>
          <w:rtl/>
        </w:rPr>
        <w:t xml:space="preserve"> مدل منفرد ممکن است تحت‌تأث</w:t>
      </w:r>
      <w:r w:rsidRPr="00607550">
        <w:rPr>
          <w:rFonts w:hint="cs"/>
          <w:rtl/>
        </w:rPr>
        <w:t>ی</w:t>
      </w:r>
      <w:r w:rsidRPr="00607550">
        <w:rPr>
          <w:rFonts w:hint="eastAsia"/>
          <w:rtl/>
        </w:rPr>
        <w:t>ر</w:t>
      </w:r>
      <w:r w:rsidRPr="00607550">
        <w:rPr>
          <w:rtl/>
        </w:rPr>
        <w:t xml:space="preserve"> خطاها</w:t>
      </w:r>
      <w:r w:rsidRPr="00607550">
        <w:rPr>
          <w:rFonts w:hint="cs"/>
          <w:rtl/>
        </w:rPr>
        <w:t>ی</w:t>
      </w:r>
      <w:r w:rsidRPr="00607550">
        <w:rPr>
          <w:rtl/>
        </w:rPr>
        <w:t xml:space="preserve"> نمونه‌گ</w:t>
      </w:r>
      <w:r w:rsidRPr="00607550">
        <w:rPr>
          <w:rFonts w:hint="cs"/>
          <w:rtl/>
        </w:rPr>
        <w:t>ی</w:t>
      </w:r>
      <w:r w:rsidRPr="00607550">
        <w:rPr>
          <w:rFonts w:hint="eastAsia"/>
          <w:rtl/>
        </w:rPr>
        <w:t>ر</w:t>
      </w:r>
      <w:r w:rsidRPr="00607550">
        <w:rPr>
          <w:rFonts w:hint="cs"/>
          <w:rtl/>
        </w:rPr>
        <w:t>ی</w:t>
      </w:r>
      <w:r w:rsidRPr="00607550">
        <w:rPr>
          <w:rtl/>
        </w:rPr>
        <w:t xml:space="preserve"> </w:t>
      </w:r>
      <w:r w:rsidRPr="00607550">
        <w:rPr>
          <w:rFonts w:hint="cs"/>
          <w:rtl/>
        </w:rPr>
        <w:t>ی</w:t>
      </w:r>
      <w:r w:rsidRPr="00607550">
        <w:rPr>
          <w:rFonts w:hint="eastAsia"/>
          <w:rtl/>
        </w:rPr>
        <w:t>ا</w:t>
      </w:r>
      <w:r w:rsidRPr="00607550">
        <w:rPr>
          <w:rtl/>
        </w:rPr>
        <w:t xml:space="preserve"> ضعف در تعم</w:t>
      </w:r>
      <w:r w:rsidRPr="00607550">
        <w:rPr>
          <w:rFonts w:hint="cs"/>
          <w:rtl/>
        </w:rPr>
        <w:t>ی</w:t>
      </w:r>
      <w:r w:rsidRPr="00607550">
        <w:rPr>
          <w:rFonts w:hint="eastAsia"/>
          <w:rtl/>
        </w:rPr>
        <w:t>م‌پذ</w:t>
      </w:r>
      <w:r w:rsidRPr="00607550">
        <w:rPr>
          <w:rFonts w:hint="cs"/>
          <w:rtl/>
        </w:rPr>
        <w:t>ی</w:t>
      </w:r>
      <w:r w:rsidRPr="00607550">
        <w:rPr>
          <w:rFonts w:hint="eastAsia"/>
          <w:rtl/>
        </w:rPr>
        <w:t>ر</w:t>
      </w:r>
      <w:r w:rsidRPr="00607550">
        <w:rPr>
          <w:rFonts w:hint="cs"/>
          <w:rtl/>
        </w:rPr>
        <w:t>ی</w:t>
      </w:r>
      <w:r w:rsidRPr="00607550">
        <w:rPr>
          <w:rtl/>
        </w:rPr>
        <w:t xml:space="preserve"> قرار گ</w:t>
      </w:r>
      <w:r w:rsidRPr="00607550">
        <w:rPr>
          <w:rFonts w:hint="cs"/>
          <w:rtl/>
        </w:rPr>
        <w:t>ی</w:t>
      </w:r>
      <w:r w:rsidRPr="00607550">
        <w:rPr>
          <w:rFonts w:hint="eastAsia"/>
          <w:rtl/>
        </w:rPr>
        <w:t>رد؛</w:t>
      </w:r>
      <w:r w:rsidRPr="00607550">
        <w:rPr>
          <w:rtl/>
        </w:rPr>
        <w:t xml:space="preserve"> اما با ترک</w:t>
      </w:r>
      <w:r w:rsidRPr="00607550">
        <w:rPr>
          <w:rFonts w:hint="cs"/>
          <w:rtl/>
        </w:rPr>
        <w:t>ی</w:t>
      </w:r>
      <w:r w:rsidRPr="00607550">
        <w:rPr>
          <w:rFonts w:hint="eastAsia"/>
          <w:rtl/>
        </w:rPr>
        <w:t>ب</w:t>
      </w:r>
      <w:r w:rsidRPr="00607550">
        <w:rPr>
          <w:rtl/>
        </w:rPr>
        <w:t xml:space="preserve"> چند مدل </w:t>
      </w:r>
      <w:r w:rsidRPr="00607550">
        <w:rPr>
          <w:rFonts w:hint="cs"/>
          <w:rtl/>
        </w:rPr>
        <w:t>ی</w:t>
      </w:r>
      <w:r w:rsidRPr="00607550">
        <w:rPr>
          <w:rFonts w:hint="eastAsia"/>
          <w:rtl/>
        </w:rPr>
        <w:t>ادگ</w:t>
      </w:r>
      <w:r w:rsidRPr="00607550">
        <w:rPr>
          <w:rFonts w:hint="cs"/>
          <w:rtl/>
        </w:rPr>
        <w:t>ی</w:t>
      </w:r>
      <w:r w:rsidRPr="00607550">
        <w:rPr>
          <w:rFonts w:hint="eastAsia"/>
          <w:rtl/>
        </w:rPr>
        <w:t>ر</w:t>
      </w:r>
      <w:r w:rsidRPr="00607550">
        <w:rPr>
          <w:rFonts w:hint="cs"/>
          <w:rtl/>
        </w:rPr>
        <w:t>ی</w:t>
      </w:r>
      <w:r w:rsidRPr="00607550">
        <w:rPr>
          <w:rtl/>
        </w:rPr>
        <w:t xml:space="preserve"> ماش</w:t>
      </w:r>
      <w:r w:rsidRPr="00607550">
        <w:rPr>
          <w:rFonts w:hint="cs"/>
          <w:rtl/>
        </w:rPr>
        <w:t>ی</w:t>
      </w:r>
      <w:r w:rsidRPr="00607550">
        <w:rPr>
          <w:rFonts w:hint="eastAsia"/>
          <w:rtl/>
        </w:rPr>
        <w:t>ن</w:t>
      </w:r>
      <w:r w:rsidRPr="00607550">
        <w:rPr>
          <w:rtl/>
        </w:rPr>
        <w:t xml:space="preserve"> م</w:t>
      </w:r>
      <w:r w:rsidRPr="00607550">
        <w:rPr>
          <w:rFonts w:hint="cs"/>
          <w:rtl/>
        </w:rPr>
        <w:t>ی‌</w:t>
      </w:r>
      <w:r w:rsidRPr="00607550">
        <w:rPr>
          <w:rFonts w:hint="eastAsia"/>
          <w:rtl/>
        </w:rPr>
        <w:t>توان</w:t>
      </w:r>
      <w:r w:rsidRPr="00607550">
        <w:rPr>
          <w:rtl/>
        </w:rPr>
        <w:t xml:space="preserve"> نتا</w:t>
      </w:r>
      <w:r w:rsidRPr="00607550">
        <w:rPr>
          <w:rFonts w:hint="cs"/>
          <w:rtl/>
        </w:rPr>
        <w:t>ی</w:t>
      </w:r>
      <w:r w:rsidRPr="00607550">
        <w:rPr>
          <w:rFonts w:hint="eastAsia"/>
          <w:rtl/>
        </w:rPr>
        <w:t>ج</w:t>
      </w:r>
      <w:r w:rsidRPr="00607550">
        <w:rPr>
          <w:rFonts w:hint="cs"/>
          <w:rtl/>
        </w:rPr>
        <w:t>ی</w:t>
      </w:r>
      <w:r w:rsidRPr="00607550">
        <w:rPr>
          <w:rtl/>
        </w:rPr>
        <w:t xml:space="preserve"> پا</w:t>
      </w:r>
      <w:r w:rsidRPr="00607550">
        <w:rPr>
          <w:rFonts w:hint="cs"/>
          <w:rtl/>
        </w:rPr>
        <w:t>ی</w:t>
      </w:r>
      <w:r w:rsidRPr="00607550">
        <w:rPr>
          <w:rFonts w:hint="eastAsia"/>
          <w:rtl/>
        </w:rPr>
        <w:t>دارتر</w:t>
      </w:r>
      <w:r w:rsidRPr="00607550">
        <w:rPr>
          <w:rtl/>
        </w:rPr>
        <w:t xml:space="preserve"> و قابل اعتمادتر به دست آورد </w:t>
      </w:r>
      <w:r w:rsidR="0082339C">
        <w:rPr>
          <w:rFonts w:hint="cs"/>
          <w:rtl/>
        </w:rPr>
        <w:t>چوبین و همکاران (2019)</w:t>
      </w:r>
      <w:r w:rsidRPr="00607550">
        <w:rPr>
          <w:rtl/>
        </w:rPr>
        <w:t>.</w:t>
      </w:r>
      <w:r>
        <w:rPr>
          <w:rFonts w:hint="cs"/>
          <w:rtl/>
        </w:rPr>
        <w:t xml:space="preserve"> </w:t>
      </w:r>
      <w:r w:rsidRPr="00607550">
        <w:rPr>
          <w:rFonts w:hint="eastAsia"/>
          <w:rtl/>
        </w:rPr>
        <w:t>در</w:t>
      </w:r>
      <w:r w:rsidRPr="00607550">
        <w:rPr>
          <w:rtl/>
        </w:rPr>
        <w:t xml:space="preserve"> ا</w:t>
      </w:r>
      <w:r w:rsidRPr="00607550">
        <w:rPr>
          <w:rFonts w:hint="cs"/>
          <w:rtl/>
        </w:rPr>
        <w:t>ی</w:t>
      </w:r>
      <w:r w:rsidRPr="00607550">
        <w:rPr>
          <w:rFonts w:hint="eastAsia"/>
          <w:rtl/>
        </w:rPr>
        <w:t>ن</w:t>
      </w:r>
      <w:r w:rsidRPr="00607550">
        <w:rPr>
          <w:rtl/>
        </w:rPr>
        <w:t xml:space="preserve"> مطالعه، ابتدا دو الگور</w:t>
      </w:r>
      <w:r w:rsidRPr="00607550">
        <w:rPr>
          <w:rFonts w:hint="cs"/>
          <w:rtl/>
        </w:rPr>
        <w:t>ی</w:t>
      </w:r>
      <w:r w:rsidRPr="00607550">
        <w:rPr>
          <w:rFonts w:hint="eastAsia"/>
          <w:rtl/>
        </w:rPr>
        <w:t>تم</w:t>
      </w:r>
      <w:r w:rsidRPr="00607550">
        <w:rPr>
          <w:rtl/>
        </w:rPr>
        <w:t xml:space="preserve"> </w:t>
      </w:r>
      <w:r w:rsidRPr="00607550">
        <w:t>SVM</w:t>
      </w:r>
      <w:r w:rsidRPr="00607550">
        <w:rPr>
          <w:rtl/>
        </w:rPr>
        <w:t xml:space="preserve"> و </w:t>
      </w:r>
      <w:r w:rsidRPr="00607550">
        <w:t>RF</w:t>
      </w:r>
      <w:r w:rsidRPr="00607550">
        <w:rPr>
          <w:rtl/>
        </w:rPr>
        <w:t xml:space="preserve"> به‌طور جداگانه اجرا شدند. </w:t>
      </w:r>
      <w:proofErr w:type="gramStart"/>
      <w:r w:rsidRPr="00607550">
        <w:t>SVM</w:t>
      </w:r>
      <w:r w:rsidRPr="00607550">
        <w:rPr>
          <w:rtl/>
        </w:rPr>
        <w:t xml:space="preserve"> به‌عنوان </w:t>
      </w:r>
      <w:r w:rsidRPr="00607550">
        <w:rPr>
          <w:rFonts w:hint="cs"/>
          <w:rtl/>
        </w:rPr>
        <w:t>ی</w:t>
      </w:r>
      <w:r w:rsidRPr="00607550">
        <w:rPr>
          <w:rFonts w:hint="eastAsia"/>
          <w:rtl/>
        </w:rPr>
        <w:t>ک</w:t>
      </w:r>
      <w:r w:rsidRPr="00607550">
        <w:rPr>
          <w:rtl/>
        </w:rPr>
        <w:t xml:space="preserve"> مدل حساس و دق</w:t>
      </w:r>
      <w:r w:rsidRPr="00607550">
        <w:rPr>
          <w:rFonts w:hint="cs"/>
          <w:rtl/>
        </w:rPr>
        <w:t>ی</w:t>
      </w:r>
      <w:r w:rsidRPr="00607550">
        <w:rPr>
          <w:rFonts w:hint="eastAsia"/>
          <w:rtl/>
        </w:rPr>
        <w:t>ق</w:t>
      </w:r>
      <w:r w:rsidRPr="00607550">
        <w:rPr>
          <w:rtl/>
        </w:rPr>
        <w:t xml:space="preserve"> در شناسا</w:t>
      </w:r>
      <w:r w:rsidRPr="00607550">
        <w:rPr>
          <w:rFonts w:hint="cs"/>
          <w:rtl/>
        </w:rPr>
        <w:t>یی</w:t>
      </w:r>
      <w:r w:rsidRPr="00607550">
        <w:rPr>
          <w:rtl/>
        </w:rPr>
        <w:t xml:space="preserve"> الگوها</w:t>
      </w:r>
      <w:r w:rsidRPr="00607550">
        <w:rPr>
          <w:rFonts w:hint="cs"/>
          <w:rtl/>
        </w:rPr>
        <w:t>ی</w:t>
      </w:r>
      <w:r w:rsidRPr="00607550">
        <w:rPr>
          <w:rtl/>
        </w:rPr>
        <w:t xml:space="preserve"> مکان</w:t>
      </w:r>
      <w:r w:rsidRPr="00607550">
        <w:rPr>
          <w:rFonts w:hint="cs"/>
          <w:rtl/>
        </w:rPr>
        <w:t>ی</w:t>
      </w:r>
      <w:r w:rsidRPr="00607550">
        <w:rPr>
          <w:rtl/>
        </w:rPr>
        <w:t xml:space="preserve"> پ</w:t>
      </w:r>
      <w:r w:rsidRPr="00607550">
        <w:rPr>
          <w:rFonts w:hint="cs"/>
          <w:rtl/>
        </w:rPr>
        <w:t>ی</w:t>
      </w:r>
      <w:r w:rsidRPr="00607550">
        <w:rPr>
          <w:rFonts w:hint="eastAsia"/>
          <w:rtl/>
        </w:rPr>
        <w:t>چ</w:t>
      </w:r>
      <w:r w:rsidRPr="00607550">
        <w:rPr>
          <w:rFonts w:hint="cs"/>
          <w:rtl/>
        </w:rPr>
        <w:t>ی</w:t>
      </w:r>
      <w:r w:rsidRPr="00607550">
        <w:rPr>
          <w:rFonts w:hint="eastAsia"/>
          <w:rtl/>
        </w:rPr>
        <w:t>ده</w:t>
      </w:r>
      <w:r w:rsidRPr="00607550">
        <w:rPr>
          <w:rtl/>
        </w:rPr>
        <w:t xml:space="preserve"> و </w:t>
      </w:r>
      <w:r w:rsidRPr="00607550">
        <w:t>RF</w:t>
      </w:r>
      <w:r w:rsidRPr="00607550">
        <w:rPr>
          <w:rtl/>
        </w:rPr>
        <w:t xml:space="preserve"> به‌عنوان مدل</w:t>
      </w:r>
      <w:r w:rsidRPr="00607550">
        <w:rPr>
          <w:rFonts w:hint="cs"/>
          <w:rtl/>
        </w:rPr>
        <w:t>ی</w:t>
      </w:r>
      <w:r w:rsidRPr="00607550">
        <w:rPr>
          <w:rtl/>
        </w:rPr>
        <w:t xml:space="preserve"> مقاوم در برابر داده‌ها</w:t>
      </w:r>
      <w:r w:rsidRPr="00607550">
        <w:rPr>
          <w:rFonts w:hint="cs"/>
          <w:rtl/>
        </w:rPr>
        <w:t>ی</w:t>
      </w:r>
      <w:r w:rsidRPr="00607550">
        <w:rPr>
          <w:rtl/>
        </w:rPr>
        <w:t xml:space="preserve"> نو</w:t>
      </w:r>
      <w:r w:rsidRPr="00607550">
        <w:rPr>
          <w:rFonts w:hint="cs"/>
          <w:rtl/>
        </w:rPr>
        <w:t>ی</w:t>
      </w:r>
      <w:r w:rsidRPr="00607550">
        <w:rPr>
          <w:rFonts w:hint="eastAsia"/>
          <w:rtl/>
        </w:rPr>
        <w:t>ز</w:t>
      </w:r>
      <w:r w:rsidRPr="00607550">
        <w:rPr>
          <w:rFonts w:hint="cs"/>
          <w:rtl/>
        </w:rPr>
        <w:t>ی</w:t>
      </w:r>
      <w:r w:rsidRPr="00607550">
        <w:rPr>
          <w:rtl/>
        </w:rPr>
        <w:t xml:space="preserve"> و غ</w:t>
      </w:r>
      <w:r w:rsidRPr="00607550">
        <w:rPr>
          <w:rFonts w:hint="cs"/>
          <w:rtl/>
        </w:rPr>
        <w:t>ی</w:t>
      </w:r>
      <w:r w:rsidRPr="00607550">
        <w:rPr>
          <w:rFonts w:hint="eastAsia"/>
          <w:rtl/>
        </w:rPr>
        <w:t>رخط</w:t>
      </w:r>
      <w:r w:rsidRPr="00607550">
        <w:rPr>
          <w:rFonts w:hint="cs"/>
          <w:rtl/>
        </w:rPr>
        <w:t>ی</w:t>
      </w:r>
      <w:r w:rsidRPr="00607550">
        <w:rPr>
          <w:rtl/>
        </w:rPr>
        <w:t xml:space="preserve"> انتخاب شدند.</w:t>
      </w:r>
      <w:proofErr w:type="gramEnd"/>
      <w:r w:rsidRPr="00607550">
        <w:rPr>
          <w:rtl/>
        </w:rPr>
        <w:t xml:space="preserve"> سپس خروج</w:t>
      </w:r>
      <w:r w:rsidRPr="00607550">
        <w:rPr>
          <w:rFonts w:hint="cs"/>
          <w:rtl/>
        </w:rPr>
        <w:t>ی</w:t>
      </w:r>
      <w:r w:rsidRPr="00607550">
        <w:rPr>
          <w:rtl/>
        </w:rPr>
        <w:t xml:space="preserve"> هر مدل (احتمال </w:t>
      </w:r>
      <w:r w:rsidRPr="00607550">
        <w:rPr>
          <w:rFonts w:hint="cs"/>
          <w:rtl/>
        </w:rPr>
        <w:t>ی</w:t>
      </w:r>
      <w:r w:rsidRPr="00607550">
        <w:rPr>
          <w:rFonts w:hint="eastAsia"/>
          <w:rtl/>
        </w:rPr>
        <w:t>ا</w:t>
      </w:r>
      <w:r w:rsidRPr="00607550">
        <w:rPr>
          <w:rtl/>
        </w:rPr>
        <w:t xml:space="preserve"> شاخص حساس</w:t>
      </w:r>
      <w:r w:rsidRPr="00607550">
        <w:rPr>
          <w:rFonts w:hint="cs"/>
          <w:rtl/>
        </w:rPr>
        <w:t>ی</w:t>
      </w:r>
      <w:r w:rsidRPr="00607550">
        <w:rPr>
          <w:rFonts w:hint="eastAsia"/>
          <w:rtl/>
        </w:rPr>
        <w:t>ت</w:t>
      </w:r>
      <w:r w:rsidRPr="00607550">
        <w:rPr>
          <w:rtl/>
        </w:rPr>
        <w:t xml:space="preserve"> هر پ</w:t>
      </w:r>
      <w:r w:rsidRPr="00607550">
        <w:rPr>
          <w:rFonts w:hint="cs"/>
          <w:rtl/>
        </w:rPr>
        <w:t>ی</w:t>
      </w:r>
      <w:r w:rsidRPr="00607550">
        <w:rPr>
          <w:rFonts w:hint="eastAsia"/>
          <w:rtl/>
        </w:rPr>
        <w:t>کسل</w:t>
      </w:r>
      <w:r w:rsidRPr="00607550">
        <w:rPr>
          <w:rtl/>
        </w:rPr>
        <w:t xml:space="preserve"> به س</w:t>
      </w:r>
      <w:r w:rsidRPr="00607550">
        <w:rPr>
          <w:rFonts w:hint="cs"/>
          <w:rtl/>
        </w:rPr>
        <w:t>ی</w:t>
      </w:r>
      <w:r w:rsidRPr="00607550">
        <w:rPr>
          <w:rFonts w:hint="eastAsia"/>
          <w:rtl/>
        </w:rPr>
        <w:t>لاب</w:t>
      </w:r>
      <w:r w:rsidRPr="00607550">
        <w:rPr>
          <w:rtl/>
        </w:rPr>
        <w:t>) به‌صورت نقشه احتمال تول</w:t>
      </w:r>
      <w:r w:rsidRPr="00607550">
        <w:rPr>
          <w:rFonts w:hint="cs"/>
          <w:rtl/>
        </w:rPr>
        <w:t>ی</w:t>
      </w:r>
      <w:r w:rsidRPr="00607550">
        <w:rPr>
          <w:rFonts w:hint="eastAsia"/>
          <w:rtl/>
        </w:rPr>
        <w:t>د</w:t>
      </w:r>
      <w:r w:rsidRPr="00607550">
        <w:rPr>
          <w:rtl/>
        </w:rPr>
        <w:t xml:space="preserve"> گرد</w:t>
      </w:r>
      <w:r w:rsidRPr="00607550">
        <w:rPr>
          <w:rFonts w:hint="cs"/>
          <w:rtl/>
        </w:rPr>
        <w:t>ی</w:t>
      </w:r>
      <w:r w:rsidRPr="00607550">
        <w:rPr>
          <w:rFonts w:hint="eastAsia"/>
          <w:rtl/>
        </w:rPr>
        <w:t>د</w:t>
      </w:r>
      <w:r w:rsidRPr="00607550">
        <w:rPr>
          <w:rtl/>
        </w:rPr>
        <w:t>.</w:t>
      </w:r>
      <w:r>
        <w:rPr>
          <w:rFonts w:hint="cs"/>
          <w:rtl/>
        </w:rPr>
        <w:t xml:space="preserve"> </w:t>
      </w:r>
      <w:r w:rsidRPr="00607550">
        <w:rPr>
          <w:rFonts w:hint="eastAsia"/>
          <w:rtl/>
        </w:rPr>
        <w:t>روش</w:t>
      </w:r>
      <w:r w:rsidRPr="00607550">
        <w:rPr>
          <w:rtl/>
        </w:rPr>
        <w:t xml:space="preserve"> تلف</w:t>
      </w:r>
      <w:r w:rsidRPr="00607550">
        <w:rPr>
          <w:rFonts w:hint="cs"/>
          <w:rtl/>
        </w:rPr>
        <w:t>ی</w:t>
      </w:r>
      <w:r w:rsidRPr="00607550">
        <w:rPr>
          <w:rFonts w:hint="eastAsia"/>
          <w:rtl/>
        </w:rPr>
        <w:t>ق</w:t>
      </w:r>
      <w:r w:rsidRPr="00607550">
        <w:rPr>
          <w:rtl/>
        </w:rPr>
        <w:t xml:space="preserve"> به کاررفته بر مبنا</w:t>
      </w:r>
      <w:r w:rsidRPr="00607550">
        <w:rPr>
          <w:rFonts w:hint="cs"/>
          <w:rtl/>
        </w:rPr>
        <w:t>ی</w:t>
      </w:r>
      <w:r w:rsidRPr="00607550">
        <w:rPr>
          <w:rtl/>
        </w:rPr>
        <w:t xml:space="preserve"> م</w:t>
      </w:r>
      <w:r w:rsidRPr="00607550">
        <w:rPr>
          <w:rFonts w:hint="cs"/>
          <w:rtl/>
        </w:rPr>
        <w:t>ی</w:t>
      </w:r>
      <w:r w:rsidRPr="00607550">
        <w:rPr>
          <w:rFonts w:hint="eastAsia"/>
          <w:rtl/>
        </w:rPr>
        <w:t>انگ</w:t>
      </w:r>
      <w:r w:rsidRPr="00607550">
        <w:rPr>
          <w:rFonts w:hint="cs"/>
          <w:rtl/>
        </w:rPr>
        <w:t>ی</w:t>
      </w:r>
      <w:r w:rsidRPr="00607550">
        <w:rPr>
          <w:rFonts w:hint="eastAsia"/>
          <w:rtl/>
        </w:rPr>
        <w:t>ن‌گ</w:t>
      </w:r>
      <w:r w:rsidRPr="00607550">
        <w:rPr>
          <w:rFonts w:hint="cs"/>
          <w:rtl/>
        </w:rPr>
        <w:t>ی</w:t>
      </w:r>
      <w:r w:rsidRPr="00607550">
        <w:rPr>
          <w:rFonts w:hint="eastAsia"/>
          <w:rtl/>
        </w:rPr>
        <w:t>ر</w:t>
      </w:r>
      <w:r w:rsidRPr="00607550">
        <w:rPr>
          <w:rFonts w:hint="cs"/>
          <w:rtl/>
        </w:rPr>
        <w:t>ی</w:t>
      </w:r>
      <w:r w:rsidRPr="00607550">
        <w:rPr>
          <w:rtl/>
        </w:rPr>
        <w:t xml:space="preserve"> وزن</w:t>
      </w:r>
      <w:r w:rsidRPr="00607550">
        <w:rPr>
          <w:rFonts w:hint="cs"/>
          <w:rtl/>
        </w:rPr>
        <w:t>ی</w:t>
      </w:r>
      <w:r w:rsidRPr="00607550">
        <w:rPr>
          <w:rtl/>
        </w:rPr>
        <w:t xml:space="preserve"> </w:t>
      </w:r>
      <w:r w:rsidR="0082339C">
        <w:rPr>
          <w:rStyle w:val="FootnoteReference"/>
          <w:rtl/>
        </w:rPr>
        <w:footnoteReference w:id="25"/>
      </w:r>
      <w:r w:rsidRPr="00607550">
        <w:rPr>
          <w:rtl/>
        </w:rPr>
        <w:t xml:space="preserve"> از نتا</w:t>
      </w:r>
      <w:r w:rsidRPr="00607550">
        <w:rPr>
          <w:rFonts w:hint="cs"/>
          <w:rtl/>
        </w:rPr>
        <w:t>ی</w:t>
      </w:r>
      <w:r w:rsidRPr="00607550">
        <w:rPr>
          <w:rFonts w:hint="eastAsia"/>
          <w:rtl/>
        </w:rPr>
        <w:t>ج</w:t>
      </w:r>
      <w:r w:rsidRPr="00607550">
        <w:rPr>
          <w:rtl/>
        </w:rPr>
        <w:t xml:space="preserve"> دو مدل است. در ا</w:t>
      </w:r>
      <w:r w:rsidRPr="00607550">
        <w:rPr>
          <w:rFonts w:hint="cs"/>
          <w:rtl/>
        </w:rPr>
        <w:t>ی</w:t>
      </w:r>
      <w:r w:rsidRPr="00607550">
        <w:rPr>
          <w:rFonts w:hint="eastAsia"/>
          <w:rtl/>
        </w:rPr>
        <w:t>ن</w:t>
      </w:r>
      <w:r w:rsidRPr="00607550">
        <w:rPr>
          <w:rtl/>
        </w:rPr>
        <w:t xml:space="preserve"> فرآ</w:t>
      </w:r>
      <w:r w:rsidRPr="00607550">
        <w:rPr>
          <w:rFonts w:hint="cs"/>
          <w:rtl/>
        </w:rPr>
        <w:t>ی</w:t>
      </w:r>
      <w:r w:rsidRPr="00607550">
        <w:rPr>
          <w:rFonts w:hint="eastAsia"/>
          <w:rtl/>
        </w:rPr>
        <w:t>ند،</w:t>
      </w:r>
      <w:r w:rsidRPr="00607550">
        <w:rPr>
          <w:rtl/>
        </w:rPr>
        <w:t xml:space="preserve"> وزن هر مدل متناسب با کارا</w:t>
      </w:r>
      <w:r w:rsidRPr="00607550">
        <w:rPr>
          <w:rFonts w:hint="cs"/>
          <w:rtl/>
        </w:rPr>
        <w:t>یی</w:t>
      </w:r>
      <w:r w:rsidRPr="00607550">
        <w:rPr>
          <w:rtl/>
        </w:rPr>
        <w:t xml:space="preserve"> آن (شاخص‌ها</w:t>
      </w:r>
      <w:r w:rsidRPr="00607550">
        <w:rPr>
          <w:rFonts w:hint="cs"/>
          <w:rtl/>
        </w:rPr>
        <w:t>ی</w:t>
      </w:r>
      <w:r w:rsidRPr="00607550">
        <w:rPr>
          <w:rtl/>
        </w:rPr>
        <w:t xml:space="preserve"> </w:t>
      </w:r>
      <w:r w:rsidRPr="00607550">
        <w:t>ROC</w:t>
      </w:r>
      <w:r w:rsidRPr="00607550">
        <w:rPr>
          <w:rtl/>
        </w:rPr>
        <w:t xml:space="preserve"> و </w:t>
      </w:r>
      <w:r w:rsidRPr="00607550">
        <w:t>AUC</w:t>
      </w:r>
      <w:r w:rsidRPr="00607550">
        <w:rPr>
          <w:rtl/>
        </w:rPr>
        <w:t>) در مجموعه داده اعتبارسنج</w:t>
      </w:r>
      <w:r w:rsidRPr="00607550">
        <w:rPr>
          <w:rFonts w:hint="cs"/>
          <w:rtl/>
        </w:rPr>
        <w:t>ی</w:t>
      </w:r>
      <w:r w:rsidRPr="00607550">
        <w:rPr>
          <w:rtl/>
        </w:rPr>
        <w:t xml:space="preserve"> تع</w:t>
      </w:r>
      <w:r w:rsidRPr="00607550">
        <w:rPr>
          <w:rFonts w:hint="cs"/>
          <w:rtl/>
        </w:rPr>
        <w:t>یی</w:t>
      </w:r>
      <w:r w:rsidRPr="00607550">
        <w:rPr>
          <w:rFonts w:hint="eastAsia"/>
          <w:rtl/>
        </w:rPr>
        <w:t>ن</w:t>
      </w:r>
      <w:r w:rsidRPr="00607550">
        <w:rPr>
          <w:rtl/>
        </w:rPr>
        <w:t xml:space="preserve"> شد. به عبارت د</w:t>
      </w:r>
      <w:r w:rsidRPr="00607550">
        <w:rPr>
          <w:rFonts w:hint="cs"/>
          <w:rtl/>
        </w:rPr>
        <w:t>ی</w:t>
      </w:r>
      <w:r w:rsidRPr="00607550">
        <w:rPr>
          <w:rFonts w:hint="eastAsia"/>
          <w:rtl/>
        </w:rPr>
        <w:t>گر،</w:t>
      </w:r>
      <w:r w:rsidRPr="00607550">
        <w:rPr>
          <w:rtl/>
        </w:rPr>
        <w:t xml:space="preserve"> مدل</w:t>
      </w:r>
      <w:r w:rsidRPr="00607550">
        <w:rPr>
          <w:rFonts w:hint="cs"/>
          <w:rtl/>
        </w:rPr>
        <w:t>ی</w:t>
      </w:r>
      <w:r w:rsidRPr="00607550">
        <w:rPr>
          <w:rtl/>
        </w:rPr>
        <w:t xml:space="preserve"> که دقت بالاتر</w:t>
      </w:r>
      <w:r w:rsidRPr="00607550">
        <w:rPr>
          <w:rFonts w:hint="cs"/>
          <w:rtl/>
        </w:rPr>
        <w:t>ی</w:t>
      </w:r>
      <w:r w:rsidRPr="00607550">
        <w:rPr>
          <w:rtl/>
        </w:rPr>
        <w:t xml:space="preserve"> در ارز</w:t>
      </w:r>
      <w:r w:rsidRPr="00607550">
        <w:rPr>
          <w:rFonts w:hint="cs"/>
          <w:rtl/>
        </w:rPr>
        <w:t>ی</w:t>
      </w:r>
      <w:r w:rsidRPr="00607550">
        <w:rPr>
          <w:rFonts w:hint="eastAsia"/>
          <w:rtl/>
        </w:rPr>
        <w:t>اب</w:t>
      </w:r>
      <w:r w:rsidRPr="00607550">
        <w:rPr>
          <w:rFonts w:hint="cs"/>
          <w:rtl/>
        </w:rPr>
        <w:t>ی</w:t>
      </w:r>
      <w:r w:rsidRPr="00607550">
        <w:rPr>
          <w:rtl/>
        </w:rPr>
        <w:t xml:space="preserve"> داشت سهم ب</w:t>
      </w:r>
      <w:r w:rsidRPr="00607550">
        <w:rPr>
          <w:rFonts w:hint="cs"/>
          <w:rtl/>
        </w:rPr>
        <w:t>ی</w:t>
      </w:r>
      <w:r w:rsidRPr="00607550">
        <w:rPr>
          <w:rFonts w:hint="eastAsia"/>
          <w:rtl/>
        </w:rPr>
        <w:t>شتر</w:t>
      </w:r>
      <w:r w:rsidRPr="00607550">
        <w:rPr>
          <w:rFonts w:hint="cs"/>
          <w:rtl/>
        </w:rPr>
        <w:t>ی</w:t>
      </w:r>
      <w:r w:rsidRPr="00607550">
        <w:rPr>
          <w:rtl/>
        </w:rPr>
        <w:t xml:space="preserve"> د</w:t>
      </w:r>
      <w:r w:rsidRPr="00607550">
        <w:rPr>
          <w:rFonts w:hint="eastAsia"/>
          <w:rtl/>
        </w:rPr>
        <w:t>ر</w:t>
      </w:r>
      <w:r w:rsidRPr="00607550">
        <w:rPr>
          <w:rtl/>
        </w:rPr>
        <w:t xml:space="preserve"> نقشه نها</w:t>
      </w:r>
      <w:r w:rsidRPr="00607550">
        <w:rPr>
          <w:rFonts w:hint="cs"/>
          <w:rtl/>
        </w:rPr>
        <w:t>یی</w:t>
      </w:r>
      <w:r w:rsidRPr="00607550">
        <w:rPr>
          <w:rtl/>
        </w:rPr>
        <w:t xml:space="preserve"> پهنه‌بند</w:t>
      </w:r>
      <w:r w:rsidRPr="00607550">
        <w:rPr>
          <w:rFonts w:hint="cs"/>
          <w:rtl/>
        </w:rPr>
        <w:t>ی</w:t>
      </w:r>
      <w:r w:rsidRPr="00607550">
        <w:rPr>
          <w:rtl/>
        </w:rPr>
        <w:t xml:space="preserve"> خطر س</w:t>
      </w:r>
      <w:r w:rsidRPr="00607550">
        <w:rPr>
          <w:rFonts w:hint="cs"/>
          <w:rtl/>
        </w:rPr>
        <w:t>ی</w:t>
      </w:r>
      <w:r w:rsidRPr="00607550">
        <w:rPr>
          <w:rFonts w:hint="eastAsia"/>
          <w:rtl/>
        </w:rPr>
        <w:t>لاب</w:t>
      </w:r>
      <w:r w:rsidRPr="00607550">
        <w:rPr>
          <w:rtl/>
        </w:rPr>
        <w:t xml:space="preserve"> ا</w:t>
      </w:r>
      <w:r w:rsidRPr="00607550">
        <w:rPr>
          <w:rFonts w:hint="cs"/>
          <w:rtl/>
        </w:rPr>
        <w:t>ی</w:t>
      </w:r>
      <w:r w:rsidRPr="00607550">
        <w:rPr>
          <w:rFonts w:hint="eastAsia"/>
          <w:rtl/>
        </w:rPr>
        <w:t>فا</w:t>
      </w:r>
      <w:r w:rsidRPr="00607550">
        <w:rPr>
          <w:rtl/>
        </w:rPr>
        <w:t xml:space="preserve"> کرد. ا</w:t>
      </w:r>
      <w:r w:rsidRPr="00607550">
        <w:rPr>
          <w:rFonts w:hint="cs"/>
          <w:rtl/>
        </w:rPr>
        <w:t>ی</w:t>
      </w:r>
      <w:r w:rsidRPr="00607550">
        <w:rPr>
          <w:rFonts w:hint="eastAsia"/>
          <w:rtl/>
        </w:rPr>
        <w:t>ن</w:t>
      </w:r>
      <w:r w:rsidRPr="00607550">
        <w:rPr>
          <w:rtl/>
        </w:rPr>
        <w:t xml:space="preserve"> رو</w:t>
      </w:r>
      <w:r w:rsidRPr="00607550">
        <w:rPr>
          <w:rFonts w:hint="cs"/>
          <w:rtl/>
        </w:rPr>
        <w:t>ی</w:t>
      </w:r>
      <w:r w:rsidRPr="00607550">
        <w:rPr>
          <w:rFonts w:hint="eastAsia"/>
          <w:rtl/>
        </w:rPr>
        <w:t>کرد</w:t>
      </w:r>
      <w:r w:rsidRPr="00607550">
        <w:rPr>
          <w:rtl/>
        </w:rPr>
        <w:t xml:space="preserve"> سبب شد تا نقاط قوت هر مدل حفظ شده و خطاها</w:t>
      </w:r>
      <w:r w:rsidRPr="00607550">
        <w:rPr>
          <w:rFonts w:hint="cs"/>
          <w:rtl/>
        </w:rPr>
        <w:t>ی</w:t>
      </w:r>
      <w:r w:rsidRPr="00607550">
        <w:rPr>
          <w:rtl/>
        </w:rPr>
        <w:t xml:space="preserve"> ناش</w:t>
      </w:r>
      <w:r w:rsidRPr="00607550">
        <w:rPr>
          <w:rFonts w:hint="cs"/>
          <w:rtl/>
        </w:rPr>
        <w:t>ی</w:t>
      </w:r>
      <w:r w:rsidRPr="00607550">
        <w:rPr>
          <w:rtl/>
        </w:rPr>
        <w:t xml:space="preserve"> از عملکرد ضع</w:t>
      </w:r>
      <w:r w:rsidRPr="00607550">
        <w:rPr>
          <w:rFonts w:hint="cs"/>
          <w:rtl/>
        </w:rPr>
        <w:t>ی</w:t>
      </w:r>
      <w:r w:rsidRPr="00607550">
        <w:rPr>
          <w:rFonts w:hint="eastAsia"/>
          <w:rtl/>
        </w:rPr>
        <w:t>ف</w:t>
      </w:r>
      <w:r w:rsidRPr="00607550">
        <w:rPr>
          <w:rtl/>
        </w:rPr>
        <w:t xml:space="preserve"> </w:t>
      </w:r>
      <w:r w:rsidRPr="00607550">
        <w:rPr>
          <w:rFonts w:hint="cs"/>
          <w:rtl/>
        </w:rPr>
        <w:t>ی</w:t>
      </w:r>
      <w:r w:rsidRPr="00607550">
        <w:rPr>
          <w:rFonts w:hint="eastAsia"/>
          <w:rtl/>
        </w:rPr>
        <w:t>ک</w:t>
      </w:r>
      <w:r w:rsidRPr="00607550">
        <w:rPr>
          <w:rtl/>
        </w:rPr>
        <w:t xml:space="preserve"> مدل خاص کاهش </w:t>
      </w:r>
      <w:r w:rsidRPr="00607550">
        <w:rPr>
          <w:rFonts w:hint="cs"/>
          <w:rtl/>
        </w:rPr>
        <w:t>ی</w:t>
      </w:r>
      <w:r w:rsidRPr="00607550">
        <w:rPr>
          <w:rFonts w:hint="eastAsia"/>
          <w:rtl/>
        </w:rPr>
        <w:t>ابد</w:t>
      </w:r>
      <w:r w:rsidRPr="00607550">
        <w:rPr>
          <w:rtl/>
        </w:rPr>
        <w:t>.</w:t>
      </w:r>
      <w:r>
        <w:rPr>
          <w:rFonts w:hint="cs"/>
          <w:rtl/>
        </w:rPr>
        <w:t xml:space="preserve"> </w:t>
      </w:r>
      <w:r w:rsidRPr="00607550">
        <w:rPr>
          <w:rFonts w:hint="eastAsia"/>
          <w:rtl/>
        </w:rPr>
        <w:t>در</w:t>
      </w:r>
      <w:r w:rsidRPr="00607550">
        <w:rPr>
          <w:rtl/>
        </w:rPr>
        <w:t xml:space="preserve"> نها</w:t>
      </w:r>
      <w:r w:rsidRPr="00607550">
        <w:rPr>
          <w:rFonts w:hint="cs"/>
          <w:rtl/>
        </w:rPr>
        <w:t>ی</w:t>
      </w:r>
      <w:r w:rsidRPr="00607550">
        <w:rPr>
          <w:rFonts w:hint="eastAsia"/>
          <w:rtl/>
        </w:rPr>
        <w:t>ت،</w:t>
      </w:r>
      <w:r w:rsidRPr="00607550">
        <w:rPr>
          <w:rtl/>
        </w:rPr>
        <w:t xml:space="preserve"> نقشه تلف</w:t>
      </w:r>
      <w:r w:rsidRPr="00607550">
        <w:rPr>
          <w:rFonts w:hint="cs"/>
          <w:rtl/>
        </w:rPr>
        <w:t>ی</w:t>
      </w:r>
      <w:r w:rsidRPr="00607550">
        <w:rPr>
          <w:rFonts w:hint="eastAsia"/>
          <w:rtl/>
        </w:rPr>
        <w:t>ق</w:t>
      </w:r>
      <w:r w:rsidRPr="00607550">
        <w:rPr>
          <w:rFonts w:hint="cs"/>
          <w:rtl/>
        </w:rPr>
        <w:t>ی</w:t>
      </w:r>
      <w:r w:rsidRPr="00607550">
        <w:rPr>
          <w:rtl/>
        </w:rPr>
        <w:t xml:space="preserve"> پهنه‌بند</w:t>
      </w:r>
      <w:r w:rsidRPr="00607550">
        <w:rPr>
          <w:rFonts w:hint="cs"/>
          <w:rtl/>
        </w:rPr>
        <w:t>ی</w:t>
      </w:r>
      <w:r w:rsidRPr="00607550">
        <w:rPr>
          <w:rtl/>
        </w:rPr>
        <w:t xml:space="preserve"> خطر س</w:t>
      </w:r>
      <w:r w:rsidRPr="00607550">
        <w:rPr>
          <w:rFonts w:hint="cs"/>
          <w:rtl/>
        </w:rPr>
        <w:t>ی</w:t>
      </w:r>
      <w:r w:rsidRPr="00607550">
        <w:rPr>
          <w:rFonts w:hint="eastAsia"/>
          <w:rtl/>
        </w:rPr>
        <w:t>لاب</w:t>
      </w:r>
      <w:r w:rsidRPr="00607550">
        <w:rPr>
          <w:rtl/>
        </w:rPr>
        <w:t xml:space="preserve"> به‌عنوان سنار</w:t>
      </w:r>
      <w:r w:rsidRPr="00607550">
        <w:rPr>
          <w:rFonts w:hint="cs"/>
          <w:rtl/>
        </w:rPr>
        <w:t>ی</w:t>
      </w:r>
      <w:r w:rsidRPr="00607550">
        <w:rPr>
          <w:rFonts w:hint="eastAsia"/>
          <w:rtl/>
        </w:rPr>
        <w:t>و</w:t>
      </w:r>
      <w:r w:rsidRPr="00607550">
        <w:rPr>
          <w:rFonts w:hint="cs"/>
          <w:rtl/>
        </w:rPr>
        <w:t>ی</w:t>
      </w:r>
      <w:r w:rsidRPr="00607550">
        <w:rPr>
          <w:rtl/>
        </w:rPr>
        <w:t xml:space="preserve"> به</w:t>
      </w:r>
      <w:r w:rsidRPr="00607550">
        <w:rPr>
          <w:rFonts w:hint="cs"/>
          <w:rtl/>
        </w:rPr>
        <w:t>ی</w:t>
      </w:r>
      <w:r w:rsidRPr="00607550">
        <w:rPr>
          <w:rFonts w:hint="eastAsia"/>
          <w:rtl/>
        </w:rPr>
        <w:t>نه</w:t>
      </w:r>
      <w:r w:rsidRPr="00607550">
        <w:rPr>
          <w:rtl/>
        </w:rPr>
        <w:t xml:space="preserve"> انتخاب شد. ا</w:t>
      </w:r>
      <w:r w:rsidRPr="00607550">
        <w:rPr>
          <w:rFonts w:hint="cs"/>
          <w:rtl/>
        </w:rPr>
        <w:t>ی</w:t>
      </w:r>
      <w:r w:rsidRPr="00607550">
        <w:rPr>
          <w:rFonts w:hint="eastAsia"/>
          <w:rtl/>
        </w:rPr>
        <w:t>ن</w:t>
      </w:r>
      <w:r w:rsidRPr="00607550">
        <w:rPr>
          <w:rtl/>
        </w:rPr>
        <w:t xml:space="preserve"> نقشه ترک</w:t>
      </w:r>
      <w:r w:rsidRPr="00607550">
        <w:rPr>
          <w:rFonts w:hint="cs"/>
          <w:rtl/>
        </w:rPr>
        <w:t>ی</w:t>
      </w:r>
      <w:r w:rsidRPr="00607550">
        <w:rPr>
          <w:rFonts w:hint="eastAsia"/>
          <w:rtl/>
        </w:rPr>
        <w:t>ب</w:t>
      </w:r>
      <w:r w:rsidRPr="00607550">
        <w:rPr>
          <w:rFonts w:hint="cs"/>
          <w:rtl/>
        </w:rPr>
        <w:t>ی</w:t>
      </w:r>
      <w:r w:rsidRPr="00607550">
        <w:rPr>
          <w:rFonts w:hint="eastAsia"/>
          <w:rtl/>
        </w:rPr>
        <w:t>،</w:t>
      </w:r>
      <w:r w:rsidRPr="00607550">
        <w:rPr>
          <w:rtl/>
        </w:rPr>
        <w:t xml:space="preserve"> مناطق با پتانس</w:t>
      </w:r>
      <w:r w:rsidRPr="00607550">
        <w:rPr>
          <w:rFonts w:hint="cs"/>
          <w:rtl/>
        </w:rPr>
        <w:t>ی</w:t>
      </w:r>
      <w:r w:rsidRPr="00607550">
        <w:rPr>
          <w:rFonts w:hint="eastAsia"/>
          <w:rtl/>
        </w:rPr>
        <w:t>ل</w:t>
      </w:r>
      <w:r w:rsidRPr="00607550">
        <w:rPr>
          <w:rtl/>
        </w:rPr>
        <w:t xml:space="preserve"> خطر س</w:t>
      </w:r>
      <w:r w:rsidRPr="00607550">
        <w:rPr>
          <w:rFonts w:hint="cs"/>
          <w:rtl/>
        </w:rPr>
        <w:t>ی</w:t>
      </w:r>
      <w:r w:rsidRPr="00607550">
        <w:rPr>
          <w:rFonts w:hint="eastAsia"/>
          <w:rtl/>
        </w:rPr>
        <w:t>ل</w:t>
      </w:r>
      <w:r w:rsidRPr="00607550">
        <w:rPr>
          <w:rtl/>
        </w:rPr>
        <w:t xml:space="preserve"> را در پنج طبقه از خ</w:t>
      </w:r>
      <w:r w:rsidRPr="00607550">
        <w:rPr>
          <w:rFonts w:hint="cs"/>
          <w:rtl/>
        </w:rPr>
        <w:t>ی</w:t>
      </w:r>
      <w:r w:rsidRPr="00607550">
        <w:rPr>
          <w:rFonts w:hint="eastAsia"/>
          <w:rtl/>
        </w:rPr>
        <w:t>ل</w:t>
      </w:r>
      <w:r w:rsidRPr="00607550">
        <w:rPr>
          <w:rFonts w:hint="cs"/>
          <w:rtl/>
        </w:rPr>
        <w:t>ی</w:t>
      </w:r>
      <w:r w:rsidRPr="00607550">
        <w:rPr>
          <w:rtl/>
        </w:rPr>
        <w:t xml:space="preserve"> کم تا خ</w:t>
      </w:r>
      <w:r w:rsidRPr="00607550">
        <w:rPr>
          <w:rFonts w:hint="cs"/>
          <w:rtl/>
        </w:rPr>
        <w:t>ی</w:t>
      </w:r>
      <w:r w:rsidRPr="00607550">
        <w:rPr>
          <w:rFonts w:hint="eastAsia"/>
          <w:rtl/>
        </w:rPr>
        <w:t>ل</w:t>
      </w:r>
      <w:r w:rsidRPr="00607550">
        <w:rPr>
          <w:rFonts w:hint="cs"/>
          <w:rtl/>
        </w:rPr>
        <w:t>ی</w:t>
      </w:r>
      <w:r w:rsidRPr="00607550">
        <w:rPr>
          <w:rtl/>
        </w:rPr>
        <w:t xml:space="preserve"> ز</w:t>
      </w:r>
      <w:r w:rsidRPr="00607550">
        <w:rPr>
          <w:rFonts w:hint="cs"/>
          <w:rtl/>
        </w:rPr>
        <w:t>ی</w:t>
      </w:r>
      <w:r w:rsidRPr="00607550">
        <w:rPr>
          <w:rFonts w:hint="eastAsia"/>
          <w:rtl/>
        </w:rPr>
        <w:t>اد</w:t>
      </w:r>
      <w:r w:rsidRPr="00607550">
        <w:rPr>
          <w:rtl/>
        </w:rPr>
        <w:t xml:space="preserve"> مشخص کرد و نسبت به نتا</w:t>
      </w:r>
      <w:r w:rsidRPr="00607550">
        <w:rPr>
          <w:rFonts w:hint="cs"/>
          <w:rtl/>
        </w:rPr>
        <w:t>ی</w:t>
      </w:r>
      <w:r w:rsidRPr="00607550">
        <w:rPr>
          <w:rFonts w:hint="eastAsia"/>
          <w:rtl/>
        </w:rPr>
        <w:t>ج</w:t>
      </w:r>
      <w:r w:rsidRPr="00607550">
        <w:rPr>
          <w:rtl/>
        </w:rPr>
        <w:t xml:space="preserve"> مدل‌ها</w:t>
      </w:r>
      <w:r w:rsidRPr="00607550">
        <w:rPr>
          <w:rFonts w:hint="cs"/>
          <w:rtl/>
        </w:rPr>
        <w:t>ی</w:t>
      </w:r>
      <w:r w:rsidRPr="00607550">
        <w:rPr>
          <w:rtl/>
        </w:rPr>
        <w:t xml:space="preserve"> منفرد دقت </w:t>
      </w:r>
      <w:r w:rsidRPr="00607550">
        <w:rPr>
          <w:rtl/>
        </w:rPr>
        <w:lastRenderedPageBreak/>
        <w:t>بالاتر</w:t>
      </w:r>
      <w:r w:rsidRPr="00607550">
        <w:rPr>
          <w:rFonts w:hint="cs"/>
          <w:rtl/>
        </w:rPr>
        <w:t>ی</w:t>
      </w:r>
      <w:r w:rsidRPr="00607550">
        <w:rPr>
          <w:rtl/>
        </w:rPr>
        <w:t xml:space="preserve"> در شاخص </w:t>
      </w:r>
      <w:r w:rsidRPr="00607550">
        <w:t>AUC</w:t>
      </w:r>
      <w:r w:rsidRPr="00607550">
        <w:rPr>
          <w:rtl/>
        </w:rPr>
        <w:t xml:space="preserve"> نشان داد. ا</w:t>
      </w:r>
      <w:r w:rsidRPr="00607550">
        <w:rPr>
          <w:rFonts w:hint="cs"/>
          <w:rtl/>
        </w:rPr>
        <w:t>ی</w:t>
      </w:r>
      <w:r w:rsidRPr="00607550">
        <w:rPr>
          <w:rFonts w:hint="eastAsia"/>
          <w:rtl/>
        </w:rPr>
        <w:t>ن</w:t>
      </w:r>
      <w:r w:rsidRPr="00607550">
        <w:rPr>
          <w:rtl/>
        </w:rPr>
        <w:t xml:space="preserve"> امر ب</w:t>
      </w:r>
      <w:r w:rsidRPr="00607550">
        <w:rPr>
          <w:rFonts w:hint="cs"/>
          <w:rtl/>
        </w:rPr>
        <w:t>ی</w:t>
      </w:r>
      <w:r w:rsidRPr="00607550">
        <w:rPr>
          <w:rFonts w:hint="eastAsia"/>
          <w:rtl/>
        </w:rPr>
        <w:t>انگر</w:t>
      </w:r>
      <w:r w:rsidRPr="00607550">
        <w:rPr>
          <w:rtl/>
        </w:rPr>
        <w:t xml:space="preserve"> آن است که ت</w:t>
      </w:r>
      <w:r w:rsidRPr="00607550">
        <w:rPr>
          <w:rFonts w:hint="eastAsia"/>
          <w:rtl/>
        </w:rPr>
        <w:t>لف</w:t>
      </w:r>
      <w:r w:rsidRPr="00607550">
        <w:rPr>
          <w:rFonts w:hint="cs"/>
          <w:rtl/>
        </w:rPr>
        <w:t>ی</w:t>
      </w:r>
      <w:r w:rsidRPr="00607550">
        <w:rPr>
          <w:rFonts w:hint="eastAsia"/>
          <w:rtl/>
        </w:rPr>
        <w:t>ق</w:t>
      </w:r>
      <w:r w:rsidRPr="00607550">
        <w:rPr>
          <w:rtl/>
        </w:rPr>
        <w:t xml:space="preserve"> مدل‌ها م</w:t>
      </w:r>
      <w:r w:rsidRPr="00607550">
        <w:rPr>
          <w:rFonts w:hint="cs"/>
          <w:rtl/>
        </w:rPr>
        <w:t>ی‌</w:t>
      </w:r>
      <w:r w:rsidRPr="00607550">
        <w:rPr>
          <w:rFonts w:hint="eastAsia"/>
          <w:rtl/>
        </w:rPr>
        <w:t>تواند</w:t>
      </w:r>
      <w:r w:rsidRPr="00607550">
        <w:rPr>
          <w:rtl/>
        </w:rPr>
        <w:t xml:space="preserve"> ابزار</w:t>
      </w:r>
      <w:r w:rsidRPr="00607550">
        <w:rPr>
          <w:rFonts w:hint="cs"/>
          <w:rtl/>
        </w:rPr>
        <w:t>ی</w:t>
      </w:r>
      <w:r w:rsidRPr="00607550">
        <w:rPr>
          <w:rtl/>
        </w:rPr>
        <w:t xml:space="preserve"> مؤثر در مطالعات مد</w:t>
      </w:r>
      <w:r w:rsidRPr="00607550">
        <w:rPr>
          <w:rFonts w:hint="cs"/>
          <w:rtl/>
        </w:rPr>
        <w:t>ی</w:t>
      </w:r>
      <w:r w:rsidRPr="00607550">
        <w:rPr>
          <w:rFonts w:hint="eastAsia"/>
          <w:rtl/>
        </w:rPr>
        <w:t>ر</w:t>
      </w:r>
      <w:r w:rsidRPr="00607550">
        <w:rPr>
          <w:rFonts w:hint="cs"/>
          <w:rtl/>
        </w:rPr>
        <w:t>ی</w:t>
      </w:r>
      <w:r w:rsidRPr="00607550">
        <w:rPr>
          <w:rFonts w:hint="eastAsia"/>
          <w:rtl/>
        </w:rPr>
        <w:t>ت</w:t>
      </w:r>
      <w:r w:rsidRPr="00607550">
        <w:rPr>
          <w:rtl/>
        </w:rPr>
        <w:t xml:space="preserve"> ر</w:t>
      </w:r>
      <w:r w:rsidRPr="00607550">
        <w:rPr>
          <w:rFonts w:hint="cs"/>
          <w:rtl/>
        </w:rPr>
        <w:t>ی</w:t>
      </w:r>
      <w:r w:rsidRPr="00607550">
        <w:rPr>
          <w:rFonts w:hint="eastAsia"/>
          <w:rtl/>
        </w:rPr>
        <w:t>سک</w:t>
      </w:r>
      <w:r w:rsidRPr="00607550">
        <w:rPr>
          <w:rtl/>
        </w:rPr>
        <w:t xml:space="preserve"> و تصم</w:t>
      </w:r>
      <w:r w:rsidRPr="00607550">
        <w:rPr>
          <w:rFonts w:hint="cs"/>
          <w:rtl/>
        </w:rPr>
        <w:t>ی</w:t>
      </w:r>
      <w:r w:rsidRPr="00607550">
        <w:rPr>
          <w:rFonts w:hint="eastAsia"/>
          <w:rtl/>
        </w:rPr>
        <w:t>م‌گ</w:t>
      </w:r>
      <w:r w:rsidRPr="00607550">
        <w:rPr>
          <w:rFonts w:hint="cs"/>
          <w:rtl/>
        </w:rPr>
        <w:t>ی</w:t>
      </w:r>
      <w:r w:rsidRPr="00607550">
        <w:rPr>
          <w:rFonts w:hint="eastAsia"/>
          <w:rtl/>
        </w:rPr>
        <w:t>ر</w:t>
      </w:r>
      <w:r w:rsidRPr="00607550">
        <w:rPr>
          <w:rFonts w:hint="cs"/>
          <w:rtl/>
        </w:rPr>
        <w:t>ی</w:t>
      </w:r>
      <w:r w:rsidRPr="00607550">
        <w:rPr>
          <w:rtl/>
        </w:rPr>
        <w:t xml:space="preserve"> شهر</w:t>
      </w:r>
      <w:r w:rsidRPr="00607550">
        <w:rPr>
          <w:rFonts w:hint="cs"/>
          <w:rtl/>
        </w:rPr>
        <w:t>ی</w:t>
      </w:r>
      <w:r w:rsidRPr="00607550">
        <w:rPr>
          <w:rtl/>
        </w:rPr>
        <w:t xml:space="preserve"> باشد.</w:t>
      </w:r>
    </w:p>
    <w:p w14:paraId="6C507069" w14:textId="77777777" w:rsidR="00022D93" w:rsidRDefault="00022D93" w:rsidP="00022D93">
      <w:pPr>
        <w:spacing w:before="240" w:after="40"/>
        <w:rPr>
          <w:rFonts w:eastAsia="Calibri" w:cs="B Titr"/>
          <w:bCs/>
          <w:i/>
          <w:color w:val="C45911" w:themeColor="accent2" w:themeShade="BF"/>
          <w:rtl/>
          <w:lang w:bidi="fa-IR"/>
        </w:rPr>
      </w:pPr>
      <w:r>
        <w:rPr>
          <w:rFonts w:eastAsia="Calibri" w:cs="B Titr" w:hint="cs"/>
          <w:bCs/>
          <w:i/>
          <w:color w:val="C45911" w:themeColor="accent2" w:themeShade="BF"/>
          <w:rtl/>
          <w:lang w:bidi="fa-IR"/>
        </w:rPr>
        <w:t xml:space="preserve">5. </w:t>
      </w:r>
      <w:r w:rsidR="007F1A44" w:rsidRPr="006201DA">
        <w:rPr>
          <w:rFonts w:eastAsia="Calibri" w:cs="B Titr" w:hint="cs"/>
          <w:bCs/>
          <w:i/>
          <w:color w:val="C45911" w:themeColor="accent2" w:themeShade="BF"/>
          <w:rtl/>
          <w:lang w:bidi="fa-IR"/>
        </w:rPr>
        <w:t>یافته</w:t>
      </w:r>
      <w:r w:rsidR="002C43B0" w:rsidRPr="006201DA">
        <w:rPr>
          <w:rFonts w:eastAsia="Calibri" w:cs="B Titr" w:hint="cs"/>
          <w:bCs/>
          <w:i/>
          <w:color w:val="C45911" w:themeColor="accent2" w:themeShade="BF"/>
          <w:rtl/>
          <w:lang w:bidi="fa-IR"/>
        </w:rPr>
        <w:t>‌</w:t>
      </w:r>
      <w:r w:rsidR="007F1A44" w:rsidRPr="006201DA">
        <w:rPr>
          <w:rFonts w:eastAsia="Calibri" w:cs="B Titr" w:hint="cs"/>
          <w:bCs/>
          <w:i/>
          <w:color w:val="C45911" w:themeColor="accent2" w:themeShade="BF"/>
          <w:rtl/>
          <w:lang w:bidi="fa-IR"/>
        </w:rPr>
        <w:t>های پژوهش</w:t>
      </w:r>
      <w:r w:rsidR="002C43B0" w:rsidRPr="006201DA">
        <w:rPr>
          <w:rFonts w:eastAsia="Calibri" w:cs="B Titr"/>
          <w:bCs/>
          <w:i/>
          <w:color w:val="C45911" w:themeColor="accent2" w:themeShade="BF"/>
          <w:lang w:bidi="fa-IR"/>
        </w:rPr>
        <w:t xml:space="preserve"> </w:t>
      </w:r>
    </w:p>
    <w:p w14:paraId="66168B90" w14:textId="41EA623D" w:rsidR="00CC3E93" w:rsidRPr="00022D93" w:rsidRDefault="00022D93" w:rsidP="00022D93">
      <w:pPr>
        <w:spacing w:before="240" w:after="40"/>
        <w:rPr>
          <w:rFonts w:eastAsia="Calibri" w:cs="B Titr"/>
          <w:bCs/>
          <w:i/>
          <w:color w:val="C45911" w:themeColor="accent2" w:themeShade="BF"/>
          <w:rtl/>
          <w:lang w:bidi="fa-IR"/>
        </w:rPr>
      </w:pPr>
      <w:r>
        <w:rPr>
          <w:rFonts w:eastAsia="Calibri" w:cs="B Titr" w:hint="cs"/>
          <w:bCs/>
          <w:i/>
          <w:color w:val="C45911" w:themeColor="accent2" w:themeShade="BF"/>
          <w:rtl/>
          <w:lang w:bidi="fa-IR"/>
        </w:rPr>
        <w:t>5.1</w:t>
      </w:r>
      <w:r w:rsidR="007A2F52" w:rsidRPr="006201DA">
        <w:rPr>
          <w:rFonts w:eastAsia="Calibri" w:cs="B Titr" w:hint="cs"/>
          <w:bCs/>
          <w:i/>
          <w:color w:val="C45911" w:themeColor="accent2" w:themeShade="BF"/>
          <w:sz w:val="22"/>
          <w:szCs w:val="22"/>
          <w:shd w:val="clear" w:color="auto" w:fill="FFFFFF"/>
          <w:rtl/>
          <w:lang w:bidi="fa-IR"/>
        </w:rPr>
        <w:t xml:space="preserve">. </w:t>
      </w:r>
      <w:r w:rsidR="0054450D">
        <w:rPr>
          <w:rFonts w:eastAsia="Calibri" w:cs="B Titr" w:hint="cs"/>
          <w:bCs/>
          <w:i/>
          <w:color w:val="C45911" w:themeColor="accent2" w:themeShade="BF"/>
          <w:sz w:val="22"/>
          <w:szCs w:val="22"/>
          <w:shd w:val="clear" w:color="auto" w:fill="FFFFFF"/>
          <w:rtl/>
          <w:lang w:bidi="fa-IR"/>
        </w:rPr>
        <w:t>یافته های مدل جنگل تصادفی</w:t>
      </w:r>
    </w:p>
    <w:p w14:paraId="0BABA936" w14:textId="5A674245" w:rsidR="0054450D" w:rsidRDefault="0054450D" w:rsidP="0082339C">
      <w:pPr>
        <w:rPr>
          <w:rFonts w:eastAsia="Calibri"/>
          <w:rtl/>
          <w:lang w:bidi="fa-IR"/>
        </w:rPr>
      </w:pPr>
      <w:r w:rsidRPr="0054450D">
        <w:rPr>
          <w:rFonts w:eastAsia="Calibri"/>
          <w:rtl/>
          <w:lang w:bidi="fa-IR"/>
        </w:rPr>
        <w:t>خروج</w:t>
      </w:r>
      <w:r w:rsidRPr="0054450D">
        <w:rPr>
          <w:rFonts w:eastAsia="Calibri" w:hint="cs"/>
          <w:rtl/>
          <w:lang w:bidi="fa-IR"/>
        </w:rPr>
        <w:t>ی</w:t>
      </w:r>
      <w:r w:rsidRPr="0054450D">
        <w:rPr>
          <w:rFonts w:eastAsia="Calibri"/>
          <w:rtl/>
          <w:lang w:bidi="fa-IR"/>
        </w:rPr>
        <w:t xml:space="preserve"> مدل جنگل تصادف</w:t>
      </w:r>
      <w:r w:rsidRPr="0054450D">
        <w:rPr>
          <w:rFonts w:eastAsia="Calibri" w:hint="cs"/>
          <w:rtl/>
          <w:lang w:bidi="fa-IR"/>
        </w:rPr>
        <w:t>ی</w:t>
      </w:r>
      <w:r w:rsidRPr="0054450D">
        <w:rPr>
          <w:rFonts w:eastAsia="Calibri"/>
          <w:rtl/>
          <w:lang w:bidi="fa-IR"/>
        </w:rPr>
        <w:t xml:space="preserve"> نشان داد که پهنه‌ها</w:t>
      </w:r>
      <w:r w:rsidRPr="0054450D">
        <w:rPr>
          <w:rFonts w:eastAsia="Calibri" w:hint="cs"/>
          <w:rtl/>
          <w:lang w:bidi="fa-IR"/>
        </w:rPr>
        <w:t>ی</w:t>
      </w:r>
      <w:r w:rsidRPr="0054450D">
        <w:rPr>
          <w:rFonts w:eastAsia="Calibri"/>
          <w:rtl/>
          <w:lang w:bidi="fa-IR"/>
        </w:rPr>
        <w:t xml:space="preserve"> مختلف شهرستان سار</w:t>
      </w:r>
      <w:r w:rsidRPr="0054450D">
        <w:rPr>
          <w:rFonts w:eastAsia="Calibri" w:hint="cs"/>
          <w:rtl/>
          <w:lang w:bidi="fa-IR"/>
        </w:rPr>
        <w:t>ی</w:t>
      </w:r>
      <w:r w:rsidRPr="0054450D">
        <w:rPr>
          <w:rFonts w:eastAsia="Calibri"/>
          <w:rtl/>
          <w:lang w:bidi="fa-IR"/>
        </w:rPr>
        <w:t xml:space="preserve"> از نظر خطر س</w:t>
      </w:r>
      <w:r w:rsidRPr="0054450D">
        <w:rPr>
          <w:rFonts w:eastAsia="Calibri" w:hint="cs"/>
          <w:rtl/>
          <w:lang w:bidi="fa-IR"/>
        </w:rPr>
        <w:t>ی</w:t>
      </w:r>
      <w:r w:rsidRPr="0054450D">
        <w:rPr>
          <w:rFonts w:eastAsia="Calibri" w:hint="eastAsia"/>
          <w:rtl/>
          <w:lang w:bidi="fa-IR"/>
        </w:rPr>
        <w:t>لاب</w:t>
      </w:r>
      <w:r w:rsidRPr="0054450D">
        <w:rPr>
          <w:rFonts w:eastAsia="Calibri"/>
          <w:rtl/>
          <w:lang w:bidi="fa-IR"/>
        </w:rPr>
        <w:t xml:space="preserve"> به پنج طبقه «خ</w:t>
      </w:r>
      <w:r w:rsidRPr="0054450D">
        <w:rPr>
          <w:rFonts w:eastAsia="Calibri" w:hint="cs"/>
          <w:rtl/>
          <w:lang w:bidi="fa-IR"/>
        </w:rPr>
        <w:t>ی</w:t>
      </w:r>
      <w:r w:rsidRPr="0054450D">
        <w:rPr>
          <w:rFonts w:eastAsia="Calibri" w:hint="eastAsia"/>
          <w:rtl/>
          <w:lang w:bidi="fa-IR"/>
        </w:rPr>
        <w:t>ل</w:t>
      </w:r>
      <w:r w:rsidRPr="0054450D">
        <w:rPr>
          <w:rFonts w:eastAsia="Calibri" w:hint="cs"/>
          <w:rtl/>
          <w:lang w:bidi="fa-IR"/>
        </w:rPr>
        <w:t>ی</w:t>
      </w:r>
      <w:r w:rsidRPr="0054450D">
        <w:rPr>
          <w:rFonts w:eastAsia="Calibri"/>
          <w:rtl/>
          <w:lang w:bidi="fa-IR"/>
        </w:rPr>
        <w:t xml:space="preserve"> کم»، «کم»، «متوسط»، «ز</w:t>
      </w:r>
      <w:r w:rsidRPr="0054450D">
        <w:rPr>
          <w:rFonts w:eastAsia="Calibri" w:hint="cs"/>
          <w:rtl/>
          <w:lang w:bidi="fa-IR"/>
        </w:rPr>
        <w:t>ی</w:t>
      </w:r>
      <w:r w:rsidRPr="0054450D">
        <w:rPr>
          <w:rFonts w:eastAsia="Calibri" w:hint="eastAsia"/>
          <w:rtl/>
          <w:lang w:bidi="fa-IR"/>
        </w:rPr>
        <w:t>اد»</w:t>
      </w:r>
      <w:r w:rsidRPr="0054450D">
        <w:rPr>
          <w:rFonts w:eastAsia="Calibri"/>
          <w:rtl/>
          <w:lang w:bidi="fa-IR"/>
        </w:rPr>
        <w:t xml:space="preserve"> و «خ</w:t>
      </w:r>
      <w:r w:rsidRPr="0054450D">
        <w:rPr>
          <w:rFonts w:eastAsia="Calibri" w:hint="cs"/>
          <w:rtl/>
          <w:lang w:bidi="fa-IR"/>
        </w:rPr>
        <w:t>ی</w:t>
      </w:r>
      <w:r w:rsidRPr="0054450D">
        <w:rPr>
          <w:rFonts w:eastAsia="Calibri" w:hint="eastAsia"/>
          <w:rtl/>
          <w:lang w:bidi="fa-IR"/>
        </w:rPr>
        <w:t>ل</w:t>
      </w:r>
      <w:r w:rsidRPr="0054450D">
        <w:rPr>
          <w:rFonts w:eastAsia="Calibri" w:hint="cs"/>
          <w:rtl/>
          <w:lang w:bidi="fa-IR"/>
        </w:rPr>
        <w:t>ی</w:t>
      </w:r>
      <w:r w:rsidRPr="0054450D">
        <w:rPr>
          <w:rFonts w:eastAsia="Calibri"/>
          <w:rtl/>
          <w:lang w:bidi="fa-IR"/>
        </w:rPr>
        <w:t xml:space="preserve"> ز</w:t>
      </w:r>
      <w:r w:rsidRPr="0054450D">
        <w:rPr>
          <w:rFonts w:eastAsia="Calibri" w:hint="cs"/>
          <w:rtl/>
          <w:lang w:bidi="fa-IR"/>
        </w:rPr>
        <w:t>ی</w:t>
      </w:r>
      <w:r w:rsidRPr="0054450D">
        <w:rPr>
          <w:rFonts w:eastAsia="Calibri" w:hint="eastAsia"/>
          <w:rtl/>
          <w:lang w:bidi="fa-IR"/>
        </w:rPr>
        <w:t>اد»</w:t>
      </w:r>
      <w:r w:rsidRPr="0054450D">
        <w:rPr>
          <w:rFonts w:eastAsia="Calibri"/>
          <w:rtl/>
          <w:lang w:bidi="fa-IR"/>
        </w:rPr>
        <w:t xml:space="preserve"> تقس</w:t>
      </w:r>
      <w:r w:rsidRPr="0054450D">
        <w:rPr>
          <w:rFonts w:eastAsia="Calibri" w:hint="cs"/>
          <w:rtl/>
          <w:lang w:bidi="fa-IR"/>
        </w:rPr>
        <w:t>ی</w:t>
      </w:r>
      <w:r w:rsidRPr="0054450D">
        <w:rPr>
          <w:rFonts w:eastAsia="Calibri" w:hint="eastAsia"/>
          <w:rtl/>
          <w:lang w:bidi="fa-IR"/>
        </w:rPr>
        <w:t>م</w:t>
      </w:r>
      <w:r w:rsidRPr="0054450D">
        <w:rPr>
          <w:rFonts w:eastAsia="Calibri"/>
          <w:rtl/>
          <w:lang w:bidi="fa-IR"/>
        </w:rPr>
        <w:t xml:space="preserve"> م</w:t>
      </w:r>
      <w:r w:rsidRPr="0054450D">
        <w:rPr>
          <w:rFonts w:eastAsia="Calibri" w:hint="cs"/>
          <w:rtl/>
          <w:lang w:bidi="fa-IR"/>
        </w:rPr>
        <w:t>ی‌</w:t>
      </w:r>
      <w:r w:rsidRPr="0054450D">
        <w:rPr>
          <w:rFonts w:eastAsia="Calibri" w:hint="eastAsia"/>
          <w:rtl/>
          <w:lang w:bidi="fa-IR"/>
        </w:rPr>
        <w:t>شوند</w:t>
      </w:r>
      <w:r>
        <w:rPr>
          <w:rFonts w:eastAsia="Calibri" w:hint="cs"/>
          <w:rtl/>
          <w:lang w:bidi="fa-IR"/>
        </w:rPr>
        <w:t xml:space="preserve"> شکل (4)</w:t>
      </w:r>
      <w:r w:rsidRPr="0054450D">
        <w:rPr>
          <w:rFonts w:eastAsia="Calibri"/>
          <w:rtl/>
          <w:lang w:bidi="fa-IR"/>
        </w:rPr>
        <w:t>. بر اساس نتا</w:t>
      </w:r>
      <w:r w:rsidRPr="0054450D">
        <w:rPr>
          <w:rFonts w:eastAsia="Calibri" w:hint="cs"/>
          <w:rtl/>
          <w:lang w:bidi="fa-IR"/>
        </w:rPr>
        <w:t>ی</w:t>
      </w:r>
      <w:r w:rsidRPr="0054450D">
        <w:rPr>
          <w:rFonts w:eastAsia="Calibri" w:hint="eastAsia"/>
          <w:rtl/>
          <w:lang w:bidi="fa-IR"/>
        </w:rPr>
        <w:t>ج</w:t>
      </w:r>
      <w:r w:rsidRPr="0054450D">
        <w:rPr>
          <w:rFonts w:eastAsia="Calibri"/>
          <w:rtl/>
          <w:lang w:bidi="fa-IR"/>
        </w:rPr>
        <w:t xml:space="preserve"> مساحت</w:t>
      </w:r>
      <w:r w:rsidRPr="0054450D">
        <w:rPr>
          <w:rFonts w:eastAsia="Calibri" w:hint="cs"/>
          <w:rtl/>
          <w:lang w:bidi="fa-IR"/>
        </w:rPr>
        <w:t>ی</w:t>
      </w:r>
      <w:r w:rsidRPr="0054450D">
        <w:rPr>
          <w:rFonts w:eastAsia="Calibri" w:hint="eastAsia"/>
          <w:rtl/>
          <w:lang w:bidi="fa-IR"/>
        </w:rPr>
        <w:t>،</w:t>
      </w:r>
      <w:r w:rsidRPr="0054450D">
        <w:rPr>
          <w:rFonts w:eastAsia="Calibri"/>
          <w:rtl/>
          <w:lang w:bidi="fa-IR"/>
        </w:rPr>
        <w:t xml:space="preserve"> ب</w:t>
      </w:r>
      <w:r w:rsidRPr="0054450D">
        <w:rPr>
          <w:rFonts w:eastAsia="Calibri" w:hint="cs"/>
          <w:rtl/>
          <w:lang w:bidi="fa-IR"/>
        </w:rPr>
        <w:t>ی</w:t>
      </w:r>
      <w:r w:rsidRPr="0054450D">
        <w:rPr>
          <w:rFonts w:eastAsia="Calibri" w:hint="eastAsia"/>
          <w:rtl/>
          <w:lang w:bidi="fa-IR"/>
        </w:rPr>
        <w:t>شتر</w:t>
      </w:r>
      <w:r w:rsidRPr="0054450D">
        <w:rPr>
          <w:rFonts w:eastAsia="Calibri" w:hint="cs"/>
          <w:rtl/>
          <w:lang w:bidi="fa-IR"/>
        </w:rPr>
        <w:t>ی</w:t>
      </w:r>
      <w:r w:rsidRPr="0054450D">
        <w:rPr>
          <w:rFonts w:eastAsia="Calibri" w:hint="eastAsia"/>
          <w:rtl/>
          <w:lang w:bidi="fa-IR"/>
        </w:rPr>
        <w:t>ن</w:t>
      </w:r>
      <w:r w:rsidRPr="0054450D">
        <w:rPr>
          <w:rFonts w:eastAsia="Calibri"/>
          <w:rtl/>
          <w:lang w:bidi="fa-IR"/>
        </w:rPr>
        <w:t xml:space="preserve"> گستره منطقه در طبقه «خ</w:t>
      </w:r>
      <w:r w:rsidRPr="0054450D">
        <w:rPr>
          <w:rFonts w:eastAsia="Calibri" w:hint="cs"/>
          <w:rtl/>
          <w:lang w:bidi="fa-IR"/>
        </w:rPr>
        <w:t>ی</w:t>
      </w:r>
      <w:r w:rsidRPr="0054450D">
        <w:rPr>
          <w:rFonts w:eastAsia="Calibri" w:hint="eastAsia"/>
          <w:rtl/>
          <w:lang w:bidi="fa-IR"/>
        </w:rPr>
        <w:t>ل</w:t>
      </w:r>
      <w:r w:rsidRPr="0054450D">
        <w:rPr>
          <w:rFonts w:eastAsia="Calibri" w:hint="cs"/>
          <w:rtl/>
          <w:lang w:bidi="fa-IR"/>
        </w:rPr>
        <w:t>ی</w:t>
      </w:r>
      <w:r w:rsidRPr="0054450D">
        <w:rPr>
          <w:rFonts w:eastAsia="Calibri"/>
          <w:rtl/>
          <w:lang w:bidi="fa-IR"/>
        </w:rPr>
        <w:t xml:space="preserve"> کم» قرار گرفت که معادل حدود ۱۶۵۳۲۰۰ پ</w:t>
      </w:r>
      <w:r w:rsidRPr="0054450D">
        <w:rPr>
          <w:rFonts w:eastAsia="Calibri" w:hint="cs"/>
          <w:rtl/>
          <w:lang w:bidi="fa-IR"/>
        </w:rPr>
        <w:t>ی</w:t>
      </w:r>
      <w:r w:rsidRPr="0054450D">
        <w:rPr>
          <w:rFonts w:eastAsia="Calibri" w:hint="eastAsia"/>
          <w:rtl/>
          <w:lang w:bidi="fa-IR"/>
        </w:rPr>
        <w:t>کسل</w:t>
      </w:r>
      <w:r w:rsidRPr="0054450D">
        <w:rPr>
          <w:rFonts w:eastAsia="Calibri"/>
          <w:rtl/>
          <w:lang w:bidi="fa-IR"/>
        </w:rPr>
        <w:t xml:space="preserve"> (معاد</w:t>
      </w:r>
      <w:r w:rsidRPr="0054450D">
        <w:rPr>
          <w:rFonts w:eastAsia="Calibri" w:hint="eastAsia"/>
          <w:rtl/>
          <w:lang w:bidi="fa-IR"/>
        </w:rPr>
        <w:t>ل</w:t>
      </w:r>
      <w:r w:rsidRPr="0054450D">
        <w:rPr>
          <w:rFonts w:eastAsia="Calibri"/>
          <w:rtl/>
          <w:lang w:bidi="fa-IR"/>
        </w:rPr>
        <w:t xml:space="preserve"> ۵۱.۶۷ درصد از مساحت کل) است. پس از آن، طبقه «کم» با ۵۶۰۲۱۶ پ</w:t>
      </w:r>
      <w:r w:rsidRPr="0054450D">
        <w:rPr>
          <w:rFonts w:eastAsia="Calibri" w:hint="cs"/>
          <w:rtl/>
          <w:lang w:bidi="fa-IR"/>
        </w:rPr>
        <w:t>ی</w:t>
      </w:r>
      <w:r w:rsidRPr="0054450D">
        <w:rPr>
          <w:rFonts w:eastAsia="Calibri" w:hint="eastAsia"/>
          <w:rtl/>
          <w:lang w:bidi="fa-IR"/>
        </w:rPr>
        <w:t>کسل</w:t>
      </w:r>
      <w:r w:rsidRPr="0054450D">
        <w:rPr>
          <w:rFonts w:eastAsia="Calibri"/>
          <w:rtl/>
          <w:lang w:bidi="fa-IR"/>
        </w:rPr>
        <w:t xml:space="preserve"> (۱۷.۵ درصد) و طبقه «ز</w:t>
      </w:r>
      <w:r w:rsidRPr="0054450D">
        <w:rPr>
          <w:rFonts w:eastAsia="Calibri" w:hint="cs"/>
          <w:rtl/>
          <w:lang w:bidi="fa-IR"/>
        </w:rPr>
        <w:t>ی</w:t>
      </w:r>
      <w:r w:rsidRPr="0054450D">
        <w:rPr>
          <w:rFonts w:eastAsia="Calibri" w:hint="eastAsia"/>
          <w:rtl/>
          <w:lang w:bidi="fa-IR"/>
        </w:rPr>
        <w:t>اد»</w:t>
      </w:r>
      <w:r w:rsidRPr="0054450D">
        <w:rPr>
          <w:rFonts w:eastAsia="Calibri"/>
          <w:rtl/>
          <w:lang w:bidi="fa-IR"/>
        </w:rPr>
        <w:t xml:space="preserve"> با ۳۷۴۲۴۶ پ</w:t>
      </w:r>
      <w:r w:rsidRPr="0054450D">
        <w:rPr>
          <w:rFonts w:eastAsia="Calibri" w:hint="cs"/>
          <w:rtl/>
          <w:lang w:bidi="fa-IR"/>
        </w:rPr>
        <w:t>ی</w:t>
      </w:r>
      <w:r w:rsidRPr="0054450D">
        <w:rPr>
          <w:rFonts w:eastAsia="Calibri" w:hint="eastAsia"/>
          <w:rtl/>
          <w:lang w:bidi="fa-IR"/>
        </w:rPr>
        <w:t>کسل</w:t>
      </w:r>
      <w:r w:rsidRPr="0054450D">
        <w:rPr>
          <w:rFonts w:eastAsia="Calibri"/>
          <w:rtl/>
          <w:lang w:bidi="fa-IR"/>
        </w:rPr>
        <w:t xml:space="preserve"> (۱۱.۶ درصد) ب</w:t>
      </w:r>
      <w:r w:rsidRPr="0054450D">
        <w:rPr>
          <w:rFonts w:eastAsia="Calibri" w:hint="cs"/>
          <w:rtl/>
          <w:lang w:bidi="fa-IR"/>
        </w:rPr>
        <w:t>ی</w:t>
      </w:r>
      <w:r w:rsidRPr="0054450D">
        <w:rPr>
          <w:rFonts w:eastAsia="Calibri" w:hint="eastAsia"/>
          <w:rtl/>
          <w:lang w:bidi="fa-IR"/>
        </w:rPr>
        <w:t>شتر</w:t>
      </w:r>
      <w:r w:rsidRPr="0054450D">
        <w:rPr>
          <w:rFonts w:eastAsia="Calibri" w:hint="cs"/>
          <w:rtl/>
          <w:lang w:bidi="fa-IR"/>
        </w:rPr>
        <w:t>ی</w:t>
      </w:r>
      <w:r w:rsidRPr="0054450D">
        <w:rPr>
          <w:rFonts w:eastAsia="Calibri" w:hint="eastAsia"/>
          <w:rtl/>
          <w:lang w:bidi="fa-IR"/>
        </w:rPr>
        <w:t>ن</w:t>
      </w:r>
      <w:r w:rsidRPr="0054450D">
        <w:rPr>
          <w:rFonts w:eastAsia="Calibri"/>
          <w:rtl/>
          <w:lang w:bidi="fa-IR"/>
        </w:rPr>
        <w:t xml:space="preserve"> سهم را به خود اختصاص داده‌اند. طبقات «متوسط» و «خ</w:t>
      </w:r>
      <w:r w:rsidRPr="0054450D">
        <w:rPr>
          <w:rFonts w:eastAsia="Calibri" w:hint="cs"/>
          <w:rtl/>
          <w:lang w:bidi="fa-IR"/>
        </w:rPr>
        <w:t>ی</w:t>
      </w:r>
      <w:r w:rsidRPr="0054450D">
        <w:rPr>
          <w:rFonts w:eastAsia="Calibri" w:hint="eastAsia"/>
          <w:rtl/>
          <w:lang w:bidi="fa-IR"/>
        </w:rPr>
        <w:t>ل</w:t>
      </w:r>
      <w:r w:rsidRPr="0054450D">
        <w:rPr>
          <w:rFonts w:eastAsia="Calibri" w:hint="cs"/>
          <w:rtl/>
          <w:lang w:bidi="fa-IR"/>
        </w:rPr>
        <w:t>ی</w:t>
      </w:r>
      <w:r w:rsidRPr="0054450D">
        <w:rPr>
          <w:rFonts w:eastAsia="Calibri"/>
          <w:rtl/>
          <w:lang w:bidi="fa-IR"/>
        </w:rPr>
        <w:t xml:space="preserve"> ز</w:t>
      </w:r>
      <w:r w:rsidRPr="0054450D">
        <w:rPr>
          <w:rFonts w:eastAsia="Calibri" w:hint="cs"/>
          <w:rtl/>
          <w:lang w:bidi="fa-IR"/>
        </w:rPr>
        <w:t>ی</w:t>
      </w:r>
      <w:r w:rsidRPr="0054450D">
        <w:rPr>
          <w:rFonts w:eastAsia="Calibri" w:hint="eastAsia"/>
          <w:rtl/>
          <w:lang w:bidi="fa-IR"/>
        </w:rPr>
        <w:t>اد»</w:t>
      </w:r>
      <w:r w:rsidRPr="0054450D">
        <w:rPr>
          <w:rFonts w:eastAsia="Calibri"/>
          <w:rtl/>
          <w:lang w:bidi="fa-IR"/>
        </w:rPr>
        <w:t xml:space="preserve"> به‌ترت</w:t>
      </w:r>
      <w:r w:rsidRPr="0054450D">
        <w:rPr>
          <w:rFonts w:eastAsia="Calibri" w:hint="cs"/>
          <w:rtl/>
          <w:lang w:bidi="fa-IR"/>
        </w:rPr>
        <w:t>ی</w:t>
      </w:r>
      <w:r w:rsidRPr="0054450D">
        <w:rPr>
          <w:rFonts w:eastAsia="Calibri" w:hint="eastAsia"/>
          <w:rtl/>
          <w:lang w:bidi="fa-IR"/>
        </w:rPr>
        <w:t>ب</w:t>
      </w:r>
      <w:r w:rsidRPr="0054450D">
        <w:rPr>
          <w:rFonts w:eastAsia="Calibri"/>
          <w:rtl/>
          <w:lang w:bidi="fa-IR"/>
        </w:rPr>
        <w:t xml:space="preserve"> ۱۴.۶۴ و ۴.۴۶ درصد از کل مساحت منطقه را دربر م</w:t>
      </w:r>
      <w:r w:rsidRPr="0054450D">
        <w:rPr>
          <w:rFonts w:eastAsia="Calibri" w:hint="cs"/>
          <w:rtl/>
          <w:lang w:bidi="fa-IR"/>
        </w:rPr>
        <w:t>ی‌</w:t>
      </w:r>
      <w:r w:rsidRPr="0054450D">
        <w:rPr>
          <w:rFonts w:eastAsia="Calibri" w:hint="eastAsia"/>
          <w:rtl/>
          <w:lang w:bidi="fa-IR"/>
        </w:rPr>
        <w:t>گ</w:t>
      </w:r>
      <w:r w:rsidRPr="0054450D">
        <w:rPr>
          <w:rFonts w:eastAsia="Calibri" w:hint="cs"/>
          <w:rtl/>
          <w:lang w:bidi="fa-IR"/>
        </w:rPr>
        <w:t>ی</w:t>
      </w:r>
      <w:r w:rsidRPr="0054450D">
        <w:rPr>
          <w:rFonts w:eastAsia="Calibri" w:hint="eastAsia"/>
          <w:rtl/>
          <w:lang w:bidi="fa-IR"/>
        </w:rPr>
        <w:t>رند</w:t>
      </w:r>
      <w:r w:rsidRPr="0054450D">
        <w:rPr>
          <w:rFonts w:eastAsia="Calibri"/>
          <w:rtl/>
          <w:lang w:bidi="fa-IR"/>
        </w:rPr>
        <w:t>.</w:t>
      </w:r>
    </w:p>
    <w:p w14:paraId="47941F3E" w14:textId="458D1411" w:rsidR="0054450D" w:rsidRDefault="0054450D" w:rsidP="0054450D">
      <w:pPr>
        <w:jc w:val="center"/>
        <w:rPr>
          <w:rFonts w:eastAsia="Calibri"/>
          <w:rtl/>
          <w:lang w:bidi="fa-IR"/>
        </w:rPr>
      </w:pPr>
      <w:r w:rsidRPr="00146A0D">
        <w:rPr>
          <w:rFonts w:eastAsia="Calibri"/>
          <w:b/>
          <w:bCs/>
          <w:i/>
          <w:noProof/>
          <w:sz w:val="26"/>
          <w:rtl/>
          <w:lang w:bidi="fa-IR"/>
        </w:rPr>
        <w:drawing>
          <wp:inline distT="0" distB="0" distL="0" distR="0" wp14:anchorId="5047A4FE" wp14:editId="46FB1950">
            <wp:extent cx="3426403" cy="3657600"/>
            <wp:effectExtent l="0" t="0" r="3175" b="0"/>
            <wp:docPr id="95170943"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0943" name="Picture 1" descr="A map of a river&#10;&#10;AI-generated content may be incorrect."/>
                    <pic:cNvPicPr/>
                  </pic:nvPicPr>
                  <pic:blipFill>
                    <a:blip r:embed="rId36" cstate="screen">
                      <a:extLst>
                        <a:ext uri="{28A0092B-C50C-407E-A947-70E740481C1C}">
                          <a14:useLocalDpi xmlns:a14="http://schemas.microsoft.com/office/drawing/2010/main"/>
                        </a:ext>
                      </a:extLst>
                    </a:blip>
                    <a:stretch>
                      <a:fillRect/>
                    </a:stretch>
                  </pic:blipFill>
                  <pic:spPr>
                    <a:xfrm>
                      <a:off x="0" y="0"/>
                      <a:ext cx="3426403" cy="3657600"/>
                    </a:xfrm>
                    <a:prstGeom prst="rect">
                      <a:avLst/>
                    </a:prstGeom>
                  </pic:spPr>
                </pic:pic>
              </a:graphicData>
            </a:graphic>
          </wp:inline>
        </w:drawing>
      </w:r>
    </w:p>
    <w:p w14:paraId="08E4E064" w14:textId="1D758C14" w:rsidR="0054450D" w:rsidRDefault="0054450D" w:rsidP="0054450D">
      <w:pPr>
        <w:jc w:val="center"/>
        <w:rPr>
          <w:rFonts w:eastAsia="Calibri"/>
          <w:rtl/>
          <w:lang w:bidi="fa-IR"/>
        </w:rPr>
      </w:pPr>
      <w:r>
        <w:rPr>
          <w:rFonts w:eastAsia="Calibri" w:hint="cs"/>
          <w:rtl/>
          <w:lang w:bidi="fa-IR"/>
        </w:rPr>
        <w:t>شکل (4). نقشه پهنهبندی خطر با مدل جنگل تصادفی</w:t>
      </w:r>
    </w:p>
    <w:p w14:paraId="4CCAAA9D" w14:textId="4A6A6D55" w:rsidR="0054450D" w:rsidRDefault="0054450D" w:rsidP="0054450D">
      <w:pPr>
        <w:jc w:val="center"/>
        <w:rPr>
          <w:rFonts w:eastAsia="Calibri"/>
          <w:rtl/>
          <w:lang w:bidi="fa-IR"/>
        </w:rPr>
      </w:pPr>
      <w:r>
        <w:rPr>
          <w:rFonts w:eastAsia="Calibri" w:hint="cs"/>
          <w:rtl/>
          <w:lang w:bidi="fa-IR"/>
        </w:rPr>
        <w:t>جدول 1. مساحت کلاس های نقشه پهنه بندی خطر برای مدل جنگل تصادفی</w:t>
      </w:r>
    </w:p>
    <w:tbl>
      <w:tblPr>
        <w:tblStyle w:val="TableElegant1"/>
        <w:tblW w:w="4747" w:type="dxa"/>
        <w:jc w:val="center"/>
        <w:tblLook w:val="04A0" w:firstRow="1" w:lastRow="0" w:firstColumn="1" w:lastColumn="0" w:noHBand="0" w:noVBand="1"/>
      </w:tblPr>
      <w:tblGrid>
        <w:gridCol w:w="1147"/>
        <w:gridCol w:w="1890"/>
        <w:gridCol w:w="1710"/>
      </w:tblGrid>
      <w:tr w:rsidR="0054450D" w:rsidRPr="0054450D" w14:paraId="38E0FC4B" w14:textId="77777777" w:rsidTr="0054450D">
        <w:trPr>
          <w:cnfStyle w:val="100000000000" w:firstRow="1" w:lastRow="0" w:firstColumn="0" w:lastColumn="0" w:oddVBand="0" w:evenVBand="0" w:oddHBand="0" w:evenHBand="0" w:firstRowFirstColumn="0" w:firstRowLastColumn="0" w:lastRowFirstColumn="0" w:lastRowLastColumn="0"/>
          <w:trHeight w:val="290"/>
          <w:jc w:val="center"/>
        </w:trPr>
        <w:tc>
          <w:tcPr>
            <w:tcW w:w="1147" w:type="dxa"/>
            <w:noWrap/>
            <w:hideMark/>
          </w:tcPr>
          <w:p w14:paraId="045CA845" w14:textId="77777777" w:rsidR="0054450D" w:rsidRPr="0054450D" w:rsidRDefault="0054450D" w:rsidP="0054450D">
            <w:pPr>
              <w:spacing w:line="240" w:lineRule="auto"/>
              <w:jc w:val="left"/>
              <w:rPr>
                <w:rFonts w:ascii="Aptos Narrow" w:hAnsi="Aptos Narrow" w:cs="Times New Roman"/>
                <w:color w:val="000000"/>
                <w:sz w:val="22"/>
                <w:szCs w:val="22"/>
              </w:rPr>
            </w:pPr>
            <w:r w:rsidRPr="0054450D">
              <w:rPr>
                <w:rFonts w:ascii="Aptos Narrow" w:hAnsi="Aptos Narrow" w:cs="Times New Roman"/>
                <w:color w:val="000000"/>
                <w:sz w:val="22"/>
                <w:szCs w:val="22"/>
                <w:rtl/>
              </w:rPr>
              <w:t>کلاس</w:t>
            </w:r>
          </w:p>
        </w:tc>
        <w:tc>
          <w:tcPr>
            <w:tcW w:w="1890" w:type="dxa"/>
            <w:noWrap/>
            <w:hideMark/>
          </w:tcPr>
          <w:p w14:paraId="71B01CBB" w14:textId="77777777" w:rsidR="0054450D" w:rsidRPr="0054450D" w:rsidRDefault="0054450D" w:rsidP="0054450D">
            <w:pPr>
              <w:spacing w:line="240" w:lineRule="auto"/>
              <w:jc w:val="left"/>
              <w:rPr>
                <w:rFonts w:ascii="Aptos Narrow" w:hAnsi="Aptos Narrow" w:cs="Times New Roman"/>
                <w:color w:val="000000"/>
                <w:sz w:val="22"/>
                <w:szCs w:val="22"/>
                <w:rtl/>
              </w:rPr>
            </w:pPr>
            <w:r w:rsidRPr="0054450D">
              <w:rPr>
                <w:rFonts w:ascii="Aptos Narrow" w:hAnsi="Aptos Narrow" w:cs="Times New Roman"/>
                <w:color w:val="000000"/>
                <w:sz w:val="22"/>
                <w:szCs w:val="22"/>
                <w:rtl/>
              </w:rPr>
              <w:t>مساحت به هکتار</w:t>
            </w:r>
          </w:p>
        </w:tc>
        <w:tc>
          <w:tcPr>
            <w:tcW w:w="1710" w:type="dxa"/>
            <w:noWrap/>
            <w:hideMark/>
          </w:tcPr>
          <w:p w14:paraId="0C4B1E95" w14:textId="77777777" w:rsidR="0054450D" w:rsidRPr="0054450D" w:rsidRDefault="0054450D" w:rsidP="0054450D">
            <w:pPr>
              <w:spacing w:line="240" w:lineRule="auto"/>
              <w:jc w:val="left"/>
              <w:rPr>
                <w:rFonts w:ascii="Aptos Narrow" w:hAnsi="Aptos Narrow" w:cs="Times New Roman"/>
                <w:color w:val="000000"/>
                <w:sz w:val="22"/>
                <w:szCs w:val="22"/>
                <w:rtl/>
              </w:rPr>
            </w:pPr>
            <w:r w:rsidRPr="0054450D">
              <w:rPr>
                <w:rFonts w:ascii="Aptos Narrow" w:hAnsi="Aptos Narrow" w:cs="Times New Roman"/>
                <w:color w:val="000000"/>
                <w:sz w:val="22"/>
                <w:szCs w:val="22"/>
                <w:rtl/>
              </w:rPr>
              <w:t>درصد</w:t>
            </w:r>
          </w:p>
        </w:tc>
      </w:tr>
      <w:tr w:rsidR="0054450D" w:rsidRPr="0054450D" w14:paraId="2B948B91" w14:textId="77777777" w:rsidTr="0054450D">
        <w:trPr>
          <w:trHeight w:val="290"/>
          <w:jc w:val="center"/>
        </w:trPr>
        <w:tc>
          <w:tcPr>
            <w:tcW w:w="1147" w:type="dxa"/>
            <w:noWrap/>
            <w:hideMark/>
          </w:tcPr>
          <w:p w14:paraId="2A3B8BA2" w14:textId="77777777" w:rsidR="0054450D" w:rsidRPr="0054450D" w:rsidRDefault="0054450D" w:rsidP="0054450D">
            <w:pPr>
              <w:spacing w:line="240" w:lineRule="auto"/>
              <w:jc w:val="left"/>
              <w:rPr>
                <w:rFonts w:ascii="Aptos Narrow" w:hAnsi="Aptos Narrow" w:cs="Times New Roman"/>
                <w:color w:val="000000"/>
                <w:sz w:val="22"/>
                <w:szCs w:val="22"/>
                <w:rtl/>
              </w:rPr>
            </w:pPr>
            <w:r w:rsidRPr="0054450D">
              <w:rPr>
                <w:rFonts w:ascii="Aptos Narrow" w:hAnsi="Aptos Narrow" w:cs="Times New Roman"/>
                <w:color w:val="000000"/>
                <w:sz w:val="22"/>
                <w:szCs w:val="22"/>
                <w:rtl/>
              </w:rPr>
              <w:t>خیلی کم</w:t>
            </w:r>
          </w:p>
        </w:tc>
        <w:tc>
          <w:tcPr>
            <w:tcW w:w="1890" w:type="dxa"/>
            <w:noWrap/>
            <w:hideMark/>
          </w:tcPr>
          <w:p w14:paraId="49689D25" w14:textId="77777777" w:rsidR="0054450D" w:rsidRPr="0054450D" w:rsidRDefault="0054450D" w:rsidP="0054450D">
            <w:pPr>
              <w:bidi w:val="0"/>
              <w:spacing w:line="240" w:lineRule="auto"/>
              <w:jc w:val="right"/>
              <w:rPr>
                <w:rFonts w:ascii="Aptos Narrow" w:hAnsi="Aptos Narrow" w:cs="Times New Roman"/>
                <w:color w:val="000000"/>
                <w:sz w:val="22"/>
                <w:szCs w:val="22"/>
                <w:rtl/>
              </w:rPr>
            </w:pPr>
            <w:r w:rsidRPr="0054450D">
              <w:rPr>
                <w:rFonts w:ascii="Aptos Narrow" w:hAnsi="Aptos Narrow" w:cs="Times New Roman"/>
                <w:color w:val="000000"/>
                <w:sz w:val="22"/>
                <w:szCs w:val="22"/>
              </w:rPr>
              <w:t>1653200.00</w:t>
            </w:r>
          </w:p>
        </w:tc>
        <w:tc>
          <w:tcPr>
            <w:tcW w:w="1710" w:type="dxa"/>
            <w:noWrap/>
            <w:hideMark/>
          </w:tcPr>
          <w:p w14:paraId="4D615F5F" w14:textId="77777777" w:rsidR="0054450D" w:rsidRPr="0054450D" w:rsidRDefault="0054450D" w:rsidP="0054450D">
            <w:pPr>
              <w:bidi w:val="0"/>
              <w:spacing w:line="240" w:lineRule="auto"/>
              <w:jc w:val="right"/>
              <w:rPr>
                <w:rFonts w:ascii="Aptos Narrow" w:hAnsi="Aptos Narrow" w:cs="Times New Roman"/>
                <w:color w:val="000000"/>
                <w:sz w:val="22"/>
                <w:szCs w:val="22"/>
              </w:rPr>
            </w:pPr>
            <w:r w:rsidRPr="0054450D">
              <w:rPr>
                <w:rFonts w:ascii="Aptos Narrow" w:hAnsi="Aptos Narrow" w:cs="Times New Roman"/>
                <w:color w:val="000000"/>
                <w:sz w:val="22"/>
                <w:szCs w:val="22"/>
              </w:rPr>
              <w:t>51.68</w:t>
            </w:r>
          </w:p>
        </w:tc>
      </w:tr>
      <w:tr w:rsidR="0054450D" w:rsidRPr="0054450D" w14:paraId="0300CB27" w14:textId="77777777" w:rsidTr="0054450D">
        <w:trPr>
          <w:trHeight w:val="290"/>
          <w:jc w:val="center"/>
        </w:trPr>
        <w:tc>
          <w:tcPr>
            <w:tcW w:w="1147" w:type="dxa"/>
            <w:noWrap/>
            <w:hideMark/>
          </w:tcPr>
          <w:p w14:paraId="7CBAFB29" w14:textId="77777777" w:rsidR="0054450D" w:rsidRPr="0054450D" w:rsidRDefault="0054450D" w:rsidP="0054450D">
            <w:pPr>
              <w:spacing w:line="240" w:lineRule="auto"/>
              <w:jc w:val="left"/>
              <w:rPr>
                <w:rFonts w:ascii="Aptos Narrow" w:hAnsi="Aptos Narrow" w:cs="Times New Roman"/>
                <w:color w:val="000000"/>
                <w:sz w:val="22"/>
                <w:szCs w:val="22"/>
              </w:rPr>
            </w:pPr>
            <w:r w:rsidRPr="0054450D">
              <w:rPr>
                <w:rFonts w:ascii="Aptos Narrow" w:hAnsi="Aptos Narrow" w:cs="Times New Roman"/>
                <w:color w:val="000000"/>
                <w:sz w:val="22"/>
                <w:szCs w:val="22"/>
                <w:rtl/>
              </w:rPr>
              <w:t>کم</w:t>
            </w:r>
          </w:p>
        </w:tc>
        <w:tc>
          <w:tcPr>
            <w:tcW w:w="1890" w:type="dxa"/>
            <w:noWrap/>
            <w:hideMark/>
          </w:tcPr>
          <w:p w14:paraId="2C424AA8" w14:textId="77777777" w:rsidR="0054450D" w:rsidRPr="0054450D" w:rsidRDefault="0054450D" w:rsidP="0054450D">
            <w:pPr>
              <w:bidi w:val="0"/>
              <w:spacing w:line="240" w:lineRule="auto"/>
              <w:jc w:val="right"/>
              <w:rPr>
                <w:rFonts w:ascii="Aptos Narrow" w:hAnsi="Aptos Narrow" w:cs="Times New Roman"/>
                <w:color w:val="000000"/>
                <w:sz w:val="22"/>
                <w:szCs w:val="22"/>
                <w:rtl/>
              </w:rPr>
            </w:pPr>
            <w:r w:rsidRPr="0054450D">
              <w:rPr>
                <w:rFonts w:ascii="Aptos Narrow" w:hAnsi="Aptos Narrow" w:cs="Times New Roman"/>
                <w:color w:val="000000"/>
                <w:sz w:val="22"/>
                <w:szCs w:val="22"/>
              </w:rPr>
              <w:t>560216.00</w:t>
            </w:r>
          </w:p>
        </w:tc>
        <w:tc>
          <w:tcPr>
            <w:tcW w:w="1710" w:type="dxa"/>
            <w:noWrap/>
            <w:hideMark/>
          </w:tcPr>
          <w:p w14:paraId="0636E521" w14:textId="77777777" w:rsidR="0054450D" w:rsidRPr="0054450D" w:rsidRDefault="0054450D" w:rsidP="0054450D">
            <w:pPr>
              <w:bidi w:val="0"/>
              <w:spacing w:line="240" w:lineRule="auto"/>
              <w:jc w:val="right"/>
              <w:rPr>
                <w:rFonts w:ascii="Aptos Narrow" w:hAnsi="Aptos Narrow" w:cs="Times New Roman"/>
                <w:color w:val="000000"/>
                <w:sz w:val="22"/>
                <w:szCs w:val="22"/>
              </w:rPr>
            </w:pPr>
            <w:r w:rsidRPr="0054450D">
              <w:rPr>
                <w:rFonts w:ascii="Aptos Narrow" w:hAnsi="Aptos Narrow" w:cs="Times New Roman"/>
                <w:color w:val="000000"/>
                <w:sz w:val="22"/>
                <w:szCs w:val="22"/>
              </w:rPr>
              <w:t>17.51</w:t>
            </w:r>
          </w:p>
        </w:tc>
      </w:tr>
      <w:tr w:rsidR="0054450D" w:rsidRPr="0054450D" w14:paraId="3740B66E" w14:textId="77777777" w:rsidTr="0054450D">
        <w:trPr>
          <w:trHeight w:val="290"/>
          <w:jc w:val="center"/>
        </w:trPr>
        <w:tc>
          <w:tcPr>
            <w:tcW w:w="1147" w:type="dxa"/>
            <w:noWrap/>
            <w:hideMark/>
          </w:tcPr>
          <w:p w14:paraId="507E586E" w14:textId="77777777" w:rsidR="0054450D" w:rsidRPr="0054450D" w:rsidRDefault="0054450D" w:rsidP="0054450D">
            <w:pPr>
              <w:spacing w:line="240" w:lineRule="auto"/>
              <w:jc w:val="left"/>
              <w:rPr>
                <w:rFonts w:ascii="Aptos Narrow" w:hAnsi="Aptos Narrow" w:cs="Times New Roman"/>
                <w:color w:val="000000"/>
                <w:sz w:val="22"/>
                <w:szCs w:val="22"/>
              </w:rPr>
            </w:pPr>
            <w:r w:rsidRPr="0054450D">
              <w:rPr>
                <w:rFonts w:ascii="Aptos Narrow" w:hAnsi="Aptos Narrow" w:cs="Times New Roman"/>
                <w:color w:val="000000"/>
                <w:sz w:val="22"/>
                <w:szCs w:val="22"/>
                <w:rtl/>
              </w:rPr>
              <w:t>متوسط</w:t>
            </w:r>
          </w:p>
        </w:tc>
        <w:tc>
          <w:tcPr>
            <w:tcW w:w="1890" w:type="dxa"/>
            <w:noWrap/>
            <w:hideMark/>
          </w:tcPr>
          <w:p w14:paraId="1A1355D3" w14:textId="77777777" w:rsidR="0054450D" w:rsidRPr="0054450D" w:rsidRDefault="0054450D" w:rsidP="0054450D">
            <w:pPr>
              <w:bidi w:val="0"/>
              <w:spacing w:line="240" w:lineRule="auto"/>
              <w:jc w:val="right"/>
              <w:rPr>
                <w:rFonts w:ascii="Aptos Narrow" w:hAnsi="Aptos Narrow" w:cs="Times New Roman"/>
                <w:color w:val="000000"/>
                <w:sz w:val="22"/>
                <w:szCs w:val="22"/>
                <w:rtl/>
              </w:rPr>
            </w:pPr>
            <w:r w:rsidRPr="0054450D">
              <w:rPr>
                <w:rFonts w:ascii="Aptos Narrow" w:hAnsi="Aptos Narrow" w:cs="Times New Roman"/>
                <w:color w:val="000000"/>
                <w:sz w:val="22"/>
                <w:szCs w:val="22"/>
              </w:rPr>
              <w:t>468575.00</w:t>
            </w:r>
          </w:p>
        </w:tc>
        <w:tc>
          <w:tcPr>
            <w:tcW w:w="1710" w:type="dxa"/>
            <w:noWrap/>
            <w:hideMark/>
          </w:tcPr>
          <w:p w14:paraId="72D02C4F" w14:textId="77777777" w:rsidR="0054450D" w:rsidRPr="0054450D" w:rsidRDefault="0054450D" w:rsidP="0054450D">
            <w:pPr>
              <w:bidi w:val="0"/>
              <w:spacing w:line="240" w:lineRule="auto"/>
              <w:jc w:val="right"/>
              <w:rPr>
                <w:rFonts w:ascii="Aptos Narrow" w:hAnsi="Aptos Narrow" w:cs="Times New Roman"/>
                <w:color w:val="000000"/>
                <w:sz w:val="22"/>
                <w:szCs w:val="22"/>
              </w:rPr>
            </w:pPr>
            <w:r w:rsidRPr="0054450D">
              <w:rPr>
                <w:rFonts w:ascii="Aptos Narrow" w:hAnsi="Aptos Narrow" w:cs="Times New Roman"/>
                <w:color w:val="000000"/>
                <w:sz w:val="22"/>
                <w:szCs w:val="22"/>
              </w:rPr>
              <w:t>14.65</w:t>
            </w:r>
          </w:p>
        </w:tc>
      </w:tr>
      <w:tr w:rsidR="0054450D" w:rsidRPr="0054450D" w14:paraId="76080E45" w14:textId="77777777" w:rsidTr="0054450D">
        <w:trPr>
          <w:trHeight w:val="290"/>
          <w:jc w:val="center"/>
        </w:trPr>
        <w:tc>
          <w:tcPr>
            <w:tcW w:w="1147" w:type="dxa"/>
            <w:noWrap/>
            <w:hideMark/>
          </w:tcPr>
          <w:p w14:paraId="48A36ACF" w14:textId="77777777" w:rsidR="0054450D" w:rsidRPr="0054450D" w:rsidRDefault="0054450D" w:rsidP="0054450D">
            <w:pPr>
              <w:spacing w:line="240" w:lineRule="auto"/>
              <w:jc w:val="left"/>
              <w:rPr>
                <w:rFonts w:ascii="Aptos Narrow" w:hAnsi="Aptos Narrow" w:cs="Times New Roman"/>
                <w:color w:val="000000"/>
                <w:sz w:val="22"/>
                <w:szCs w:val="22"/>
              </w:rPr>
            </w:pPr>
            <w:r w:rsidRPr="0054450D">
              <w:rPr>
                <w:rFonts w:ascii="Aptos Narrow" w:hAnsi="Aptos Narrow" w:cs="Times New Roman"/>
                <w:color w:val="000000"/>
                <w:sz w:val="22"/>
                <w:szCs w:val="22"/>
                <w:rtl/>
              </w:rPr>
              <w:t>زیاد</w:t>
            </w:r>
          </w:p>
        </w:tc>
        <w:tc>
          <w:tcPr>
            <w:tcW w:w="1890" w:type="dxa"/>
            <w:noWrap/>
            <w:hideMark/>
          </w:tcPr>
          <w:p w14:paraId="404560AA" w14:textId="77777777" w:rsidR="0054450D" w:rsidRPr="0054450D" w:rsidRDefault="0054450D" w:rsidP="0054450D">
            <w:pPr>
              <w:bidi w:val="0"/>
              <w:spacing w:line="240" w:lineRule="auto"/>
              <w:jc w:val="right"/>
              <w:rPr>
                <w:rFonts w:ascii="Aptos Narrow" w:hAnsi="Aptos Narrow" w:cs="Times New Roman"/>
                <w:color w:val="000000"/>
                <w:sz w:val="22"/>
                <w:szCs w:val="22"/>
                <w:rtl/>
              </w:rPr>
            </w:pPr>
            <w:r w:rsidRPr="0054450D">
              <w:rPr>
                <w:rFonts w:ascii="Aptos Narrow" w:hAnsi="Aptos Narrow" w:cs="Times New Roman"/>
                <w:color w:val="000000"/>
                <w:sz w:val="22"/>
                <w:szCs w:val="22"/>
              </w:rPr>
              <w:t>374246.00</w:t>
            </w:r>
          </w:p>
        </w:tc>
        <w:tc>
          <w:tcPr>
            <w:tcW w:w="1710" w:type="dxa"/>
            <w:noWrap/>
            <w:hideMark/>
          </w:tcPr>
          <w:p w14:paraId="409A2EF4" w14:textId="77777777" w:rsidR="0054450D" w:rsidRPr="0054450D" w:rsidRDefault="0054450D" w:rsidP="0054450D">
            <w:pPr>
              <w:bidi w:val="0"/>
              <w:spacing w:line="240" w:lineRule="auto"/>
              <w:jc w:val="right"/>
              <w:rPr>
                <w:rFonts w:ascii="Aptos Narrow" w:hAnsi="Aptos Narrow" w:cs="Times New Roman"/>
                <w:color w:val="000000"/>
                <w:sz w:val="22"/>
                <w:szCs w:val="22"/>
              </w:rPr>
            </w:pPr>
            <w:r w:rsidRPr="0054450D">
              <w:rPr>
                <w:rFonts w:ascii="Aptos Narrow" w:hAnsi="Aptos Narrow" w:cs="Times New Roman"/>
                <w:color w:val="000000"/>
                <w:sz w:val="22"/>
                <w:szCs w:val="22"/>
              </w:rPr>
              <w:t>11.70</w:t>
            </w:r>
          </w:p>
        </w:tc>
      </w:tr>
      <w:tr w:rsidR="0054450D" w:rsidRPr="0054450D" w14:paraId="3A824B7E" w14:textId="77777777" w:rsidTr="0054450D">
        <w:trPr>
          <w:trHeight w:val="290"/>
          <w:jc w:val="center"/>
        </w:trPr>
        <w:tc>
          <w:tcPr>
            <w:tcW w:w="1147" w:type="dxa"/>
            <w:noWrap/>
            <w:hideMark/>
          </w:tcPr>
          <w:p w14:paraId="2E185FC8" w14:textId="77777777" w:rsidR="0054450D" w:rsidRPr="0054450D" w:rsidRDefault="0054450D" w:rsidP="0054450D">
            <w:pPr>
              <w:spacing w:line="240" w:lineRule="auto"/>
              <w:jc w:val="left"/>
              <w:rPr>
                <w:rFonts w:ascii="Aptos Narrow" w:hAnsi="Aptos Narrow" w:cs="Times New Roman"/>
                <w:color w:val="000000"/>
                <w:sz w:val="22"/>
                <w:szCs w:val="22"/>
              </w:rPr>
            </w:pPr>
            <w:r w:rsidRPr="0054450D">
              <w:rPr>
                <w:rFonts w:ascii="Aptos Narrow" w:hAnsi="Aptos Narrow" w:cs="Times New Roman"/>
                <w:color w:val="000000"/>
                <w:sz w:val="22"/>
                <w:szCs w:val="22"/>
                <w:rtl/>
              </w:rPr>
              <w:t>خیلی زیاد</w:t>
            </w:r>
          </w:p>
        </w:tc>
        <w:tc>
          <w:tcPr>
            <w:tcW w:w="1890" w:type="dxa"/>
            <w:noWrap/>
            <w:hideMark/>
          </w:tcPr>
          <w:p w14:paraId="781F5917" w14:textId="77777777" w:rsidR="0054450D" w:rsidRPr="0054450D" w:rsidRDefault="0054450D" w:rsidP="0054450D">
            <w:pPr>
              <w:bidi w:val="0"/>
              <w:spacing w:line="240" w:lineRule="auto"/>
              <w:jc w:val="right"/>
              <w:rPr>
                <w:rFonts w:ascii="Aptos Narrow" w:hAnsi="Aptos Narrow" w:cs="Times New Roman"/>
                <w:color w:val="000000"/>
                <w:sz w:val="22"/>
                <w:szCs w:val="22"/>
                <w:rtl/>
              </w:rPr>
            </w:pPr>
            <w:r w:rsidRPr="0054450D">
              <w:rPr>
                <w:rFonts w:ascii="Aptos Narrow" w:hAnsi="Aptos Narrow" w:cs="Times New Roman"/>
                <w:color w:val="000000"/>
                <w:sz w:val="22"/>
                <w:szCs w:val="22"/>
              </w:rPr>
              <w:t>142866.00</w:t>
            </w:r>
          </w:p>
        </w:tc>
        <w:tc>
          <w:tcPr>
            <w:tcW w:w="1710" w:type="dxa"/>
            <w:noWrap/>
            <w:hideMark/>
          </w:tcPr>
          <w:p w14:paraId="65A9B499" w14:textId="77777777" w:rsidR="0054450D" w:rsidRPr="0054450D" w:rsidRDefault="0054450D" w:rsidP="0054450D">
            <w:pPr>
              <w:bidi w:val="0"/>
              <w:spacing w:line="240" w:lineRule="auto"/>
              <w:jc w:val="right"/>
              <w:rPr>
                <w:rFonts w:ascii="Aptos Narrow" w:hAnsi="Aptos Narrow" w:cs="Times New Roman"/>
                <w:color w:val="000000"/>
                <w:sz w:val="22"/>
                <w:szCs w:val="22"/>
              </w:rPr>
            </w:pPr>
            <w:r w:rsidRPr="0054450D">
              <w:rPr>
                <w:rFonts w:ascii="Aptos Narrow" w:hAnsi="Aptos Narrow" w:cs="Times New Roman"/>
                <w:color w:val="000000"/>
                <w:sz w:val="22"/>
                <w:szCs w:val="22"/>
              </w:rPr>
              <w:t>4.47</w:t>
            </w:r>
          </w:p>
        </w:tc>
      </w:tr>
      <w:tr w:rsidR="0054450D" w:rsidRPr="0054450D" w14:paraId="1C7A47CD" w14:textId="77777777" w:rsidTr="0054450D">
        <w:trPr>
          <w:trHeight w:val="290"/>
          <w:jc w:val="center"/>
        </w:trPr>
        <w:tc>
          <w:tcPr>
            <w:tcW w:w="1147" w:type="dxa"/>
            <w:noWrap/>
            <w:hideMark/>
          </w:tcPr>
          <w:p w14:paraId="3396E88E" w14:textId="77777777" w:rsidR="0054450D" w:rsidRPr="0054450D" w:rsidRDefault="0054450D" w:rsidP="0054450D">
            <w:pPr>
              <w:spacing w:line="240" w:lineRule="auto"/>
              <w:jc w:val="left"/>
              <w:rPr>
                <w:rFonts w:ascii="Aptos Narrow" w:hAnsi="Aptos Narrow" w:cs="Times New Roman"/>
                <w:color w:val="000000"/>
                <w:sz w:val="22"/>
                <w:szCs w:val="22"/>
              </w:rPr>
            </w:pPr>
            <w:r w:rsidRPr="0054450D">
              <w:rPr>
                <w:rFonts w:ascii="Aptos Narrow" w:hAnsi="Aptos Narrow" w:cs="Times New Roman"/>
                <w:color w:val="000000"/>
                <w:sz w:val="22"/>
                <w:szCs w:val="22"/>
                <w:rtl/>
              </w:rPr>
              <w:lastRenderedPageBreak/>
              <w:t>مجموع</w:t>
            </w:r>
          </w:p>
        </w:tc>
        <w:tc>
          <w:tcPr>
            <w:tcW w:w="1890" w:type="dxa"/>
            <w:noWrap/>
            <w:hideMark/>
          </w:tcPr>
          <w:p w14:paraId="3F6469E0" w14:textId="77777777" w:rsidR="0054450D" w:rsidRPr="0054450D" w:rsidRDefault="0054450D" w:rsidP="0054450D">
            <w:pPr>
              <w:bidi w:val="0"/>
              <w:spacing w:line="240" w:lineRule="auto"/>
              <w:jc w:val="right"/>
              <w:rPr>
                <w:rFonts w:ascii="Aptos Narrow" w:hAnsi="Aptos Narrow" w:cs="Times New Roman"/>
                <w:color w:val="000000"/>
                <w:sz w:val="22"/>
                <w:szCs w:val="22"/>
                <w:rtl/>
              </w:rPr>
            </w:pPr>
            <w:r w:rsidRPr="0054450D">
              <w:rPr>
                <w:rFonts w:ascii="Aptos Narrow" w:hAnsi="Aptos Narrow" w:cs="Times New Roman"/>
                <w:color w:val="000000"/>
                <w:sz w:val="22"/>
                <w:szCs w:val="22"/>
              </w:rPr>
              <w:t>3199103.00</w:t>
            </w:r>
          </w:p>
        </w:tc>
        <w:tc>
          <w:tcPr>
            <w:tcW w:w="1710" w:type="dxa"/>
            <w:noWrap/>
            <w:hideMark/>
          </w:tcPr>
          <w:p w14:paraId="0A3E8B7F" w14:textId="77777777" w:rsidR="0054450D" w:rsidRPr="0054450D" w:rsidRDefault="0054450D" w:rsidP="0054450D">
            <w:pPr>
              <w:bidi w:val="0"/>
              <w:spacing w:line="240" w:lineRule="auto"/>
              <w:jc w:val="right"/>
              <w:rPr>
                <w:rFonts w:ascii="Aptos Narrow" w:hAnsi="Aptos Narrow" w:cs="Times New Roman"/>
                <w:color w:val="000000"/>
                <w:sz w:val="22"/>
                <w:szCs w:val="22"/>
              </w:rPr>
            </w:pPr>
            <w:r w:rsidRPr="0054450D">
              <w:rPr>
                <w:rFonts w:ascii="Aptos Narrow" w:hAnsi="Aptos Narrow" w:cs="Times New Roman"/>
                <w:color w:val="000000"/>
                <w:sz w:val="22"/>
                <w:szCs w:val="22"/>
              </w:rPr>
              <w:t>100.00</w:t>
            </w:r>
          </w:p>
        </w:tc>
      </w:tr>
    </w:tbl>
    <w:p w14:paraId="209122AB" w14:textId="77777777" w:rsidR="0054450D" w:rsidRDefault="0054450D" w:rsidP="0054450D">
      <w:pPr>
        <w:bidi w:val="0"/>
        <w:jc w:val="center"/>
        <w:rPr>
          <w:rFonts w:eastAsia="Calibri"/>
          <w:rtl/>
          <w:lang w:bidi="fa-IR"/>
        </w:rPr>
      </w:pPr>
    </w:p>
    <w:p w14:paraId="1175E664" w14:textId="77777777" w:rsidR="0054450D" w:rsidRPr="0054450D" w:rsidRDefault="0054450D" w:rsidP="0054450D">
      <w:pPr>
        <w:rPr>
          <w:rFonts w:eastAsia="Calibri"/>
          <w:rtl/>
          <w:lang w:bidi="fa-IR"/>
        </w:rPr>
      </w:pPr>
    </w:p>
    <w:p w14:paraId="0627250E" w14:textId="7B048AEF" w:rsidR="0054450D" w:rsidRPr="0054450D" w:rsidRDefault="0054450D" w:rsidP="0054450D">
      <w:pPr>
        <w:rPr>
          <w:rFonts w:eastAsia="Calibri"/>
          <w:rtl/>
          <w:lang w:bidi="fa-IR"/>
        </w:rPr>
      </w:pPr>
      <w:r>
        <w:rPr>
          <w:rFonts w:eastAsia="Calibri" w:hint="cs"/>
          <w:i/>
          <w:sz w:val="26"/>
          <w:rtl/>
          <w:lang w:bidi="fa-IR"/>
        </w:rPr>
        <w:t xml:space="preserve"> </w:t>
      </w:r>
      <w:r w:rsidRPr="0054450D">
        <w:rPr>
          <w:rFonts w:eastAsia="Calibri" w:hint="eastAsia"/>
          <w:rtl/>
          <w:lang w:bidi="fa-IR"/>
        </w:rPr>
        <w:t>تحل</w:t>
      </w:r>
      <w:r w:rsidRPr="0054450D">
        <w:rPr>
          <w:rFonts w:eastAsia="Calibri" w:hint="cs"/>
          <w:rtl/>
          <w:lang w:bidi="fa-IR"/>
        </w:rPr>
        <w:t>ی</w:t>
      </w:r>
      <w:r w:rsidRPr="0054450D">
        <w:rPr>
          <w:rFonts w:eastAsia="Calibri" w:hint="eastAsia"/>
          <w:rtl/>
          <w:lang w:bidi="fa-IR"/>
        </w:rPr>
        <w:t>ل</w:t>
      </w:r>
      <w:r w:rsidRPr="0054450D">
        <w:rPr>
          <w:rFonts w:eastAsia="Calibri"/>
          <w:rtl/>
          <w:lang w:bidi="fa-IR"/>
        </w:rPr>
        <w:t xml:space="preserve"> توز</w:t>
      </w:r>
      <w:r w:rsidRPr="0054450D">
        <w:rPr>
          <w:rFonts w:eastAsia="Calibri" w:hint="cs"/>
          <w:rtl/>
          <w:lang w:bidi="fa-IR"/>
        </w:rPr>
        <w:t>ی</w:t>
      </w:r>
      <w:r w:rsidRPr="0054450D">
        <w:rPr>
          <w:rFonts w:eastAsia="Calibri" w:hint="eastAsia"/>
          <w:rtl/>
          <w:lang w:bidi="fa-IR"/>
        </w:rPr>
        <w:t>ع</w:t>
      </w:r>
      <w:r w:rsidRPr="0054450D">
        <w:rPr>
          <w:rFonts w:eastAsia="Calibri"/>
          <w:rtl/>
          <w:lang w:bidi="fa-IR"/>
        </w:rPr>
        <w:t xml:space="preserve"> مکان</w:t>
      </w:r>
      <w:r w:rsidRPr="0054450D">
        <w:rPr>
          <w:rFonts w:eastAsia="Calibri" w:hint="cs"/>
          <w:rtl/>
          <w:lang w:bidi="fa-IR"/>
        </w:rPr>
        <w:t>ی</w:t>
      </w:r>
      <w:r w:rsidRPr="0054450D">
        <w:rPr>
          <w:rFonts w:eastAsia="Calibri"/>
          <w:rtl/>
          <w:lang w:bidi="fa-IR"/>
        </w:rPr>
        <w:t xml:space="preserve"> ا</w:t>
      </w:r>
      <w:r w:rsidRPr="0054450D">
        <w:rPr>
          <w:rFonts w:eastAsia="Calibri" w:hint="cs"/>
          <w:rtl/>
          <w:lang w:bidi="fa-IR"/>
        </w:rPr>
        <w:t>ی</w:t>
      </w:r>
      <w:r w:rsidRPr="0054450D">
        <w:rPr>
          <w:rFonts w:eastAsia="Calibri" w:hint="eastAsia"/>
          <w:rtl/>
          <w:lang w:bidi="fa-IR"/>
        </w:rPr>
        <w:t>ن</w:t>
      </w:r>
      <w:r w:rsidRPr="0054450D">
        <w:rPr>
          <w:rFonts w:eastAsia="Calibri"/>
          <w:rtl/>
          <w:lang w:bidi="fa-IR"/>
        </w:rPr>
        <w:t xml:space="preserve"> نتا</w:t>
      </w:r>
      <w:r w:rsidRPr="0054450D">
        <w:rPr>
          <w:rFonts w:eastAsia="Calibri" w:hint="cs"/>
          <w:rtl/>
          <w:lang w:bidi="fa-IR"/>
        </w:rPr>
        <w:t>ی</w:t>
      </w:r>
      <w:r w:rsidRPr="0054450D">
        <w:rPr>
          <w:rFonts w:eastAsia="Calibri" w:hint="eastAsia"/>
          <w:rtl/>
          <w:lang w:bidi="fa-IR"/>
        </w:rPr>
        <w:t>ج</w:t>
      </w:r>
      <w:r w:rsidRPr="0054450D">
        <w:rPr>
          <w:rFonts w:eastAsia="Calibri"/>
          <w:rtl/>
          <w:lang w:bidi="fa-IR"/>
        </w:rPr>
        <w:t xml:space="preserve"> نشان م</w:t>
      </w:r>
      <w:r w:rsidRPr="0054450D">
        <w:rPr>
          <w:rFonts w:eastAsia="Calibri" w:hint="cs"/>
          <w:rtl/>
          <w:lang w:bidi="fa-IR"/>
        </w:rPr>
        <w:t>ی‌</w:t>
      </w:r>
      <w:r w:rsidRPr="0054450D">
        <w:rPr>
          <w:rFonts w:eastAsia="Calibri" w:hint="eastAsia"/>
          <w:rtl/>
          <w:lang w:bidi="fa-IR"/>
        </w:rPr>
        <w:t>دهد</w:t>
      </w:r>
      <w:r w:rsidRPr="0054450D">
        <w:rPr>
          <w:rFonts w:eastAsia="Calibri"/>
          <w:rtl/>
          <w:lang w:bidi="fa-IR"/>
        </w:rPr>
        <w:t xml:space="preserve"> که مناطق طبقه «خ</w:t>
      </w:r>
      <w:r w:rsidRPr="0054450D">
        <w:rPr>
          <w:rFonts w:eastAsia="Calibri" w:hint="cs"/>
          <w:rtl/>
          <w:lang w:bidi="fa-IR"/>
        </w:rPr>
        <w:t>ی</w:t>
      </w:r>
      <w:r w:rsidRPr="0054450D">
        <w:rPr>
          <w:rFonts w:eastAsia="Calibri" w:hint="eastAsia"/>
          <w:rtl/>
          <w:lang w:bidi="fa-IR"/>
        </w:rPr>
        <w:t>ل</w:t>
      </w:r>
      <w:r w:rsidRPr="0054450D">
        <w:rPr>
          <w:rFonts w:eastAsia="Calibri" w:hint="cs"/>
          <w:rtl/>
          <w:lang w:bidi="fa-IR"/>
        </w:rPr>
        <w:t>ی</w:t>
      </w:r>
      <w:r w:rsidRPr="0054450D">
        <w:rPr>
          <w:rFonts w:eastAsia="Calibri"/>
          <w:rtl/>
          <w:lang w:bidi="fa-IR"/>
        </w:rPr>
        <w:t xml:space="preserve"> ز</w:t>
      </w:r>
      <w:r w:rsidRPr="0054450D">
        <w:rPr>
          <w:rFonts w:eastAsia="Calibri" w:hint="cs"/>
          <w:rtl/>
          <w:lang w:bidi="fa-IR"/>
        </w:rPr>
        <w:t>ی</w:t>
      </w:r>
      <w:r w:rsidRPr="0054450D">
        <w:rPr>
          <w:rFonts w:eastAsia="Calibri" w:hint="eastAsia"/>
          <w:rtl/>
          <w:lang w:bidi="fa-IR"/>
        </w:rPr>
        <w:t>اد»</w:t>
      </w:r>
      <w:r w:rsidRPr="0054450D">
        <w:rPr>
          <w:rFonts w:eastAsia="Calibri"/>
          <w:rtl/>
          <w:lang w:bidi="fa-IR"/>
        </w:rPr>
        <w:t xml:space="preserve"> عمدتاً در حاش</w:t>
      </w:r>
      <w:r w:rsidRPr="0054450D">
        <w:rPr>
          <w:rFonts w:eastAsia="Calibri" w:hint="cs"/>
          <w:rtl/>
          <w:lang w:bidi="fa-IR"/>
        </w:rPr>
        <w:t>ی</w:t>
      </w:r>
      <w:r w:rsidRPr="0054450D">
        <w:rPr>
          <w:rFonts w:eastAsia="Calibri" w:hint="eastAsia"/>
          <w:rtl/>
          <w:lang w:bidi="fa-IR"/>
        </w:rPr>
        <w:t>ه</w:t>
      </w:r>
      <w:r w:rsidRPr="0054450D">
        <w:rPr>
          <w:rFonts w:eastAsia="Calibri"/>
          <w:rtl/>
          <w:lang w:bidi="fa-IR"/>
        </w:rPr>
        <w:t xml:space="preserve"> رودخانه‌ها و اراض</w:t>
      </w:r>
      <w:r w:rsidRPr="0054450D">
        <w:rPr>
          <w:rFonts w:eastAsia="Calibri" w:hint="cs"/>
          <w:rtl/>
          <w:lang w:bidi="fa-IR"/>
        </w:rPr>
        <w:t>ی</w:t>
      </w:r>
      <w:r w:rsidRPr="0054450D">
        <w:rPr>
          <w:rFonts w:eastAsia="Calibri"/>
          <w:rtl/>
          <w:lang w:bidi="fa-IR"/>
        </w:rPr>
        <w:t xml:space="preserve"> با ش</w:t>
      </w:r>
      <w:r w:rsidRPr="0054450D">
        <w:rPr>
          <w:rFonts w:eastAsia="Calibri" w:hint="cs"/>
          <w:rtl/>
          <w:lang w:bidi="fa-IR"/>
        </w:rPr>
        <w:t>ی</w:t>
      </w:r>
      <w:r w:rsidRPr="0054450D">
        <w:rPr>
          <w:rFonts w:eastAsia="Calibri" w:hint="eastAsia"/>
          <w:rtl/>
          <w:lang w:bidi="fa-IR"/>
        </w:rPr>
        <w:t>ب</w:t>
      </w:r>
      <w:r w:rsidRPr="0054450D">
        <w:rPr>
          <w:rFonts w:eastAsia="Calibri"/>
          <w:rtl/>
          <w:lang w:bidi="fa-IR"/>
        </w:rPr>
        <w:t xml:space="preserve"> تند و بارش‌ها</w:t>
      </w:r>
      <w:r w:rsidRPr="0054450D">
        <w:rPr>
          <w:rFonts w:eastAsia="Calibri" w:hint="cs"/>
          <w:rtl/>
          <w:lang w:bidi="fa-IR"/>
        </w:rPr>
        <w:t>ی</w:t>
      </w:r>
      <w:r w:rsidRPr="0054450D">
        <w:rPr>
          <w:rFonts w:eastAsia="Calibri"/>
          <w:rtl/>
          <w:lang w:bidi="fa-IR"/>
        </w:rPr>
        <w:t xml:space="preserve"> بالاتر متمرکز هستند. ا</w:t>
      </w:r>
      <w:r w:rsidRPr="0054450D">
        <w:rPr>
          <w:rFonts w:eastAsia="Calibri" w:hint="cs"/>
          <w:rtl/>
          <w:lang w:bidi="fa-IR"/>
        </w:rPr>
        <w:t>ی</w:t>
      </w:r>
      <w:r w:rsidRPr="0054450D">
        <w:rPr>
          <w:rFonts w:eastAsia="Calibri" w:hint="eastAsia"/>
          <w:rtl/>
          <w:lang w:bidi="fa-IR"/>
        </w:rPr>
        <w:t>ن</w:t>
      </w:r>
      <w:r w:rsidRPr="0054450D">
        <w:rPr>
          <w:rFonts w:eastAsia="Calibri"/>
          <w:rtl/>
          <w:lang w:bidi="fa-IR"/>
        </w:rPr>
        <w:t xml:space="preserve"> امر اهم</w:t>
      </w:r>
      <w:r w:rsidRPr="0054450D">
        <w:rPr>
          <w:rFonts w:eastAsia="Calibri" w:hint="cs"/>
          <w:rtl/>
          <w:lang w:bidi="fa-IR"/>
        </w:rPr>
        <w:t>ی</w:t>
      </w:r>
      <w:r w:rsidRPr="0054450D">
        <w:rPr>
          <w:rFonts w:eastAsia="Calibri" w:hint="eastAsia"/>
          <w:rtl/>
          <w:lang w:bidi="fa-IR"/>
        </w:rPr>
        <w:t>ت</w:t>
      </w:r>
      <w:r w:rsidRPr="0054450D">
        <w:rPr>
          <w:rFonts w:eastAsia="Calibri"/>
          <w:rtl/>
          <w:lang w:bidi="fa-IR"/>
        </w:rPr>
        <w:t xml:space="preserve"> شاخص‌ها</w:t>
      </w:r>
      <w:r w:rsidRPr="0054450D">
        <w:rPr>
          <w:rFonts w:eastAsia="Calibri" w:hint="cs"/>
          <w:rtl/>
          <w:lang w:bidi="fa-IR"/>
        </w:rPr>
        <w:t>ی</w:t>
      </w:r>
      <w:r w:rsidRPr="0054450D">
        <w:rPr>
          <w:rFonts w:eastAsia="Calibri"/>
          <w:rtl/>
          <w:lang w:bidi="fa-IR"/>
        </w:rPr>
        <w:t xml:space="preserve"> توپوگراف</w:t>
      </w:r>
      <w:r w:rsidRPr="0054450D">
        <w:rPr>
          <w:rFonts w:eastAsia="Calibri" w:hint="cs"/>
          <w:rtl/>
          <w:lang w:bidi="fa-IR"/>
        </w:rPr>
        <w:t>ی</w:t>
      </w:r>
      <w:r w:rsidRPr="0054450D">
        <w:rPr>
          <w:rFonts w:eastAsia="Calibri"/>
          <w:rtl/>
          <w:lang w:bidi="fa-IR"/>
        </w:rPr>
        <w:t xml:space="preserve"> (ش</w:t>
      </w:r>
      <w:r w:rsidRPr="0054450D">
        <w:rPr>
          <w:rFonts w:eastAsia="Calibri" w:hint="cs"/>
          <w:rtl/>
          <w:lang w:bidi="fa-IR"/>
        </w:rPr>
        <w:t>ی</w:t>
      </w:r>
      <w:r w:rsidRPr="0054450D">
        <w:rPr>
          <w:rFonts w:eastAsia="Calibri" w:hint="eastAsia"/>
          <w:rtl/>
          <w:lang w:bidi="fa-IR"/>
        </w:rPr>
        <w:t>ب،</w:t>
      </w:r>
      <w:r w:rsidRPr="0054450D">
        <w:rPr>
          <w:rFonts w:eastAsia="Calibri"/>
          <w:rtl/>
          <w:lang w:bidi="fa-IR"/>
        </w:rPr>
        <w:t xml:space="preserve"> جهت ش</w:t>
      </w:r>
      <w:r w:rsidRPr="0054450D">
        <w:rPr>
          <w:rFonts w:eastAsia="Calibri" w:hint="cs"/>
          <w:rtl/>
          <w:lang w:bidi="fa-IR"/>
        </w:rPr>
        <w:t>ی</w:t>
      </w:r>
      <w:r w:rsidRPr="0054450D">
        <w:rPr>
          <w:rFonts w:eastAsia="Calibri" w:hint="eastAsia"/>
          <w:rtl/>
          <w:lang w:bidi="fa-IR"/>
        </w:rPr>
        <w:t>ب</w:t>
      </w:r>
      <w:r w:rsidRPr="0054450D">
        <w:rPr>
          <w:rFonts w:eastAsia="Calibri"/>
          <w:rtl/>
          <w:lang w:bidi="fa-IR"/>
        </w:rPr>
        <w:t xml:space="preserve"> و ارتفاع) و متغ</w:t>
      </w:r>
      <w:r w:rsidRPr="0054450D">
        <w:rPr>
          <w:rFonts w:eastAsia="Calibri" w:hint="cs"/>
          <w:rtl/>
          <w:lang w:bidi="fa-IR"/>
        </w:rPr>
        <w:t>ی</w:t>
      </w:r>
      <w:r w:rsidRPr="0054450D">
        <w:rPr>
          <w:rFonts w:eastAsia="Calibri" w:hint="eastAsia"/>
          <w:rtl/>
          <w:lang w:bidi="fa-IR"/>
        </w:rPr>
        <w:t>رها</w:t>
      </w:r>
      <w:r w:rsidRPr="0054450D">
        <w:rPr>
          <w:rFonts w:eastAsia="Calibri" w:hint="cs"/>
          <w:rtl/>
          <w:lang w:bidi="fa-IR"/>
        </w:rPr>
        <w:t>ی</w:t>
      </w:r>
      <w:r w:rsidRPr="0054450D">
        <w:rPr>
          <w:rFonts w:eastAsia="Calibri"/>
          <w:rtl/>
          <w:lang w:bidi="fa-IR"/>
        </w:rPr>
        <w:t xml:space="preserve"> اقل</w:t>
      </w:r>
      <w:r w:rsidRPr="0054450D">
        <w:rPr>
          <w:rFonts w:eastAsia="Calibri" w:hint="cs"/>
          <w:rtl/>
          <w:lang w:bidi="fa-IR"/>
        </w:rPr>
        <w:t>ی</w:t>
      </w:r>
      <w:r w:rsidRPr="0054450D">
        <w:rPr>
          <w:rFonts w:eastAsia="Calibri" w:hint="eastAsia"/>
          <w:rtl/>
          <w:lang w:bidi="fa-IR"/>
        </w:rPr>
        <w:t>م</w:t>
      </w:r>
      <w:r w:rsidRPr="0054450D">
        <w:rPr>
          <w:rFonts w:eastAsia="Calibri" w:hint="cs"/>
          <w:rtl/>
          <w:lang w:bidi="fa-IR"/>
        </w:rPr>
        <w:t>ی</w:t>
      </w:r>
      <w:r w:rsidRPr="0054450D">
        <w:rPr>
          <w:rFonts w:eastAsia="Calibri"/>
          <w:rtl/>
          <w:lang w:bidi="fa-IR"/>
        </w:rPr>
        <w:t xml:space="preserve"> (بارش و دما) را در تع</w:t>
      </w:r>
      <w:r w:rsidRPr="0054450D">
        <w:rPr>
          <w:rFonts w:eastAsia="Calibri" w:hint="cs"/>
          <w:rtl/>
          <w:lang w:bidi="fa-IR"/>
        </w:rPr>
        <w:t>یی</w:t>
      </w:r>
      <w:r w:rsidRPr="0054450D">
        <w:rPr>
          <w:rFonts w:eastAsia="Calibri" w:hint="eastAsia"/>
          <w:rtl/>
          <w:lang w:bidi="fa-IR"/>
        </w:rPr>
        <w:t>ن</w:t>
      </w:r>
      <w:r w:rsidRPr="0054450D">
        <w:rPr>
          <w:rFonts w:eastAsia="Calibri"/>
          <w:rtl/>
          <w:lang w:bidi="fa-IR"/>
        </w:rPr>
        <w:t xml:space="preserve"> پهنه‌ها</w:t>
      </w:r>
      <w:r w:rsidRPr="0054450D">
        <w:rPr>
          <w:rFonts w:eastAsia="Calibri" w:hint="cs"/>
          <w:rtl/>
          <w:lang w:bidi="fa-IR"/>
        </w:rPr>
        <w:t>ی</w:t>
      </w:r>
      <w:r w:rsidRPr="0054450D">
        <w:rPr>
          <w:rFonts w:eastAsia="Calibri"/>
          <w:rtl/>
          <w:lang w:bidi="fa-IR"/>
        </w:rPr>
        <w:t xml:space="preserve"> پرخ</w:t>
      </w:r>
      <w:r w:rsidRPr="0054450D">
        <w:rPr>
          <w:rFonts w:eastAsia="Calibri" w:hint="eastAsia"/>
          <w:rtl/>
          <w:lang w:bidi="fa-IR"/>
        </w:rPr>
        <w:t>طر</w:t>
      </w:r>
      <w:r w:rsidRPr="0054450D">
        <w:rPr>
          <w:rFonts w:eastAsia="Calibri"/>
          <w:rtl/>
          <w:lang w:bidi="fa-IR"/>
        </w:rPr>
        <w:t xml:space="preserve"> نشان م</w:t>
      </w:r>
      <w:r w:rsidRPr="0054450D">
        <w:rPr>
          <w:rFonts w:eastAsia="Calibri" w:hint="cs"/>
          <w:rtl/>
          <w:lang w:bidi="fa-IR"/>
        </w:rPr>
        <w:t>ی‌</w:t>
      </w:r>
      <w:r w:rsidRPr="0054450D">
        <w:rPr>
          <w:rFonts w:eastAsia="Calibri" w:hint="eastAsia"/>
          <w:rtl/>
          <w:lang w:bidi="fa-IR"/>
        </w:rPr>
        <w:t>دهد</w:t>
      </w:r>
      <w:r w:rsidRPr="0054450D">
        <w:rPr>
          <w:rFonts w:eastAsia="Calibri"/>
          <w:rtl/>
          <w:lang w:bidi="fa-IR"/>
        </w:rPr>
        <w:t>. همچن</w:t>
      </w:r>
      <w:r w:rsidRPr="0054450D">
        <w:rPr>
          <w:rFonts w:eastAsia="Calibri" w:hint="cs"/>
          <w:rtl/>
          <w:lang w:bidi="fa-IR"/>
        </w:rPr>
        <w:t>ی</w:t>
      </w:r>
      <w:r w:rsidRPr="0054450D">
        <w:rPr>
          <w:rFonts w:eastAsia="Calibri" w:hint="eastAsia"/>
          <w:rtl/>
          <w:lang w:bidi="fa-IR"/>
        </w:rPr>
        <w:t>ن،</w:t>
      </w:r>
      <w:r w:rsidRPr="0054450D">
        <w:rPr>
          <w:rFonts w:eastAsia="Calibri"/>
          <w:rtl/>
          <w:lang w:bidi="fa-IR"/>
        </w:rPr>
        <w:t xml:space="preserve"> حضور درصد بالا</w:t>
      </w:r>
      <w:r w:rsidRPr="0054450D">
        <w:rPr>
          <w:rFonts w:eastAsia="Calibri" w:hint="cs"/>
          <w:rtl/>
          <w:lang w:bidi="fa-IR"/>
        </w:rPr>
        <w:t>یی</w:t>
      </w:r>
      <w:r w:rsidRPr="0054450D">
        <w:rPr>
          <w:rFonts w:eastAsia="Calibri"/>
          <w:rtl/>
          <w:lang w:bidi="fa-IR"/>
        </w:rPr>
        <w:t xml:space="preserve"> از مساحت در کلاس «خ</w:t>
      </w:r>
      <w:r w:rsidRPr="0054450D">
        <w:rPr>
          <w:rFonts w:eastAsia="Calibri" w:hint="cs"/>
          <w:rtl/>
          <w:lang w:bidi="fa-IR"/>
        </w:rPr>
        <w:t>ی</w:t>
      </w:r>
      <w:r w:rsidRPr="0054450D">
        <w:rPr>
          <w:rFonts w:eastAsia="Calibri" w:hint="eastAsia"/>
          <w:rtl/>
          <w:lang w:bidi="fa-IR"/>
        </w:rPr>
        <w:t>ل</w:t>
      </w:r>
      <w:r w:rsidRPr="0054450D">
        <w:rPr>
          <w:rFonts w:eastAsia="Calibri" w:hint="cs"/>
          <w:rtl/>
          <w:lang w:bidi="fa-IR"/>
        </w:rPr>
        <w:t>ی</w:t>
      </w:r>
      <w:r w:rsidRPr="0054450D">
        <w:rPr>
          <w:rFonts w:eastAsia="Calibri"/>
          <w:rtl/>
          <w:lang w:bidi="fa-IR"/>
        </w:rPr>
        <w:t xml:space="preserve"> کم» ب</w:t>
      </w:r>
      <w:r w:rsidRPr="0054450D">
        <w:rPr>
          <w:rFonts w:eastAsia="Calibri" w:hint="cs"/>
          <w:rtl/>
          <w:lang w:bidi="fa-IR"/>
        </w:rPr>
        <w:t>ی</w:t>
      </w:r>
      <w:r w:rsidRPr="0054450D">
        <w:rPr>
          <w:rFonts w:eastAsia="Calibri" w:hint="eastAsia"/>
          <w:rtl/>
          <w:lang w:bidi="fa-IR"/>
        </w:rPr>
        <w:t>انگر</w:t>
      </w:r>
      <w:r w:rsidRPr="0054450D">
        <w:rPr>
          <w:rFonts w:eastAsia="Calibri"/>
          <w:rtl/>
          <w:lang w:bidi="fa-IR"/>
        </w:rPr>
        <w:t xml:space="preserve"> آن است که مدل توانسته نواح</w:t>
      </w:r>
      <w:r w:rsidRPr="0054450D">
        <w:rPr>
          <w:rFonts w:eastAsia="Calibri" w:hint="cs"/>
          <w:rtl/>
          <w:lang w:bidi="fa-IR"/>
        </w:rPr>
        <w:t>ی</w:t>
      </w:r>
      <w:r w:rsidRPr="0054450D">
        <w:rPr>
          <w:rFonts w:eastAsia="Calibri"/>
          <w:rtl/>
          <w:lang w:bidi="fa-IR"/>
        </w:rPr>
        <w:t xml:space="preserve"> ا</w:t>
      </w:r>
      <w:r w:rsidRPr="0054450D">
        <w:rPr>
          <w:rFonts w:eastAsia="Calibri" w:hint="cs"/>
          <w:rtl/>
          <w:lang w:bidi="fa-IR"/>
        </w:rPr>
        <w:t>ی</w:t>
      </w:r>
      <w:r w:rsidRPr="0054450D">
        <w:rPr>
          <w:rFonts w:eastAsia="Calibri" w:hint="eastAsia"/>
          <w:rtl/>
          <w:lang w:bidi="fa-IR"/>
        </w:rPr>
        <w:t>من‌تر</w:t>
      </w:r>
      <w:r w:rsidRPr="0054450D">
        <w:rPr>
          <w:rFonts w:eastAsia="Calibri"/>
          <w:rtl/>
          <w:lang w:bidi="fa-IR"/>
        </w:rPr>
        <w:t xml:space="preserve"> را با دقت قابل قبول تفک</w:t>
      </w:r>
      <w:r w:rsidRPr="0054450D">
        <w:rPr>
          <w:rFonts w:eastAsia="Calibri" w:hint="cs"/>
          <w:rtl/>
          <w:lang w:bidi="fa-IR"/>
        </w:rPr>
        <w:t>ی</w:t>
      </w:r>
      <w:r w:rsidRPr="0054450D">
        <w:rPr>
          <w:rFonts w:eastAsia="Calibri" w:hint="eastAsia"/>
          <w:rtl/>
          <w:lang w:bidi="fa-IR"/>
        </w:rPr>
        <w:t>ک</w:t>
      </w:r>
      <w:r w:rsidRPr="0054450D">
        <w:rPr>
          <w:rFonts w:eastAsia="Calibri"/>
          <w:rtl/>
          <w:lang w:bidi="fa-IR"/>
        </w:rPr>
        <w:t xml:space="preserve"> کند.</w:t>
      </w:r>
    </w:p>
    <w:p w14:paraId="6C20FB41" w14:textId="2E33D5EA" w:rsidR="0054450D" w:rsidRDefault="00E37E73" w:rsidP="0054450D">
      <w:pPr>
        <w:autoSpaceDE w:val="0"/>
        <w:autoSpaceDN w:val="0"/>
        <w:adjustRightInd w:val="0"/>
        <w:jc w:val="center"/>
        <w:rPr>
          <w:rFonts w:eastAsia="Calibri"/>
          <w:i/>
          <w:sz w:val="26"/>
          <w:rtl/>
          <w:lang w:bidi="fa-IR"/>
        </w:rPr>
      </w:pPr>
      <w:r>
        <w:rPr>
          <w:noProof/>
        </w:rPr>
        <w:drawing>
          <wp:inline distT="0" distB="0" distL="0" distR="0" wp14:anchorId="15A22C3B" wp14:editId="167E7EC0">
            <wp:extent cx="5759450" cy="3173095"/>
            <wp:effectExtent l="0" t="0" r="12700" b="8255"/>
            <wp:docPr id="2092380946" name="Chart 1">
              <a:extLst xmlns:a="http://schemas.openxmlformats.org/drawingml/2006/main">
                <a:ext uri="{FF2B5EF4-FFF2-40B4-BE49-F238E27FC236}">
                  <a16:creationId xmlns:a16="http://schemas.microsoft.com/office/drawing/2014/main" id="{197F0664-C21D-6C6E-9890-3564DF2886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6C547AE" w14:textId="3A1FA65C" w:rsidR="0054450D" w:rsidRPr="0054450D" w:rsidRDefault="0054450D" w:rsidP="0054450D">
      <w:pPr>
        <w:autoSpaceDE w:val="0"/>
        <w:autoSpaceDN w:val="0"/>
        <w:adjustRightInd w:val="0"/>
        <w:jc w:val="center"/>
        <w:rPr>
          <w:rFonts w:eastAsia="Calibri"/>
          <w:i/>
          <w:sz w:val="26"/>
          <w:rtl/>
          <w:lang w:bidi="fa-IR"/>
        </w:rPr>
      </w:pPr>
      <w:r>
        <w:rPr>
          <w:rFonts w:eastAsia="Calibri" w:hint="cs"/>
          <w:i/>
          <w:sz w:val="26"/>
          <w:rtl/>
          <w:lang w:bidi="fa-IR"/>
        </w:rPr>
        <w:t>شکل 5. اهمیت متغیر های مورد استفاده در پهنه بندی خطر به روش جنگل تصادفی</w:t>
      </w:r>
    </w:p>
    <w:p w14:paraId="795B9D86" w14:textId="3C9FBD9A" w:rsidR="0054450D" w:rsidRPr="0054450D" w:rsidRDefault="0054450D" w:rsidP="0054450D">
      <w:pPr>
        <w:rPr>
          <w:rFonts w:eastAsia="Calibri"/>
          <w:rtl/>
          <w:lang w:bidi="fa-IR"/>
        </w:rPr>
      </w:pPr>
      <w:r w:rsidRPr="0054450D">
        <w:rPr>
          <w:rFonts w:eastAsia="Calibri" w:hint="eastAsia"/>
          <w:rtl/>
          <w:lang w:bidi="fa-IR"/>
        </w:rPr>
        <w:t>اعتبارسنج</w:t>
      </w:r>
      <w:r w:rsidRPr="0054450D">
        <w:rPr>
          <w:rFonts w:eastAsia="Calibri" w:hint="cs"/>
          <w:rtl/>
          <w:lang w:bidi="fa-IR"/>
        </w:rPr>
        <w:t>ی</w:t>
      </w:r>
      <w:r w:rsidRPr="0054450D">
        <w:rPr>
          <w:rFonts w:eastAsia="Calibri"/>
          <w:rtl/>
          <w:lang w:bidi="fa-IR"/>
        </w:rPr>
        <w:t xml:space="preserve"> مدل با استفاده از شاخص‌ها</w:t>
      </w:r>
      <w:r w:rsidRPr="0054450D">
        <w:rPr>
          <w:rFonts w:eastAsia="Calibri" w:hint="cs"/>
          <w:rtl/>
          <w:lang w:bidi="fa-IR"/>
        </w:rPr>
        <w:t>ی</w:t>
      </w:r>
      <w:r w:rsidRPr="0054450D">
        <w:rPr>
          <w:rFonts w:eastAsia="Calibri"/>
          <w:rtl/>
          <w:lang w:bidi="fa-IR"/>
        </w:rPr>
        <w:t xml:space="preserve"> </w:t>
      </w:r>
      <w:r w:rsidRPr="0054450D">
        <w:rPr>
          <w:rFonts w:eastAsia="Calibri"/>
          <w:lang w:bidi="fa-IR"/>
        </w:rPr>
        <w:t>ROC</w:t>
      </w:r>
      <w:r w:rsidRPr="0054450D">
        <w:rPr>
          <w:rFonts w:eastAsia="Calibri"/>
          <w:rtl/>
          <w:lang w:bidi="fa-IR"/>
        </w:rPr>
        <w:t xml:space="preserve"> و </w:t>
      </w:r>
      <w:r w:rsidRPr="0054450D">
        <w:rPr>
          <w:rFonts w:eastAsia="Calibri"/>
          <w:lang w:bidi="fa-IR"/>
        </w:rPr>
        <w:t>Precision-Recall</w:t>
      </w:r>
      <w:r w:rsidRPr="0054450D">
        <w:rPr>
          <w:rFonts w:eastAsia="Calibri"/>
          <w:rtl/>
          <w:lang w:bidi="fa-IR"/>
        </w:rPr>
        <w:t xml:space="preserve"> انجام شد. نتا</w:t>
      </w:r>
      <w:r w:rsidRPr="0054450D">
        <w:rPr>
          <w:rFonts w:eastAsia="Calibri" w:hint="cs"/>
          <w:rtl/>
          <w:lang w:bidi="fa-IR"/>
        </w:rPr>
        <w:t>ی</w:t>
      </w:r>
      <w:r w:rsidRPr="0054450D">
        <w:rPr>
          <w:rFonts w:eastAsia="Calibri" w:hint="eastAsia"/>
          <w:rtl/>
          <w:lang w:bidi="fa-IR"/>
        </w:rPr>
        <w:t>ج</w:t>
      </w:r>
      <w:r w:rsidRPr="0054450D">
        <w:rPr>
          <w:rFonts w:eastAsia="Calibri"/>
          <w:rtl/>
          <w:lang w:bidi="fa-IR"/>
        </w:rPr>
        <w:t xml:space="preserve"> نشان داد مقدار </w:t>
      </w:r>
      <w:r w:rsidRPr="0054450D">
        <w:rPr>
          <w:rFonts w:eastAsia="Calibri"/>
          <w:lang w:bidi="fa-IR"/>
        </w:rPr>
        <w:t>AUC = 0.991</w:t>
      </w:r>
      <w:r w:rsidRPr="0054450D">
        <w:rPr>
          <w:rFonts w:eastAsia="Calibri"/>
          <w:rtl/>
          <w:lang w:bidi="fa-IR"/>
        </w:rPr>
        <w:t xml:space="preserve"> و </w:t>
      </w:r>
      <w:r w:rsidRPr="0054450D">
        <w:rPr>
          <w:rFonts w:eastAsia="Calibri"/>
          <w:lang w:bidi="fa-IR"/>
        </w:rPr>
        <w:t>AP = 0.990</w:t>
      </w:r>
      <w:r w:rsidRPr="0054450D">
        <w:rPr>
          <w:rFonts w:eastAsia="Calibri"/>
          <w:rtl/>
          <w:lang w:bidi="fa-IR"/>
        </w:rPr>
        <w:t xml:space="preserve"> به دست آمده است که ب</w:t>
      </w:r>
      <w:r w:rsidRPr="0054450D">
        <w:rPr>
          <w:rFonts w:eastAsia="Calibri" w:hint="cs"/>
          <w:rtl/>
          <w:lang w:bidi="fa-IR"/>
        </w:rPr>
        <w:t>ی</w:t>
      </w:r>
      <w:r w:rsidRPr="0054450D">
        <w:rPr>
          <w:rFonts w:eastAsia="Calibri" w:hint="eastAsia"/>
          <w:rtl/>
          <w:lang w:bidi="fa-IR"/>
        </w:rPr>
        <w:t>انگر</w:t>
      </w:r>
      <w:r w:rsidRPr="0054450D">
        <w:rPr>
          <w:rFonts w:eastAsia="Calibri"/>
          <w:rtl/>
          <w:lang w:bidi="fa-IR"/>
        </w:rPr>
        <w:t xml:space="preserve"> دقت بس</w:t>
      </w:r>
      <w:r w:rsidRPr="0054450D">
        <w:rPr>
          <w:rFonts w:eastAsia="Calibri" w:hint="cs"/>
          <w:rtl/>
          <w:lang w:bidi="fa-IR"/>
        </w:rPr>
        <w:t>ی</w:t>
      </w:r>
      <w:r w:rsidRPr="0054450D">
        <w:rPr>
          <w:rFonts w:eastAsia="Calibri" w:hint="eastAsia"/>
          <w:rtl/>
          <w:lang w:bidi="fa-IR"/>
        </w:rPr>
        <w:t>ار</w:t>
      </w:r>
      <w:r w:rsidRPr="0054450D">
        <w:rPr>
          <w:rFonts w:eastAsia="Calibri"/>
          <w:rtl/>
          <w:lang w:bidi="fa-IR"/>
        </w:rPr>
        <w:t xml:space="preserve"> بالا و توانا</w:t>
      </w:r>
      <w:r w:rsidRPr="0054450D">
        <w:rPr>
          <w:rFonts w:eastAsia="Calibri" w:hint="cs"/>
          <w:rtl/>
          <w:lang w:bidi="fa-IR"/>
        </w:rPr>
        <w:t>یی</w:t>
      </w:r>
      <w:r w:rsidRPr="0054450D">
        <w:rPr>
          <w:rFonts w:eastAsia="Calibri"/>
          <w:rtl/>
          <w:lang w:bidi="fa-IR"/>
        </w:rPr>
        <w:t xml:space="preserve"> مدل در جداساز</w:t>
      </w:r>
      <w:r w:rsidRPr="0054450D">
        <w:rPr>
          <w:rFonts w:eastAsia="Calibri" w:hint="cs"/>
          <w:rtl/>
          <w:lang w:bidi="fa-IR"/>
        </w:rPr>
        <w:t>ی</w:t>
      </w:r>
      <w:r w:rsidRPr="0054450D">
        <w:rPr>
          <w:rFonts w:eastAsia="Calibri"/>
          <w:rtl/>
          <w:lang w:bidi="fa-IR"/>
        </w:rPr>
        <w:t xml:space="preserve"> صح</w:t>
      </w:r>
      <w:r w:rsidRPr="0054450D">
        <w:rPr>
          <w:rFonts w:eastAsia="Calibri" w:hint="cs"/>
          <w:rtl/>
          <w:lang w:bidi="fa-IR"/>
        </w:rPr>
        <w:t>ی</w:t>
      </w:r>
      <w:r w:rsidRPr="0054450D">
        <w:rPr>
          <w:rFonts w:eastAsia="Calibri" w:hint="eastAsia"/>
          <w:rtl/>
          <w:lang w:bidi="fa-IR"/>
        </w:rPr>
        <w:t>ح</w:t>
      </w:r>
      <w:r w:rsidRPr="0054450D">
        <w:rPr>
          <w:rFonts w:eastAsia="Calibri"/>
          <w:rtl/>
          <w:lang w:bidi="fa-IR"/>
        </w:rPr>
        <w:t xml:space="preserve"> مناطق س</w:t>
      </w:r>
      <w:r w:rsidRPr="0054450D">
        <w:rPr>
          <w:rFonts w:eastAsia="Calibri" w:hint="cs"/>
          <w:rtl/>
          <w:lang w:bidi="fa-IR"/>
        </w:rPr>
        <w:t>ی</w:t>
      </w:r>
      <w:r w:rsidRPr="0054450D">
        <w:rPr>
          <w:rFonts w:eastAsia="Calibri" w:hint="eastAsia"/>
          <w:rtl/>
          <w:lang w:bidi="fa-IR"/>
        </w:rPr>
        <w:t>ل‌خ</w:t>
      </w:r>
      <w:r w:rsidRPr="0054450D">
        <w:rPr>
          <w:rFonts w:eastAsia="Calibri" w:hint="cs"/>
          <w:rtl/>
          <w:lang w:bidi="fa-IR"/>
        </w:rPr>
        <w:t>ی</w:t>
      </w:r>
      <w:r w:rsidRPr="0054450D">
        <w:rPr>
          <w:rFonts w:eastAsia="Calibri" w:hint="eastAsia"/>
          <w:rtl/>
          <w:lang w:bidi="fa-IR"/>
        </w:rPr>
        <w:t>ز</w:t>
      </w:r>
      <w:r w:rsidRPr="0054450D">
        <w:rPr>
          <w:rFonts w:eastAsia="Calibri"/>
          <w:rtl/>
          <w:lang w:bidi="fa-IR"/>
        </w:rPr>
        <w:t xml:space="preserve"> از مناطق کم‌خطر است. انحنا</w:t>
      </w:r>
      <w:r w:rsidRPr="0054450D">
        <w:rPr>
          <w:rFonts w:eastAsia="Calibri" w:hint="cs"/>
          <w:rtl/>
          <w:lang w:bidi="fa-IR"/>
        </w:rPr>
        <w:t>ی</w:t>
      </w:r>
      <w:r w:rsidRPr="0054450D">
        <w:rPr>
          <w:rFonts w:eastAsia="Calibri"/>
          <w:rtl/>
          <w:lang w:bidi="fa-IR"/>
        </w:rPr>
        <w:t xml:space="preserve"> بالا</w:t>
      </w:r>
      <w:r w:rsidRPr="0054450D">
        <w:rPr>
          <w:rFonts w:eastAsia="Calibri" w:hint="cs"/>
          <w:rtl/>
          <w:lang w:bidi="fa-IR"/>
        </w:rPr>
        <w:t>ی</w:t>
      </w:r>
      <w:r w:rsidRPr="0054450D">
        <w:rPr>
          <w:rFonts w:eastAsia="Calibri"/>
          <w:rtl/>
          <w:lang w:bidi="fa-IR"/>
        </w:rPr>
        <w:t xml:space="preserve"> منحن</w:t>
      </w:r>
      <w:r w:rsidRPr="0054450D">
        <w:rPr>
          <w:rFonts w:eastAsia="Calibri" w:hint="cs"/>
          <w:rtl/>
          <w:lang w:bidi="fa-IR"/>
        </w:rPr>
        <w:t>ی</w:t>
      </w:r>
      <w:r w:rsidRPr="0054450D">
        <w:rPr>
          <w:rFonts w:eastAsia="Calibri"/>
          <w:rtl/>
          <w:lang w:bidi="fa-IR"/>
        </w:rPr>
        <w:t xml:space="preserve"> </w:t>
      </w:r>
      <w:r w:rsidRPr="0054450D">
        <w:rPr>
          <w:rFonts w:eastAsia="Calibri"/>
          <w:lang w:bidi="fa-IR"/>
        </w:rPr>
        <w:t>ROC</w:t>
      </w:r>
      <w:r w:rsidRPr="0054450D">
        <w:rPr>
          <w:rFonts w:eastAsia="Calibri"/>
          <w:rtl/>
          <w:lang w:bidi="fa-IR"/>
        </w:rPr>
        <w:t xml:space="preserve"> و نزد</w:t>
      </w:r>
      <w:r w:rsidRPr="0054450D">
        <w:rPr>
          <w:rFonts w:eastAsia="Calibri" w:hint="cs"/>
          <w:rtl/>
          <w:lang w:bidi="fa-IR"/>
        </w:rPr>
        <w:t>ی</w:t>
      </w:r>
      <w:r w:rsidRPr="0054450D">
        <w:rPr>
          <w:rFonts w:eastAsia="Calibri" w:hint="eastAsia"/>
          <w:rtl/>
          <w:lang w:bidi="fa-IR"/>
        </w:rPr>
        <w:t>ک</w:t>
      </w:r>
      <w:r w:rsidRPr="0054450D">
        <w:rPr>
          <w:rFonts w:eastAsia="Calibri" w:hint="cs"/>
          <w:rtl/>
          <w:lang w:bidi="fa-IR"/>
        </w:rPr>
        <w:t>ی</w:t>
      </w:r>
      <w:r w:rsidRPr="0054450D">
        <w:rPr>
          <w:rFonts w:eastAsia="Calibri"/>
          <w:rtl/>
          <w:lang w:bidi="fa-IR"/>
        </w:rPr>
        <w:t xml:space="preserve"> آ</w:t>
      </w:r>
      <w:r w:rsidRPr="0054450D">
        <w:rPr>
          <w:rFonts w:eastAsia="Calibri" w:hint="eastAsia"/>
          <w:rtl/>
          <w:lang w:bidi="fa-IR"/>
        </w:rPr>
        <w:t>ن</w:t>
      </w:r>
      <w:r w:rsidRPr="0054450D">
        <w:rPr>
          <w:rFonts w:eastAsia="Calibri"/>
          <w:rtl/>
          <w:lang w:bidi="fa-IR"/>
        </w:rPr>
        <w:t xml:space="preserve"> به محور عمود</w:t>
      </w:r>
      <w:r w:rsidRPr="0054450D">
        <w:rPr>
          <w:rFonts w:eastAsia="Calibri" w:hint="cs"/>
          <w:rtl/>
          <w:lang w:bidi="fa-IR"/>
        </w:rPr>
        <w:t>ی</w:t>
      </w:r>
      <w:r w:rsidRPr="0054450D">
        <w:rPr>
          <w:rFonts w:eastAsia="Calibri"/>
          <w:rtl/>
          <w:lang w:bidi="fa-IR"/>
        </w:rPr>
        <w:t xml:space="preserve"> نشان‌دهنده صحت بالا</w:t>
      </w:r>
      <w:r w:rsidRPr="0054450D">
        <w:rPr>
          <w:rFonts w:eastAsia="Calibri" w:hint="cs"/>
          <w:rtl/>
          <w:lang w:bidi="fa-IR"/>
        </w:rPr>
        <w:t>ی</w:t>
      </w:r>
      <w:r w:rsidRPr="0054450D">
        <w:rPr>
          <w:rFonts w:eastAsia="Calibri"/>
          <w:rtl/>
          <w:lang w:bidi="fa-IR"/>
        </w:rPr>
        <w:t xml:space="preserve"> طبقه‌بند</w:t>
      </w:r>
      <w:r w:rsidRPr="0054450D">
        <w:rPr>
          <w:rFonts w:eastAsia="Calibri" w:hint="cs"/>
          <w:rtl/>
          <w:lang w:bidi="fa-IR"/>
        </w:rPr>
        <w:t>ی</w:t>
      </w:r>
      <w:r w:rsidRPr="0054450D">
        <w:rPr>
          <w:rFonts w:eastAsia="Calibri"/>
          <w:rtl/>
          <w:lang w:bidi="fa-IR"/>
        </w:rPr>
        <w:t xml:space="preserve"> و کارا</w:t>
      </w:r>
      <w:r w:rsidRPr="0054450D">
        <w:rPr>
          <w:rFonts w:eastAsia="Calibri" w:hint="cs"/>
          <w:rtl/>
          <w:lang w:bidi="fa-IR"/>
        </w:rPr>
        <w:t>یی</w:t>
      </w:r>
      <w:r w:rsidRPr="0054450D">
        <w:rPr>
          <w:rFonts w:eastAsia="Calibri"/>
          <w:rtl/>
          <w:lang w:bidi="fa-IR"/>
        </w:rPr>
        <w:t xml:space="preserve"> قو</w:t>
      </w:r>
      <w:r w:rsidRPr="0054450D">
        <w:rPr>
          <w:rFonts w:eastAsia="Calibri" w:hint="cs"/>
          <w:rtl/>
          <w:lang w:bidi="fa-IR"/>
        </w:rPr>
        <w:t>ی</w:t>
      </w:r>
      <w:r w:rsidRPr="0054450D">
        <w:rPr>
          <w:rFonts w:eastAsia="Calibri"/>
          <w:rtl/>
          <w:lang w:bidi="fa-IR"/>
        </w:rPr>
        <w:t xml:space="preserve"> مدل در پ</w:t>
      </w:r>
      <w:r w:rsidRPr="0054450D">
        <w:rPr>
          <w:rFonts w:eastAsia="Calibri" w:hint="cs"/>
          <w:rtl/>
          <w:lang w:bidi="fa-IR"/>
        </w:rPr>
        <w:t>ی</w:t>
      </w:r>
      <w:r w:rsidRPr="0054450D">
        <w:rPr>
          <w:rFonts w:eastAsia="Calibri" w:hint="eastAsia"/>
          <w:rtl/>
          <w:lang w:bidi="fa-IR"/>
        </w:rPr>
        <w:t>ش‌ب</w:t>
      </w:r>
      <w:r w:rsidRPr="0054450D">
        <w:rPr>
          <w:rFonts w:eastAsia="Calibri" w:hint="cs"/>
          <w:rtl/>
          <w:lang w:bidi="fa-IR"/>
        </w:rPr>
        <w:t>ی</w:t>
      </w:r>
      <w:r w:rsidRPr="0054450D">
        <w:rPr>
          <w:rFonts w:eastAsia="Calibri" w:hint="eastAsia"/>
          <w:rtl/>
          <w:lang w:bidi="fa-IR"/>
        </w:rPr>
        <w:t>ن</w:t>
      </w:r>
      <w:r w:rsidRPr="0054450D">
        <w:rPr>
          <w:rFonts w:eastAsia="Calibri" w:hint="cs"/>
          <w:rtl/>
          <w:lang w:bidi="fa-IR"/>
        </w:rPr>
        <w:t>ی</w:t>
      </w:r>
      <w:r w:rsidRPr="0054450D">
        <w:rPr>
          <w:rFonts w:eastAsia="Calibri"/>
          <w:rtl/>
          <w:lang w:bidi="fa-IR"/>
        </w:rPr>
        <w:t xml:space="preserve"> خطر س</w:t>
      </w:r>
      <w:r w:rsidRPr="0054450D">
        <w:rPr>
          <w:rFonts w:eastAsia="Calibri" w:hint="cs"/>
          <w:rtl/>
          <w:lang w:bidi="fa-IR"/>
        </w:rPr>
        <w:t>ی</w:t>
      </w:r>
      <w:r w:rsidRPr="0054450D">
        <w:rPr>
          <w:rFonts w:eastAsia="Calibri" w:hint="eastAsia"/>
          <w:rtl/>
          <w:lang w:bidi="fa-IR"/>
        </w:rPr>
        <w:t>لاب</w:t>
      </w:r>
      <w:r w:rsidRPr="0054450D">
        <w:rPr>
          <w:rFonts w:eastAsia="Calibri"/>
          <w:rtl/>
          <w:lang w:bidi="fa-IR"/>
        </w:rPr>
        <w:t xml:space="preserve"> م</w:t>
      </w:r>
      <w:r w:rsidRPr="0054450D">
        <w:rPr>
          <w:rFonts w:eastAsia="Calibri" w:hint="cs"/>
          <w:rtl/>
          <w:lang w:bidi="fa-IR"/>
        </w:rPr>
        <w:t>ی‌</w:t>
      </w:r>
      <w:r w:rsidRPr="0054450D">
        <w:rPr>
          <w:rFonts w:eastAsia="Calibri" w:hint="eastAsia"/>
          <w:rtl/>
          <w:lang w:bidi="fa-IR"/>
        </w:rPr>
        <w:t>باشد</w:t>
      </w:r>
      <w:r w:rsidRPr="0054450D">
        <w:rPr>
          <w:rFonts w:eastAsia="Calibri"/>
          <w:rtl/>
          <w:lang w:bidi="fa-IR"/>
        </w:rPr>
        <w:t>.</w:t>
      </w:r>
      <w:r w:rsidR="00E37E73">
        <w:rPr>
          <w:rFonts w:eastAsia="Calibri" w:hint="cs"/>
          <w:rtl/>
          <w:lang w:bidi="fa-IR"/>
        </w:rPr>
        <w:t xml:space="preserve"> با توجه به خزوجی مدل </w:t>
      </w:r>
      <w:r w:rsidR="00E37E73" w:rsidRPr="00E37E73">
        <w:rPr>
          <w:rFonts w:eastAsia="Calibri"/>
          <w:lang w:bidi="fa-IR"/>
        </w:rPr>
        <w:t>Precision</w:t>
      </w:r>
      <w:r w:rsidR="00E37E73" w:rsidRPr="00E37E73">
        <w:rPr>
          <w:rFonts w:eastAsia="Calibri"/>
          <w:rtl/>
          <w:lang w:bidi="fa-IR"/>
        </w:rPr>
        <w:t xml:space="preserve"> </w:t>
      </w:r>
      <w:r w:rsidR="00E37E73">
        <w:rPr>
          <w:rFonts w:eastAsia="Calibri" w:hint="cs"/>
          <w:rtl/>
          <w:lang w:bidi="fa-IR"/>
        </w:rPr>
        <w:t xml:space="preserve">مدل 90% و </w:t>
      </w:r>
      <w:r w:rsidR="00E37E73" w:rsidRPr="00E37E73">
        <w:rPr>
          <w:rFonts w:eastAsia="Calibri"/>
          <w:lang w:bidi="fa-IR"/>
        </w:rPr>
        <w:t>Accuracy</w:t>
      </w:r>
      <w:r w:rsidR="00E37E73">
        <w:rPr>
          <w:rFonts w:eastAsia="Calibri" w:hint="cs"/>
          <w:rtl/>
          <w:lang w:bidi="fa-IR"/>
        </w:rPr>
        <w:t xml:space="preserve"> مدل 95% محاسبه گردید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E37E73" w14:paraId="614C5BE8" w14:textId="77777777" w:rsidTr="00E37E73">
        <w:tc>
          <w:tcPr>
            <w:tcW w:w="4530" w:type="dxa"/>
          </w:tcPr>
          <w:p w14:paraId="3919CBBC" w14:textId="77777777" w:rsidR="00E37E73" w:rsidRDefault="00E37E73" w:rsidP="00D20A6F">
            <w:pPr>
              <w:autoSpaceDE w:val="0"/>
              <w:autoSpaceDN w:val="0"/>
              <w:adjustRightInd w:val="0"/>
              <w:jc w:val="center"/>
              <w:rPr>
                <w:rFonts w:eastAsia="Calibri"/>
                <w:b/>
                <w:bCs/>
                <w:i/>
                <w:sz w:val="26"/>
                <w:rtl/>
                <w:lang w:bidi="fa-IR"/>
              </w:rPr>
            </w:pPr>
            <w:r w:rsidRPr="00656230">
              <w:rPr>
                <w:rFonts w:eastAsia="Calibri"/>
                <w:b/>
                <w:bCs/>
                <w:i/>
                <w:noProof/>
                <w:sz w:val="26"/>
                <w:rtl/>
                <w:lang w:bidi="fa-IR"/>
              </w:rPr>
              <w:lastRenderedPageBreak/>
              <w:drawing>
                <wp:inline distT="0" distB="0" distL="0" distR="0" wp14:anchorId="496EBB35" wp14:editId="29FC1695">
                  <wp:extent cx="2743200" cy="2278251"/>
                  <wp:effectExtent l="0" t="0" r="0" b="8255"/>
                  <wp:docPr id="63176180"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6180" name="Picture 1" descr="A graph of a graph&#10;&#10;AI-generated content may be incorrect."/>
                          <pic:cNvPicPr/>
                        </pic:nvPicPr>
                        <pic:blipFill>
                          <a:blip r:embed="rId38" cstate="screen">
                            <a:extLst>
                              <a:ext uri="{28A0092B-C50C-407E-A947-70E740481C1C}">
                                <a14:useLocalDpi xmlns:a14="http://schemas.microsoft.com/office/drawing/2010/main"/>
                              </a:ext>
                            </a:extLst>
                          </a:blip>
                          <a:stretch>
                            <a:fillRect/>
                          </a:stretch>
                        </pic:blipFill>
                        <pic:spPr>
                          <a:xfrm>
                            <a:off x="0" y="0"/>
                            <a:ext cx="2743200" cy="2278251"/>
                          </a:xfrm>
                          <a:prstGeom prst="rect">
                            <a:avLst/>
                          </a:prstGeom>
                        </pic:spPr>
                      </pic:pic>
                    </a:graphicData>
                  </a:graphic>
                </wp:inline>
              </w:drawing>
            </w:r>
          </w:p>
        </w:tc>
        <w:tc>
          <w:tcPr>
            <w:tcW w:w="4530" w:type="dxa"/>
          </w:tcPr>
          <w:p w14:paraId="2DA9AC86" w14:textId="77777777" w:rsidR="00E37E73" w:rsidRDefault="00E37E73" w:rsidP="00D20A6F">
            <w:pPr>
              <w:autoSpaceDE w:val="0"/>
              <w:autoSpaceDN w:val="0"/>
              <w:adjustRightInd w:val="0"/>
              <w:jc w:val="center"/>
              <w:rPr>
                <w:rFonts w:eastAsia="Calibri"/>
                <w:b/>
                <w:bCs/>
                <w:i/>
                <w:sz w:val="26"/>
                <w:rtl/>
                <w:lang w:bidi="fa-IR"/>
              </w:rPr>
            </w:pPr>
            <w:r w:rsidRPr="00656230">
              <w:rPr>
                <w:rFonts w:eastAsia="Calibri"/>
                <w:b/>
                <w:bCs/>
                <w:i/>
                <w:noProof/>
                <w:sz w:val="26"/>
                <w:rtl/>
                <w:lang w:bidi="fa-IR"/>
              </w:rPr>
              <w:drawing>
                <wp:inline distT="0" distB="0" distL="0" distR="0" wp14:anchorId="746120A8" wp14:editId="14736526">
                  <wp:extent cx="2743200" cy="2278251"/>
                  <wp:effectExtent l="0" t="0" r="0" b="8255"/>
                  <wp:docPr id="925460404" name="Picture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60404" name="Picture 1" descr="A graph with a line&#10;&#10;AI-generated content may be incorrect."/>
                          <pic:cNvPicPr/>
                        </pic:nvPicPr>
                        <pic:blipFill>
                          <a:blip r:embed="rId39" cstate="screen">
                            <a:extLst>
                              <a:ext uri="{28A0092B-C50C-407E-A947-70E740481C1C}">
                                <a14:useLocalDpi xmlns:a14="http://schemas.microsoft.com/office/drawing/2010/main"/>
                              </a:ext>
                            </a:extLst>
                          </a:blip>
                          <a:stretch>
                            <a:fillRect/>
                          </a:stretch>
                        </pic:blipFill>
                        <pic:spPr>
                          <a:xfrm>
                            <a:off x="0" y="0"/>
                            <a:ext cx="2743200" cy="2278251"/>
                          </a:xfrm>
                          <a:prstGeom prst="rect">
                            <a:avLst/>
                          </a:prstGeom>
                        </pic:spPr>
                      </pic:pic>
                    </a:graphicData>
                  </a:graphic>
                </wp:inline>
              </w:drawing>
            </w:r>
          </w:p>
        </w:tc>
      </w:tr>
    </w:tbl>
    <w:p w14:paraId="4AB70A2D" w14:textId="412F937F" w:rsidR="0054450D" w:rsidRPr="00E37E73" w:rsidRDefault="00E37E73" w:rsidP="00E37E73">
      <w:pPr>
        <w:autoSpaceDE w:val="0"/>
        <w:autoSpaceDN w:val="0"/>
        <w:adjustRightInd w:val="0"/>
        <w:jc w:val="center"/>
        <w:rPr>
          <w:rFonts w:eastAsia="Calibri"/>
          <w:i/>
          <w:sz w:val="26"/>
          <w:rtl/>
          <w:lang w:val="cs-CZ" w:bidi="fa-IR"/>
        </w:rPr>
      </w:pPr>
      <w:r>
        <w:rPr>
          <w:rFonts w:eastAsia="Calibri" w:hint="cs"/>
          <w:i/>
          <w:sz w:val="26"/>
          <w:rtl/>
          <w:lang w:val="cs-CZ" w:bidi="fa-IR"/>
        </w:rPr>
        <w:t xml:space="preserve">شکل 6.  </w:t>
      </w:r>
      <w:r w:rsidRPr="0054450D">
        <w:rPr>
          <w:rFonts w:eastAsia="Calibri" w:hint="eastAsia"/>
          <w:rtl/>
          <w:lang w:bidi="fa-IR"/>
        </w:rPr>
        <w:t>اعتبارسنج</w:t>
      </w:r>
      <w:r w:rsidRPr="0054450D">
        <w:rPr>
          <w:rFonts w:eastAsia="Calibri" w:hint="cs"/>
          <w:rtl/>
          <w:lang w:bidi="fa-IR"/>
        </w:rPr>
        <w:t>ی</w:t>
      </w:r>
      <w:r w:rsidRPr="0054450D">
        <w:rPr>
          <w:rFonts w:eastAsia="Calibri"/>
          <w:rtl/>
          <w:lang w:bidi="fa-IR"/>
        </w:rPr>
        <w:t xml:space="preserve"> مدل با استفاده از شاخص‌ها</w:t>
      </w:r>
      <w:r w:rsidRPr="0054450D">
        <w:rPr>
          <w:rFonts w:eastAsia="Calibri" w:hint="cs"/>
          <w:rtl/>
          <w:lang w:bidi="fa-IR"/>
        </w:rPr>
        <w:t>ی</w:t>
      </w:r>
      <w:r w:rsidRPr="0054450D">
        <w:rPr>
          <w:rFonts w:eastAsia="Calibri"/>
          <w:rtl/>
          <w:lang w:bidi="fa-IR"/>
        </w:rPr>
        <w:t xml:space="preserve"> </w:t>
      </w:r>
      <w:r w:rsidRPr="0054450D">
        <w:rPr>
          <w:rFonts w:eastAsia="Calibri"/>
          <w:lang w:bidi="fa-IR"/>
        </w:rPr>
        <w:t>ROC</w:t>
      </w:r>
      <w:r w:rsidRPr="0054450D">
        <w:rPr>
          <w:rFonts w:eastAsia="Calibri"/>
          <w:rtl/>
          <w:lang w:bidi="fa-IR"/>
        </w:rPr>
        <w:t xml:space="preserve"> و </w:t>
      </w:r>
      <w:r w:rsidRPr="0054450D">
        <w:rPr>
          <w:rFonts w:eastAsia="Calibri"/>
          <w:lang w:bidi="fa-IR"/>
        </w:rPr>
        <w:t>Precision-Recall</w:t>
      </w:r>
      <w:r w:rsidRPr="0054450D">
        <w:rPr>
          <w:rFonts w:eastAsia="Calibri"/>
          <w:rtl/>
          <w:lang w:bidi="fa-IR"/>
        </w:rPr>
        <w:t xml:space="preserve"> </w:t>
      </w:r>
    </w:p>
    <w:p w14:paraId="4944B69E" w14:textId="6B0E3AC9" w:rsidR="00185A8E" w:rsidRDefault="0054450D" w:rsidP="0054450D">
      <w:pPr>
        <w:autoSpaceDE w:val="0"/>
        <w:autoSpaceDN w:val="0"/>
        <w:adjustRightInd w:val="0"/>
        <w:jc w:val="center"/>
        <w:rPr>
          <w:rFonts w:eastAsia="Calibri"/>
          <w:b/>
          <w:bCs/>
          <w:i/>
          <w:sz w:val="26"/>
          <w:lang w:bidi="fa-IR"/>
        </w:rPr>
      </w:pPr>
      <w:r w:rsidRPr="0054450D">
        <w:rPr>
          <w:rFonts w:eastAsia="Calibri" w:hint="eastAsia"/>
          <w:i/>
          <w:sz w:val="26"/>
          <w:rtl/>
          <w:lang w:bidi="fa-IR"/>
        </w:rPr>
        <w:t>به‌طور</w:t>
      </w:r>
      <w:r w:rsidRPr="0054450D">
        <w:rPr>
          <w:rFonts w:eastAsia="Calibri"/>
          <w:i/>
          <w:sz w:val="26"/>
          <w:rtl/>
          <w:lang w:bidi="fa-IR"/>
        </w:rPr>
        <w:t xml:space="preserve"> کل</w:t>
      </w:r>
      <w:r w:rsidRPr="0054450D">
        <w:rPr>
          <w:rFonts w:eastAsia="Calibri" w:hint="cs"/>
          <w:i/>
          <w:sz w:val="26"/>
          <w:rtl/>
          <w:lang w:bidi="fa-IR"/>
        </w:rPr>
        <w:t>ی</w:t>
      </w:r>
      <w:r w:rsidRPr="0054450D">
        <w:rPr>
          <w:rFonts w:eastAsia="Calibri" w:hint="eastAsia"/>
          <w:i/>
          <w:sz w:val="26"/>
          <w:rtl/>
          <w:lang w:bidi="fa-IR"/>
        </w:rPr>
        <w:t>،</w:t>
      </w:r>
      <w:r w:rsidRPr="0054450D">
        <w:rPr>
          <w:rFonts w:eastAsia="Calibri"/>
          <w:i/>
          <w:sz w:val="26"/>
          <w:rtl/>
          <w:lang w:bidi="fa-IR"/>
        </w:rPr>
        <w:t xml:space="preserve"> مدل </w:t>
      </w:r>
      <w:r w:rsidRPr="0054450D">
        <w:rPr>
          <w:rFonts w:eastAsia="Calibri"/>
          <w:i/>
          <w:sz w:val="26"/>
          <w:lang w:bidi="fa-IR"/>
        </w:rPr>
        <w:t>RF</w:t>
      </w:r>
      <w:r w:rsidRPr="0054450D">
        <w:rPr>
          <w:rFonts w:eastAsia="Calibri"/>
          <w:i/>
          <w:sz w:val="26"/>
          <w:rtl/>
          <w:lang w:bidi="fa-IR"/>
        </w:rPr>
        <w:t xml:space="preserve"> در ا</w:t>
      </w:r>
      <w:r w:rsidRPr="0054450D">
        <w:rPr>
          <w:rFonts w:eastAsia="Calibri" w:hint="cs"/>
          <w:i/>
          <w:sz w:val="26"/>
          <w:rtl/>
          <w:lang w:bidi="fa-IR"/>
        </w:rPr>
        <w:t>ی</w:t>
      </w:r>
      <w:r w:rsidRPr="0054450D">
        <w:rPr>
          <w:rFonts w:eastAsia="Calibri" w:hint="eastAsia"/>
          <w:i/>
          <w:sz w:val="26"/>
          <w:rtl/>
          <w:lang w:bidi="fa-IR"/>
        </w:rPr>
        <w:t>ن</w:t>
      </w:r>
      <w:r w:rsidRPr="0054450D">
        <w:rPr>
          <w:rFonts w:eastAsia="Calibri"/>
          <w:i/>
          <w:sz w:val="26"/>
          <w:rtl/>
          <w:lang w:bidi="fa-IR"/>
        </w:rPr>
        <w:t xml:space="preserve"> پژوهش عملکرد</w:t>
      </w:r>
      <w:r w:rsidRPr="0054450D">
        <w:rPr>
          <w:rFonts w:eastAsia="Calibri" w:hint="cs"/>
          <w:i/>
          <w:sz w:val="26"/>
          <w:rtl/>
          <w:lang w:bidi="fa-IR"/>
        </w:rPr>
        <w:t>ی</w:t>
      </w:r>
      <w:r w:rsidRPr="0054450D">
        <w:rPr>
          <w:rFonts w:eastAsia="Calibri"/>
          <w:i/>
          <w:sz w:val="26"/>
          <w:rtl/>
          <w:lang w:bidi="fa-IR"/>
        </w:rPr>
        <w:t xml:space="preserve"> بس</w:t>
      </w:r>
      <w:r w:rsidRPr="0054450D">
        <w:rPr>
          <w:rFonts w:eastAsia="Calibri" w:hint="cs"/>
          <w:i/>
          <w:sz w:val="26"/>
          <w:rtl/>
          <w:lang w:bidi="fa-IR"/>
        </w:rPr>
        <w:t>ی</w:t>
      </w:r>
      <w:r w:rsidRPr="0054450D">
        <w:rPr>
          <w:rFonts w:eastAsia="Calibri" w:hint="eastAsia"/>
          <w:i/>
          <w:sz w:val="26"/>
          <w:rtl/>
          <w:lang w:bidi="fa-IR"/>
        </w:rPr>
        <w:t>ار</w:t>
      </w:r>
      <w:r w:rsidRPr="0054450D">
        <w:rPr>
          <w:rFonts w:eastAsia="Calibri"/>
          <w:i/>
          <w:sz w:val="26"/>
          <w:rtl/>
          <w:lang w:bidi="fa-IR"/>
        </w:rPr>
        <w:t xml:space="preserve"> مناسب از خود نشان داد. دقت بالا در شاخص‌ها</w:t>
      </w:r>
      <w:r w:rsidRPr="0054450D">
        <w:rPr>
          <w:rFonts w:eastAsia="Calibri" w:hint="cs"/>
          <w:i/>
          <w:sz w:val="26"/>
          <w:rtl/>
          <w:lang w:bidi="fa-IR"/>
        </w:rPr>
        <w:t>ی</w:t>
      </w:r>
      <w:r w:rsidRPr="0054450D">
        <w:rPr>
          <w:rFonts w:eastAsia="Calibri"/>
          <w:i/>
          <w:sz w:val="26"/>
          <w:rtl/>
          <w:lang w:bidi="fa-IR"/>
        </w:rPr>
        <w:t xml:space="preserve"> اعتبارسنج</w:t>
      </w:r>
      <w:r w:rsidRPr="0054450D">
        <w:rPr>
          <w:rFonts w:eastAsia="Calibri" w:hint="cs"/>
          <w:i/>
          <w:sz w:val="26"/>
          <w:rtl/>
          <w:lang w:bidi="fa-IR"/>
        </w:rPr>
        <w:t>ی</w:t>
      </w:r>
      <w:r w:rsidRPr="0054450D">
        <w:rPr>
          <w:rFonts w:eastAsia="Calibri"/>
          <w:i/>
          <w:sz w:val="26"/>
          <w:rtl/>
          <w:lang w:bidi="fa-IR"/>
        </w:rPr>
        <w:t xml:space="preserve"> و تفک</w:t>
      </w:r>
      <w:r w:rsidRPr="0054450D">
        <w:rPr>
          <w:rFonts w:eastAsia="Calibri" w:hint="cs"/>
          <w:i/>
          <w:sz w:val="26"/>
          <w:rtl/>
          <w:lang w:bidi="fa-IR"/>
        </w:rPr>
        <w:t>ی</w:t>
      </w:r>
      <w:r w:rsidRPr="0054450D">
        <w:rPr>
          <w:rFonts w:eastAsia="Calibri" w:hint="eastAsia"/>
          <w:i/>
          <w:sz w:val="26"/>
          <w:rtl/>
          <w:lang w:bidi="fa-IR"/>
        </w:rPr>
        <w:t>ک</w:t>
      </w:r>
      <w:r w:rsidRPr="0054450D">
        <w:rPr>
          <w:rFonts w:eastAsia="Calibri"/>
          <w:i/>
          <w:sz w:val="26"/>
          <w:rtl/>
          <w:lang w:bidi="fa-IR"/>
        </w:rPr>
        <w:t xml:space="preserve"> مکان</w:t>
      </w:r>
      <w:r w:rsidRPr="0054450D">
        <w:rPr>
          <w:rFonts w:eastAsia="Calibri" w:hint="cs"/>
          <w:i/>
          <w:sz w:val="26"/>
          <w:rtl/>
          <w:lang w:bidi="fa-IR"/>
        </w:rPr>
        <w:t>ی</w:t>
      </w:r>
      <w:r w:rsidRPr="0054450D">
        <w:rPr>
          <w:rFonts w:eastAsia="Calibri"/>
          <w:i/>
          <w:sz w:val="26"/>
          <w:rtl/>
          <w:lang w:bidi="fa-IR"/>
        </w:rPr>
        <w:t xml:space="preserve"> طبقات خطر، قابل</w:t>
      </w:r>
      <w:r w:rsidRPr="0054450D">
        <w:rPr>
          <w:rFonts w:eastAsia="Calibri" w:hint="cs"/>
          <w:i/>
          <w:sz w:val="26"/>
          <w:rtl/>
          <w:lang w:bidi="fa-IR"/>
        </w:rPr>
        <w:t>ی</w:t>
      </w:r>
      <w:r w:rsidRPr="0054450D">
        <w:rPr>
          <w:rFonts w:eastAsia="Calibri" w:hint="eastAsia"/>
          <w:i/>
          <w:sz w:val="26"/>
          <w:rtl/>
          <w:lang w:bidi="fa-IR"/>
        </w:rPr>
        <w:t>ت</w:t>
      </w:r>
      <w:r w:rsidRPr="0054450D">
        <w:rPr>
          <w:rFonts w:eastAsia="Calibri"/>
          <w:i/>
          <w:sz w:val="26"/>
          <w:rtl/>
          <w:lang w:bidi="fa-IR"/>
        </w:rPr>
        <w:t xml:space="preserve"> استفاده از ا</w:t>
      </w:r>
      <w:r w:rsidRPr="0054450D">
        <w:rPr>
          <w:rFonts w:eastAsia="Calibri" w:hint="cs"/>
          <w:i/>
          <w:sz w:val="26"/>
          <w:rtl/>
          <w:lang w:bidi="fa-IR"/>
        </w:rPr>
        <w:t>ی</w:t>
      </w:r>
      <w:r w:rsidRPr="0054450D">
        <w:rPr>
          <w:rFonts w:eastAsia="Calibri" w:hint="eastAsia"/>
          <w:i/>
          <w:sz w:val="26"/>
          <w:rtl/>
          <w:lang w:bidi="fa-IR"/>
        </w:rPr>
        <w:t>ن</w:t>
      </w:r>
      <w:r w:rsidRPr="0054450D">
        <w:rPr>
          <w:rFonts w:eastAsia="Calibri"/>
          <w:i/>
          <w:sz w:val="26"/>
          <w:rtl/>
          <w:lang w:bidi="fa-IR"/>
        </w:rPr>
        <w:t xml:space="preserve"> مدل را در مد</w:t>
      </w:r>
      <w:r w:rsidRPr="0054450D">
        <w:rPr>
          <w:rFonts w:eastAsia="Calibri" w:hint="cs"/>
          <w:i/>
          <w:sz w:val="26"/>
          <w:rtl/>
          <w:lang w:bidi="fa-IR"/>
        </w:rPr>
        <w:t>ی</w:t>
      </w:r>
      <w:r w:rsidRPr="0054450D">
        <w:rPr>
          <w:rFonts w:eastAsia="Calibri" w:hint="eastAsia"/>
          <w:i/>
          <w:sz w:val="26"/>
          <w:rtl/>
          <w:lang w:bidi="fa-IR"/>
        </w:rPr>
        <w:t>ر</w:t>
      </w:r>
      <w:r w:rsidRPr="0054450D">
        <w:rPr>
          <w:rFonts w:eastAsia="Calibri" w:hint="cs"/>
          <w:i/>
          <w:sz w:val="26"/>
          <w:rtl/>
          <w:lang w:bidi="fa-IR"/>
        </w:rPr>
        <w:t>ی</w:t>
      </w:r>
      <w:r w:rsidRPr="0054450D">
        <w:rPr>
          <w:rFonts w:eastAsia="Calibri" w:hint="eastAsia"/>
          <w:i/>
          <w:sz w:val="26"/>
          <w:rtl/>
          <w:lang w:bidi="fa-IR"/>
        </w:rPr>
        <w:t>ت</w:t>
      </w:r>
      <w:r w:rsidRPr="0054450D">
        <w:rPr>
          <w:rFonts w:eastAsia="Calibri"/>
          <w:i/>
          <w:sz w:val="26"/>
          <w:rtl/>
          <w:lang w:bidi="fa-IR"/>
        </w:rPr>
        <w:t xml:space="preserve"> ر</w:t>
      </w:r>
      <w:r w:rsidRPr="0054450D">
        <w:rPr>
          <w:rFonts w:eastAsia="Calibri" w:hint="cs"/>
          <w:i/>
          <w:sz w:val="26"/>
          <w:rtl/>
          <w:lang w:bidi="fa-IR"/>
        </w:rPr>
        <w:t>ی</w:t>
      </w:r>
      <w:r w:rsidRPr="0054450D">
        <w:rPr>
          <w:rFonts w:eastAsia="Calibri" w:hint="eastAsia"/>
          <w:i/>
          <w:sz w:val="26"/>
          <w:rtl/>
          <w:lang w:bidi="fa-IR"/>
        </w:rPr>
        <w:t>سک</w:t>
      </w:r>
      <w:r w:rsidRPr="0054450D">
        <w:rPr>
          <w:rFonts w:eastAsia="Calibri"/>
          <w:i/>
          <w:sz w:val="26"/>
          <w:rtl/>
          <w:lang w:bidi="fa-IR"/>
        </w:rPr>
        <w:t xml:space="preserve"> س</w:t>
      </w:r>
      <w:r w:rsidRPr="0054450D">
        <w:rPr>
          <w:rFonts w:eastAsia="Calibri" w:hint="cs"/>
          <w:i/>
          <w:sz w:val="26"/>
          <w:rtl/>
          <w:lang w:bidi="fa-IR"/>
        </w:rPr>
        <w:t>ی</w:t>
      </w:r>
      <w:r w:rsidRPr="0054450D">
        <w:rPr>
          <w:rFonts w:eastAsia="Calibri" w:hint="eastAsia"/>
          <w:i/>
          <w:sz w:val="26"/>
          <w:rtl/>
          <w:lang w:bidi="fa-IR"/>
        </w:rPr>
        <w:t>لاب</w:t>
      </w:r>
      <w:r w:rsidRPr="0054450D">
        <w:rPr>
          <w:rFonts w:eastAsia="Calibri"/>
          <w:i/>
          <w:sz w:val="26"/>
          <w:rtl/>
          <w:lang w:bidi="fa-IR"/>
        </w:rPr>
        <w:t xml:space="preserve"> و برنامه‌ر</w:t>
      </w:r>
      <w:r w:rsidRPr="0054450D">
        <w:rPr>
          <w:rFonts w:eastAsia="Calibri" w:hint="cs"/>
          <w:i/>
          <w:sz w:val="26"/>
          <w:rtl/>
          <w:lang w:bidi="fa-IR"/>
        </w:rPr>
        <w:t>ی</w:t>
      </w:r>
      <w:r w:rsidRPr="0054450D">
        <w:rPr>
          <w:rFonts w:eastAsia="Calibri" w:hint="eastAsia"/>
          <w:i/>
          <w:sz w:val="26"/>
          <w:rtl/>
          <w:lang w:bidi="fa-IR"/>
        </w:rPr>
        <w:t>ز</w:t>
      </w:r>
      <w:r w:rsidRPr="0054450D">
        <w:rPr>
          <w:rFonts w:eastAsia="Calibri" w:hint="cs"/>
          <w:i/>
          <w:sz w:val="26"/>
          <w:rtl/>
          <w:lang w:bidi="fa-IR"/>
        </w:rPr>
        <w:t>ی</w:t>
      </w:r>
      <w:r w:rsidRPr="0054450D">
        <w:rPr>
          <w:rFonts w:eastAsia="Calibri"/>
          <w:i/>
          <w:sz w:val="26"/>
          <w:rtl/>
          <w:lang w:bidi="fa-IR"/>
        </w:rPr>
        <w:t xml:space="preserve"> شهر</w:t>
      </w:r>
      <w:r w:rsidRPr="0054450D">
        <w:rPr>
          <w:rFonts w:eastAsia="Calibri" w:hint="cs"/>
          <w:i/>
          <w:sz w:val="26"/>
          <w:rtl/>
          <w:lang w:bidi="fa-IR"/>
        </w:rPr>
        <w:t>ی</w:t>
      </w:r>
      <w:r w:rsidRPr="0054450D">
        <w:rPr>
          <w:rFonts w:eastAsia="Calibri"/>
          <w:i/>
          <w:sz w:val="26"/>
          <w:rtl/>
          <w:lang w:bidi="fa-IR"/>
        </w:rPr>
        <w:t xml:space="preserve"> شهرستان سار</w:t>
      </w:r>
      <w:r w:rsidRPr="0054450D">
        <w:rPr>
          <w:rFonts w:eastAsia="Calibri" w:hint="cs"/>
          <w:i/>
          <w:sz w:val="26"/>
          <w:rtl/>
          <w:lang w:bidi="fa-IR"/>
        </w:rPr>
        <w:t>ی</w:t>
      </w:r>
      <w:r w:rsidRPr="0054450D">
        <w:rPr>
          <w:rFonts w:eastAsia="Calibri"/>
          <w:i/>
          <w:sz w:val="26"/>
          <w:rtl/>
          <w:lang w:bidi="fa-IR"/>
        </w:rPr>
        <w:t xml:space="preserve"> تأ</w:t>
      </w:r>
      <w:r w:rsidRPr="0054450D">
        <w:rPr>
          <w:rFonts w:eastAsia="Calibri" w:hint="cs"/>
          <w:i/>
          <w:sz w:val="26"/>
          <w:rtl/>
          <w:lang w:bidi="fa-IR"/>
        </w:rPr>
        <w:t>یی</w:t>
      </w:r>
      <w:r w:rsidRPr="0054450D">
        <w:rPr>
          <w:rFonts w:eastAsia="Calibri" w:hint="eastAsia"/>
          <w:i/>
          <w:sz w:val="26"/>
          <w:rtl/>
          <w:lang w:bidi="fa-IR"/>
        </w:rPr>
        <w:t>د</w:t>
      </w:r>
      <w:r w:rsidRPr="0054450D">
        <w:rPr>
          <w:rFonts w:eastAsia="Calibri"/>
          <w:i/>
          <w:sz w:val="26"/>
          <w:rtl/>
          <w:lang w:bidi="fa-IR"/>
        </w:rPr>
        <w:t xml:space="preserve"> م</w:t>
      </w:r>
      <w:r w:rsidRPr="0054450D">
        <w:rPr>
          <w:rFonts w:eastAsia="Calibri" w:hint="cs"/>
          <w:i/>
          <w:sz w:val="26"/>
          <w:rtl/>
          <w:lang w:bidi="fa-IR"/>
        </w:rPr>
        <w:t>ی‌</w:t>
      </w:r>
      <w:r w:rsidRPr="0054450D">
        <w:rPr>
          <w:rFonts w:eastAsia="Calibri" w:hint="eastAsia"/>
          <w:i/>
          <w:sz w:val="26"/>
          <w:rtl/>
          <w:lang w:bidi="fa-IR"/>
        </w:rPr>
        <w:t>کند</w:t>
      </w:r>
      <w:r w:rsidRPr="0054450D">
        <w:rPr>
          <w:rFonts w:eastAsia="Calibri"/>
          <w:i/>
          <w:sz w:val="26"/>
          <w:rtl/>
          <w:lang w:bidi="fa-IR"/>
        </w:rPr>
        <w:t>.</w:t>
      </w:r>
    </w:p>
    <w:p w14:paraId="01FBD404" w14:textId="74F0236F" w:rsidR="00656230" w:rsidRDefault="00656230" w:rsidP="00E37E73">
      <w:pPr>
        <w:autoSpaceDE w:val="0"/>
        <w:autoSpaceDN w:val="0"/>
        <w:adjustRightInd w:val="0"/>
        <w:rPr>
          <w:rFonts w:eastAsia="Calibri"/>
          <w:b/>
          <w:bCs/>
          <w:i/>
          <w:sz w:val="26"/>
          <w:rtl/>
          <w:lang w:bidi="fa-IR"/>
        </w:rPr>
      </w:pPr>
    </w:p>
    <w:p w14:paraId="16559C9C" w14:textId="4FC40498" w:rsidR="00522733" w:rsidRPr="00377802" w:rsidRDefault="00022D93" w:rsidP="00377802">
      <w:pPr>
        <w:autoSpaceDE w:val="0"/>
        <w:autoSpaceDN w:val="0"/>
        <w:adjustRightInd w:val="0"/>
        <w:rPr>
          <w:rFonts w:eastAsia="Calibri" w:cs="B Titr"/>
          <w:bCs/>
          <w:i/>
          <w:color w:val="C45911" w:themeColor="accent2" w:themeShade="BF"/>
          <w:sz w:val="22"/>
          <w:szCs w:val="22"/>
          <w:shd w:val="clear" w:color="auto" w:fill="FFFFFF"/>
          <w:rtl/>
          <w:lang w:bidi="fa-IR"/>
        </w:rPr>
      </w:pPr>
      <w:r>
        <w:rPr>
          <w:rFonts w:eastAsia="Calibri" w:cs="B Titr" w:hint="cs"/>
          <w:bCs/>
          <w:i/>
          <w:color w:val="C45911" w:themeColor="accent2" w:themeShade="BF"/>
          <w:sz w:val="22"/>
          <w:szCs w:val="22"/>
          <w:shd w:val="clear" w:color="auto" w:fill="FFFFFF"/>
          <w:rtl/>
          <w:lang w:bidi="fa-IR"/>
        </w:rPr>
        <w:t>5.2</w:t>
      </w:r>
      <w:r w:rsidR="00522733">
        <w:rPr>
          <w:rFonts w:eastAsia="Calibri" w:cs="B Titr" w:hint="cs"/>
          <w:bCs/>
          <w:i/>
          <w:color w:val="C45911" w:themeColor="accent2" w:themeShade="BF"/>
          <w:sz w:val="22"/>
          <w:szCs w:val="22"/>
          <w:shd w:val="clear" w:color="auto" w:fill="FFFFFF"/>
          <w:rtl/>
          <w:lang w:bidi="fa-IR"/>
        </w:rPr>
        <w:t xml:space="preserve">. </w:t>
      </w:r>
      <w:r w:rsidR="00522733" w:rsidRPr="00522733">
        <w:rPr>
          <w:rFonts w:eastAsia="Calibri" w:cs="B Titr" w:hint="cs"/>
          <w:bCs/>
          <w:i/>
          <w:color w:val="C45911" w:themeColor="accent2" w:themeShade="BF"/>
          <w:sz w:val="22"/>
          <w:szCs w:val="22"/>
          <w:shd w:val="clear" w:color="auto" w:fill="FFFFFF"/>
          <w:rtl/>
          <w:lang w:bidi="fa-IR"/>
        </w:rPr>
        <w:t>ماشین بردار پشتیبان</w:t>
      </w:r>
    </w:p>
    <w:p w14:paraId="26A81D4D" w14:textId="56B7D3E3" w:rsidR="00522733" w:rsidRPr="00522733" w:rsidRDefault="00522733" w:rsidP="00522733">
      <w:pPr>
        <w:rPr>
          <w:rFonts w:eastAsia="Calibri"/>
          <w:lang w:bidi="fa-IR"/>
        </w:rPr>
      </w:pPr>
      <w:r w:rsidRPr="00522733">
        <w:rPr>
          <w:rFonts w:eastAsia="Calibri"/>
          <w:rtl/>
        </w:rPr>
        <w:t>مدل ماشین بردار پشتیبان</w:t>
      </w:r>
      <w:r w:rsidRPr="00522733">
        <w:rPr>
          <w:rFonts w:eastAsia="Calibri"/>
          <w:lang w:bidi="fa-IR"/>
        </w:rPr>
        <w:t xml:space="preserve"> (SVM) </w:t>
      </w:r>
      <w:r w:rsidR="00377802">
        <w:rPr>
          <w:rFonts w:eastAsia="Calibri" w:hint="cs"/>
          <w:rtl/>
          <w:lang w:bidi="fa-IR"/>
        </w:rPr>
        <w:t xml:space="preserve">(شکل 7) </w:t>
      </w:r>
      <w:r w:rsidRPr="00522733">
        <w:rPr>
          <w:rFonts w:eastAsia="Calibri"/>
          <w:rtl/>
        </w:rPr>
        <w:t xml:space="preserve">توانست پهنه‌بندی خطر سیلاب در محدوده شهرستان ساری را با دقت بالا انجام دهد. بر اساس نقشه خروجی، بخش قابل توجهی از مساحت منطقه در طبقه «خیلی کم» قرار گرفته است. نتایج مساحتی نشان داد که حدود </w:t>
      </w:r>
      <w:r w:rsidRPr="00522733">
        <w:rPr>
          <w:rFonts w:eastAsia="Calibri"/>
          <w:rtl/>
          <w:lang w:bidi="fa-IR"/>
        </w:rPr>
        <w:t>۲,۷۸۳,۶۲۹</w:t>
      </w:r>
      <w:r w:rsidRPr="00522733">
        <w:rPr>
          <w:rFonts w:eastAsia="Calibri"/>
          <w:lang w:bidi="fa-IR"/>
        </w:rPr>
        <w:t xml:space="preserve"> </w:t>
      </w:r>
      <w:r w:rsidRPr="00522733">
        <w:rPr>
          <w:rFonts w:eastAsia="Calibri"/>
          <w:rtl/>
        </w:rPr>
        <w:t>هکتار (</w:t>
      </w:r>
      <w:r w:rsidRPr="00522733">
        <w:rPr>
          <w:rFonts w:eastAsia="Calibri"/>
          <w:rtl/>
          <w:lang w:bidi="fa-IR"/>
        </w:rPr>
        <w:t>۷۵.۷۶</w:t>
      </w:r>
      <w:r w:rsidRPr="00522733">
        <w:rPr>
          <w:rFonts w:eastAsia="Calibri"/>
          <w:rtl/>
        </w:rPr>
        <w:t xml:space="preserve"> درصد) از کل مساحت در این طبقه قرار دارد. طبقات «کم» و «متوسط» به ترتیب </w:t>
      </w:r>
      <w:r w:rsidRPr="00522733">
        <w:rPr>
          <w:rFonts w:eastAsia="Calibri"/>
          <w:rtl/>
          <w:lang w:bidi="fa-IR"/>
        </w:rPr>
        <w:t>۲۱۸,۶۰۰</w:t>
      </w:r>
      <w:r w:rsidRPr="00522733">
        <w:rPr>
          <w:rFonts w:eastAsia="Calibri"/>
          <w:lang w:bidi="fa-IR"/>
        </w:rPr>
        <w:t xml:space="preserve"> </w:t>
      </w:r>
      <w:r w:rsidRPr="00522733">
        <w:rPr>
          <w:rFonts w:eastAsia="Calibri"/>
          <w:rtl/>
        </w:rPr>
        <w:t>هکتار (</w:t>
      </w:r>
      <w:r w:rsidRPr="00522733">
        <w:rPr>
          <w:rFonts w:eastAsia="Calibri"/>
          <w:rtl/>
          <w:lang w:bidi="fa-IR"/>
        </w:rPr>
        <w:t>۵.۹۵</w:t>
      </w:r>
      <w:r w:rsidRPr="00522733">
        <w:rPr>
          <w:rFonts w:eastAsia="Calibri"/>
          <w:rtl/>
        </w:rPr>
        <w:t xml:space="preserve"> درصد) و </w:t>
      </w:r>
      <w:r w:rsidRPr="00522733">
        <w:rPr>
          <w:rFonts w:eastAsia="Calibri"/>
          <w:rtl/>
          <w:lang w:bidi="fa-IR"/>
        </w:rPr>
        <w:t>۲۵۹,۳۱۱</w:t>
      </w:r>
      <w:r w:rsidRPr="00522733">
        <w:rPr>
          <w:rFonts w:eastAsia="Calibri"/>
          <w:lang w:bidi="fa-IR"/>
        </w:rPr>
        <w:t xml:space="preserve"> </w:t>
      </w:r>
      <w:r w:rsidRPr="00522733">
        <w:rPr>
          <w:rFonts w:eastAsia="Calibri"/>
          <w:rtl/>
        </w:rPr>
        <w:t>هکتار (</w:t>
      </w:r>
      <w:r w:rsidRPr="00522733">
        <w:rPr>
          <w:rFonts w:eastAsia="Calibri"/>
          <w:rtl/>
          <w:lang w:bidi="fa-IR"/>
        </w:rPr>
        <w:t>۷.۰۶</w:t>
      </w:r>
      <w:r w:rsidRPr="00522733">
        <w:rPr>
          <w:rFonts w:eastAsia="Calibri"/>
          <w:rtl/>
        </w:rPr>
        <w:t xml:space="preserve"> درصد) را شامل می‌شوند. همچنین، طبقات «زیاد» و «خیلی زیاد» به ترتیب </w:t>
      </w:r>
      <w:r w:rsidRPr="00522733">
        <w:rPr>
          <w:rFonts w:eastAsia="Calibri"/>
          <w:rtl/>
          <w:lang w:bidi="fa-IR"/>
        </w:rPr>
        <w:t>۲۲۴,۸۵۵</w:t>
      </w:r>
      <w:r w:rsidRPr="00522733">
        <w:rPr>
          <w:rFonts w:eastAsia="Calibri"/>
          <w:lang w:bidi="fa-IR"/>
        </w:rPr>
        <w:t xml:space="preserve"> </w:t>
      </w:r>
      <w:r w:rsidRPr="00522733">
        <w:rPr>
          <w:rFonts w:eastAsia="Calibri"/>
          <w:rtl/>
        </w:rPr>
        <w:t>هکتار (</w:t>
      </w:r>
      <w:r w:rsidRPr="00522733">
        <w:rPr>
          <w:rFonts w:eastAsia="Calibri"/>
          <w:rtl/>
          <w:lang w:bidi="fa-IR"/>
        </w:rPr>
        <w:t>۶.۱۲</w:t>
      </w:r>
      <w:r w:rsidRPr="00522733">
        <w:rPr>
          <w:rFonts w:eastAsia="Calibri"/>
          <w:rtl/>
        </w:rPr>
        <w:t xml:space="preserve"> درصد) و </w:t>
      </w:r>
      <w:r w:rsidRPr="00522733">
        <w:rPr>
          <w:rFonts w:eastAsia="Calibri"/>
          <w:rtl/>
          <w:lang w:bidi="fa-IR"/>
        </w:rPr>
        <w:t>۱۸۸,۰۳۲</w:t>
      </w:r>
      <w:r w:rsidRPr="00522733">
        <w:rPr>
          <w:rFonts w:eastAsia="Calibri"/>
          <w:lang w:bidi="fa-IR"/>
        </w:rPr>
        <w:t xml:space="preserve"> </w:t>
      </w:r>
      <w:r w:rsidRPr="00522733">
        <w:rPr>
          <w:rFonts w:eastAsia="Calibri"/>
          <w:rtl/>
        </w:rPr>
        <w:t>هکتار (</w:t>
      </w:r>
      <w:r w:rsidRPr="00522733">
        <w:rPr>
          <w:rFonts w:eastAsia="Calibri"/>
          <w:rtl/>
          <w:lang w:bidi="fa-IR"/>
        </w:rPr>
        <w:t>۵.۱۲</w:t>
      </w:r>
      <w:r w:rsidRPr="00522733">
        <w:rPr>
          <w:rFonts w:eastAsia="Calibri"/>
          <w:rtl/>
        </w:rPr>
        <w:t xml:space="preserve"> درصد) را تشکیل داده‌اند. این توزیع نشان می‌دهد که اگرچه بخش اعظم منطقه از نظر خطر سیلاب در وضعیت ایمن‌تری قرار دارد، اما حدود </w:t>
      </w:r>
      <w:r w:rsidRPr="00522733">
        <w:rPr>
          <w:rFonts w:eastAsia="Calibri"/>
          <w:rtl/>
          <w:lang w:bidi="fa-IR"/>
        </w:rPr>
        <w:t>۱۱</w:t>
      </w:r>
      <w:r w:rsidRPr="00522733">
        <w:rPr>
          <w:rFonts w:eastAsia="Calibri"/>
          <w:rtl/>
        </w:rPr>
        <w:t xml:space="preserve"> درصد از مساحت در معرض خطر بالا و بسیار بالا قرار دارد که نیازمند مدیریت ویژه است</w:t>
      </w:r>
      <w:r w:rsidR="00377802">
        <w:rPr>
          <w:rFonts w:eastAsia="Calibri" w:hint="cs"/>
          <w:rtl/>
        </w:rPr>
        <w:t>(جدول 2)</w:t>
      </w:r>
      <w:r w:rsidRPr="00522733">
        <w:rPr>
          <w:rFonts w:eastAsia="Calibri"/>
          <w:lang w:bidi="fa-IR"/>
        </w:rPr>
        <w:t>.</w:t>
      </w:r>
    </w:p>
    <w:p w14:paraId="72DFAB1B" w14:textId="7570E8B9" w:rsidR="00522733" w:rsidRDefault="00522733" w:rsidP="00656230">
      <w:pPr>
        <w:autoSpaceDE w:val="0"/>
        <w:autoSpaceDN w:val="0"/>
        <w:adjustRightInd w:val="0"/>
        <w:jc w:val="center"/>
        <w:rPr>
          <w:rFonts w:eastAsia="Calibri"/>
          <w:b/>
          <w:bCs/>
          <w:i/>
          <w:sz w:val="26"/>
          <w:rtl/>
          <w:lang w:bidi="fa-IR"/>
        </w:rPr>
      </w:pPr>
      <w:r w:rsidRPr="00146A0D">
        <w:rPr>
          <w:rFonts w:eastAsia="Calibri"/>
          <w:b/>
          <w:bCs/>
          <w:i/>
          <w:noProof/>
          <w:sz w:val="26"/>
          <w:rtl/>
          <w:lang w:bidi="fa-IR"/>
        </w:rPr>
        <w:lastRenderedPageBreak/>
        <w:drawing>
          <wp:inline distT="0" distB="0" distL="0" distR="0" wp14:anchorId="41814A17" wp14:editId="74770122">
            <wp:extent cx="3399716" cy="3657600"/>
            <wp:effectExtent l="0" t="0" r="0" b="0"/>
            <wp:docPr id="922917359" name="Picture 1" descr="A map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17359" name="Picture 1" descr="A map of a region&#10;&#10;AI-generated content may be incorrect."/>
                    <pic:cNvPicPr/>
                  </pic:nvPicPr>
                  <pic:blipFill>
                    <a:blip r:embed="rId40" cstate="screen">
                      <a:extLst>
                        <a:ext uri="{28A0092B-C50C-407E-A947-70E740481C1C}">
                          <a14:useLocalDpi xmlns:a14="http://schemas.microsoft.com/office/drawing/2010/main"/>
                        </a:ext>
                      </a:extLst>
                    </a:blip>
                    <a:stretch>
                      <a:fillRect/>
                    </a:stretch>
                  </pic:blipFill>
                  <pic:spPr>
                    <a:xfrm>
                      <a:off x="0" y="0"/>
                      <a:ext cx="3399716" cy="3657600"/>
                    </a:xfrm>
                    <a:prstGeom prst="rect">
                      <a:avLst/>
                    </a:prstGeom>
                  </pic:spPr>
                </pic:pic>
              </a:graphicData>
            </a:graphic>
          </wp:inline>
        </w:drawing>
      </w:r>
    </w:p>
    <w:p w14:paraId="16621147" w14:textId="0341C7B2" w:rsidR="00522733" w:rsidRDefault="00522733" w:rsidP="00522733">
      <w:pPr>
        <w:jc w:val="center"/>
        <w:rPr>
          <w:rFonts w:eastAsia="Calibri"/>
          <w:rtl/>
          <w:lang w:bidi="fa-IR"/>
        </w:rPr>
      </w:pPr>
      <w:r>
        <w:rPr>
          <w:rFonts w:eastAsia="Calibri" w:hint="cs"/>
          <w:rtl/>
          <w:lang w:bidi="fa-IR"/>
        </w:rPr>
        <w:t>شکل (7). نقشه پهنهبندی خطر با مدل ماشین بردار پشتیبان</w:t>
      </w:r>
    </w:p>
    <w:p w14:paraId="5C061053" w14:textId="294F7EB8" w:rsidR="00522733" w:rsidRPr="00522733" w:rsidRDefault="00522733" w:rsidP="00522733">
      <w:pPr>
        <w:jc w:val="center"/>
        <w:rPr>
          <w:rFonts w:eastAsia="Calibri"/>
          <w:rtl/>
          <w:lang w:val="cs-CZ" w:bidi="fa-IR"/>
        </w:rPr>
      </w:pPr>
      <w:r>
        <w:rPr>
          <w:rFonts w:eastAsia="Calibri" w:hint="cs"/>
          <w:rtl/>
          <w:lang w:bidi="fa-IR"/>
        </w:rPr>
        <w:t>جدول 2. مساحت کلاس های نقشه پهنه بندی خطر برای مدل ماشین بردار پشتیبان</w:t>
      </w:r>
    </w:p>
    <w:tbl>
      <w:tblPr>
        <w:tblStyle w:val="TableElegant"/>
        <w:bidiVisual/>
        <w:tblW w:w="5197" w:type="dxa"/>
        <w:jc w:val="center"/>
        <w:tblLook w:val="04A0" w:firstRow="1" w:lastRow="0" w:firstColumn="1" w:lastColumn="0" w:noHBand="0" w:noVBand="1"/>
      </w:tblPr>
      <w:tblGrid>
        <w:gridCol w:w="2243"/>
        <w:gridCol w:w="1277"/>
        <w:gridCol w:w="1677"/>
      </w:tblGrid>
      <w:tr w:rsidR="00522733" w:rsidRPr="00522733" w14:paraId="015617D5" w14:textId="77777777" w:rsidTr="0082339C">
        <w:trPr>
          <w:cnfStyle w:val="100000000000" w:firstRow="1" w:lastRow="0" w:firstColumn="0" w:lastColumn="0" w:oddVBand="0" w:evenVBand="0" w:oddHBand="0" w:evenHBand="0" w:firstRowFirstColumn="0" w:firstRowLastColumn="0" w:lastRowFirstColumn="0" w:lastRowLastColumn="0"/>
          <w:trHeight w:val="290"/>
          <w:jc w:val="center"/>
        </w:trPr>
        <w:tc>
          <w:tcPr>
            <w:tcW w:w="2243" w:type="dxa"/>
            <w:noWrap/>
            <w:hideMark/>
          </w:tcPr>
          <w:p w14:paraId="22AE2C92" w14:textId="77777777" w:rsidR="00522733" w:rsidRPr="00522733" w:rsidRDefault="00522733" w:rsidP="0082339C">
            <w:pPr>
              <w:spacing w:line="240" w:lineRule="auto"/>
              <w:jc w:val="right"/>
              <w:rPr>
                <w:rFonts w:ascii="Aptos Narrow" w:hAnsi="Aptos Narrow"/>
                <w:color w:val="000000"/>
                <w:sz w:val="22"/>
                <w:szCs w:val="22"/>
              </w:rPr>
            </w:pPr>
            <w:r w:rsidRPr="00522733">
              <w:rPr>
                <w:rFonts w:ascii="Aptos Narrow" w:hAnsi="Aptos Narrow"/>
                <w:color w:val="000000"/>
                <w:sz w:val="22"/>
                <w:szCs w:val="22"/>
                <w:rtl/>
              </w:rPr>
              <w:t>کلاس</w:t>
            </w:r>
          </w:p>
        </w:tc>
        <w:tc>
          <w:tcPr>
            <w:tcW w:w="1277" w:type="dxa"/>
            <w:noWrap/>
            <w:hideMark/>
          </w:tcPr>
          <w:p w14:paraId="0EF0B083" w14:textId="77777777" w:rsidR="00522733" w:rsidRPr="00522733" w:rsidRDefault="00522733" w:rsidP="0082339C">
            <w:pPr>
              <w:spacing w:line="240" w:lineRule="auto"/>
              <w:jc w:val="right"/>
              <w:rPr>
                <w:rFonts w:ascii="Aptos Narrow" w:hAnsi="Aptos Narrow"/>
                <w:color w:val="000000"/>
                <w:sz w:val="22"/>
                <w:szCs w:val="22"/>
                <w:rtl/>
              </w:rPr>
            </w:pPr>
            <w:r w:rsidRPr="00522733">
              <w:rPr>
                <w:rFonts w:ascii="Aptos Narrow" w:hAnsi="Aptos Narrow"/>
                <w:color w:val="000000"/>
                <w:sz w:val="22"/>
                <w:szCs w:val="22"/>
                <w:rtl/>
              </w:rPr>
              <w:t>مساحت به هکتار</w:t>
            </w:r>
          </w:p>
        </w:tc>
        <w:tc>
          <w:tcPr>
            <w:tcW w:w="1677" w:type="dxa"/>
            <w:noWrap/>
            <w:hideMark/>
          </w:tcPr>
          <w:p w14:paraId="42B05267" w14:textId="77777777" w:rsidR="00522733" w:rsidRPr="00522733" w:rsidRDefault="00522733" w:rsidP="0082339C">
            <w:pPr>
              <w:spacing w:line="240" w:lineRule="auto"/>
              <w:jc w:val="right"/>
              <w:rPr>
                <w:rFonts w:ascii="Aptos Narrow" w:hAnsi="Aptos Narrow"/>
                <w:color w:val="000000"/>
                <w:sz w:val="22"/>
                <w:szCs w:val="22"/>
                <w:rtl/>
              </w:rPr>
            </w:pPr>
            <w:r w:rsidRPr="00522733">
              <w:rPr>
                <w:rFonts w:ascii="Aptos Narrow" w:hAnsi="Aptos Narrow"/>
                <w:color w:val="000000"/>
                <w:sz w:val="22"/>
                <w:szCs w:val="22"/>
                <w:rtl/>
              </w:rPr>
              <w:t>درصد</w:t>
            </w:r>
          </w:p>
        </w:tc>
      </w:tr>
      <w:tr w:rsidR="00522733" w:rsidRPr="00522733" w14:paraId="28A4B34E" w14:textId="77777777" w:rsidTr="0082339C">
        <w:trPr>
          <w:trHeight w:val="290"/>
          <w:jc w:val="center"/>
        </w:trPr>
        <w:tc>
          <w:tcPr>
            <w:tcW w:w="2243" w:type="dxa"/>
            <w:noWrap/>
            <w:hideMark/>
          </w:tcPr>
          <w:p w14:paraId="5EDCF4C2"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tl/>
              </w:rPr>
              <w:t>خیلی کم</w:t>
            </w:r>
          </w:p>
        </w:tc>
        <w:tc>
          <w:tcPr>
            <w:tcW w:w="1277" w:type="dxa"/>
            <w:noWrap/>
            <w:hideMark/>
          </w:tcPr>
          <w:p w14:paraId="5DA6A106"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Pr>
              <w:t>2783629</w:t>
            </w:r>
          </w:p>
        </w:tc>
        <w:tc>
          <w:tcPr>
            <w:tcW w:w="1677" w:type="dxa"/>
            <w:noWrap/>
            <w:hideMark/>
          </w:tcPr>
          <w:p w14:paraId="5C7C53B8"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Pr>
              <w:t>75.76</w:t>
            </w:r>
          </w:p>
        </w:tc>
      </w:tr>
      <w:tr w:rsidR="00522733" w:rsidRPr="00522733" w14:paraId="289F4F49" w14:textId="77777777" w:rsidTr="0082339C">
        <w:trPr>
          <w:trHeight w:val="290"/>
          <w:jc w:val="center"/>
        </w:trPr>
        <w:tc>
          <w:tcPr>
            <w:tcW w:w="2243" w:type="dxa"/>
            <w:noWrap/>
            <w:hideMark/>
          </w:tcPr>
          <w:p w14:paraId="517F7BAB"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tl/>
              </w:rPr>
              <w:t>کم</w:t>
            </w:r>
          </w:p>
        </w:tc>
        <w:tc>
          <w:tcPr>
            <w:tcW w:w="1277" w:type="dxa"/>
            <w:noWrap/>
            <w:hideMark/>
          </w:tcPr>
          <w:p w14:paraId="22B84223"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Pr>
              <w:t>218600</w:t>
            </w:r>
          </w:p>
        </w:tc>
        <w:tc>
          <w:tcPr>
            <w:tcW w:w="1677" w:type="dxa"/>
            <w:noWrap/>
            <w:hideMark/>
          </w:tcPr>
          <w:p w14:paraId="11CE0B97"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Pr>
              <w:t>5.95</w:t>
            </w:r>
          </w:p>
        </w:tc>
      </w:tr>
      <w:tr w:rsidR="00522733" w:rsidRPr="00522733" w14:paraId="0C21333F" w14:textId="77777777" w:rsidTr="0082339C">
        <w:trPr>
          <w:trHeight w:val="290"/>
          <w:jc w:val="center"/>
        </w:trPr>
        <w:tc>
          <w:tcPr>
            <w:tcW w:w="2243" w:type="dxa"/>
            <w:noWrap/>
            <w:hideMark/>
          </w:tcPr>
          <w:p w14:paraId="02B17C8A"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tl/>
              </w:rPr>
              <w:t>متوسط</w:t>
            </w:r>
          </w:p>
        </w:tc>
        <w:tc>
          <w:tcPr>
            <w:tcW w:w="1277" w:type="dxa"/>
            <w:noWrap/>
            <w:hideMark/>
          </w:tcPr>
          <w:p w14:paraId="6E036584"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Pr>
              <w:t>259311</w:t>
            </w:r>
          </w:p>
        </w:tc>
        <w:tc>
          <w:tcPr>
            <w:tcW w:w="1677" w:type="dxa"/>
            <w:noWrap/>
            <w:hideMark/>
          </w:tcPr>
          <w:p w14:paraId="135A5951"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Pr>
              <w:t>7.06</w:t>
            </w:r>
          </w:p>
        </w:tc>
      </w:tr>
      <w:tr w:rsidR="00522733" w:rsidRPr="00522733" w14:paraId="02086953" w14:textId="77777777" w:rsidTr="0082339C">
        <w:trPr>
          <w:trHeight w:val="290"/>
          <w:jc w:val="center"/>
        </w:trPr>
        <w:tc>
          <w:tcPr>
            <w:tcW w:w="2243" w:type="dxa"/>
            <w:noWrap/>
            <w:hideMark/>
          </w:tcPr>
          <w:p w14:paraId="70B7C1EA"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tl/>
              </w:rPr>
              <w:t>زیاد</w:t>
            </w:r>
          </w:p>
        </w:tc>
        <w:tc>
          <w:tcPr>
            <w:tcW w:w="1277" w:type="dxa"/>
            <w:noWrap/>
            <w:hideMark/>
          </w:tcPr>
          <w:p w14:paraId="54971987"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Pr>
              <w:t>224855</w:t>
            </w:r>
          </w:p>
        </w:tc>
        <w:tc>
          <w:tcPr>
            <w:tcW w:w="1677" w:type="dxa"/>
            <w:noWrap/>
            <w:hideMark/>
          </w:tcPr>
          <w:p w14:paraId="43BB430F"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Pr>
              <w:t>6.12</w:t>
            </w:r>
          </w:p>
        </w:tc>
      </w:tr>
      <w:tr w:rsidR="00522733" w:rsidRPr="00522733" w14:paraId="67A9FC17" w14:textId="77777777" w:rsidTr="0082339C">
        <w:trPr>
          <w:trHeight w:val="290"/>
          <w:jc w:val="center"/>
        </w:trPr>
        <w:tc>
          <w:tcPr>
            <w:tcW w:w="2243" w:type="dxa"/>
            <w:noWrap/>
            <w:hideMark/>
          </w:tcPr>
          <w:p w14:paraId="17BD4496"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tl/>
              </w:rPr>
              <w:t>خیلی زیاد</w:t>
            </w:r>
          </w:p>
        </w:tc>
        <w:tc>
          <w:tcPr>
            <w:tcW w:w="1277" w:type="dxa"/>
            <w:noWrap/>
            <w:hideMark/>
          </w:tcPr>
          <w:p w14:paraId="52FCE125"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Pr>
              <w:t>188032</w:t>
            </w:r>
          </w:p>
        </w:tc>
        <w:tc>
          <w:tcPr>
            <w:tcW w:w="1677" w:type="dxa"/>
            <w:noWrap/>
            <w:hideMark/>
          </w:tcPr>
          <w:p w14:paraId="4A563131"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Pr>
              <w:t>5.12</w:t>
            </w:r>
          </w:p>
        </w:tc>
      </w:tr>
      <w:tr w:rsidR="00522733" w:rsidRPr="00522733" w14:paraId="4CB773EA" w14:textId="77777777" w:rsidTr="0082339C">
        <w:trPr>
          <w:trHeight w:val="290"/>
          <w:jc w:val="center"/>
        </w:trPr>
        <w:tc>
          <w:tcPr>
            <w:tcW w:w="2243" w:type="dxa"/>
            <w:noWrap/>
            <w:hideMark/>
          </w:tcPr>
          <w:p w14:paraId="7F38EFA5"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tl/>
              </w:rPr>
              <w:t>مجموع</w:t>
            </w:r>
          </w:p>
        </w:tc>
        <w:tc>
          <w:tcPr>
            <w:tcW w:w="1277" w:type="dxa"/>
            <w:noWrap/>
            <w:hideMark/>
          </w:tcPr>
          <w:p w14:paraId="464E7F5B" w14:textId="77777777" w:rsidR="00522733" w:rsidRPr="00522733" w:rsidRDefault="00522733" w:rsidP="0082339C">
            <w:pPr>
              <w:spacing w:line="240" w:lineRule="auto"/>
              <w:rPr>
                <w:rFonts w:ascii="Aptos Narrow" w:hAnsi="Aptos Narrow"/>
                <w:color w:val="000000"/>
                <w:sz w:val="22"/>
                <w:szCs w:val="22"/>
                <w:rtl/>
              </w:rPr>
            </w:pPr>
            <w:r w:rsidRPr="00522733">
              <w:rPr>
                <w:rFonts w:ascii="Aptos Narrow" w:hAnsi="Aptos Narrow"/>
                <w:color w:val="000000"/>
                <w:sz w:val="22"/>
                <w:szCs w:val="22"/>
              </w:rPr>
              <w:t>3674427.00</w:t>
            </w:r>
          </w:p>
        </w:tc>
        <w:tc>
          <w:tcPr>
            <w:tcW w:w="1677" w:type="dxa"/>
            <w:noWrap/>
            <w:hideMark/>
          </w:tcPr>
          <w:p w14:paraId="4C78ADFC" w14:textId="77777777" w:rsidR="00522733" w:rsidRPr="00522733" w:rsidRDefault="00522733" w:rsidP="0082339C">
            <w:pPr>
              <w:spacing w:line="240" w:lineRule="auto"/>
              <w:rPr>
                <w:rFonts w:ascii="Aptos Narrow" w:hAnsi="Aptos Narrow"/>
                <w:color w:val="000000"/>
                <w:sz w:val="22"/>
                <w:szCs w:val="22"/>
              </w:rPr>
            </w:pPr>
            <w:r w:rsidRPr="00522733">
              <w:rPr>
                <w:rFonts w:ascii="Aptos Narrow" w:hAnsi="Aptos Narrow"/>
                <w:color w:val="000000"/>
                <w:sz w:val="22"/>
                <w:szCs w:val="22"/>
              </w:rPr>
              <w:t>100.00</w:t>
            </w:r>
          </w:p>
        </w:tc>
      </w:tr>
    </w:tbl>
    <w:p w14:paraId="3519325F" w14:textId="77777777" w:rsidR="00522733" w:rsidRDefault="00522733" w:rsidP="00656230">
      <w:pPr>
        <w:autoSpaceDE w:val="0"/>
        <w:autoSpaceDN w:val="0"/>
        <w:adjustRightInd w:val="0"/>
        <w:jc w:val="center"/>
        <w:rPr>
          <w:rFonts w:eastAsia="Calibri"/>
          <w:b/>
          <w:bCs/>
          <w:i/>
          <w:sz w:val="26"/>
          <w:rtl/>
          <w:lang w:bidi="fa-IR"/>
        </w:rPr>
      </w:pPr>
    </w:p>
    <w:p w14:paraId="244850B1" w14:textId="77777777" w:rsidR="00522733" w:rsidRPr="00522733" w:rsidRDefault="00522733" w:rsidP="00522733">
      <w:pPr>
        <w:rPr>
          <w:rFonts w:eastAsia="Calibri"/>
          <w:lang w:bidi="fa-IR"/>
        </w:rPr>
      </w:pPr>
      <w:r w:rsidRPr="00522733">
        <w:rPr>
          <w:rFonts w:eastAsia="Calibri"/>
          <w:rtl/>
        </w:rPr>
        <w:t>از نظر شاخص‌های آماری، مدل</w:t>
      </w:r>
      <w:r w:rsidRPr="00522733">
        <w:rPr>
          <w:rFonts w:eastAsia="Calibri"/>
          <w:lang w:bidi="fa-IR"/>
        </w:rPr>
        <w:t xml:space="preserve"> SVM </w:t>
      </w:r>
      <w:r w:rsidRPr="00522733">
        <w:rPr>
          <w:rFonts w:eastAsia="Calibri"/>
          <w:rtl/>
        </w:rPr>
        <w:t>عملکرد قابل قبولی ارائه داد. مقادیر شاخص‌ها برای داده‌های آموزش نشان داد که دقت</w:t>
      </w:r>
      <w:r w:rsidRPr="00522733">
        <w:rPr>
          <w:rFonts w:eastAsia="Calibri"/>
          <w:lang w:bidi="fa-IR"/>
        </w:rPr>
        <w:t xml:space="preserve"> (Accuracy) = 0.9286</w:t>
      </w:r>
      <w:r w:rsidRPr="00522733">
        <w:rPr>
          <w:rFonts w:eastAsia="Calibri"/>
          <w:rtl/>
        </w:rPr>
        <w:t xml:space="preserve">، </w:t>
      </w:r>
      <w:r w:rsidRPr="00522733">
        <w:rPr>
          <w:rFonts w:eastAsia="Calibri"/>
          <w:lang w:bidi="fa-IR"/>
        </w:rPr>
        <w:t>Precision = 0.9048</w:t>
      </w:r>
      <w:r w:rsidRPr="00522733">
        <w:rPr>
          <w:rFonts w:eastAsia="Calibri"/>
          <w:rtl/>
        </w:rPr>
        <w:t xml:space="preserve">، </w:t>
      </w:r>
      <w:r w:rsidRPr="00522733">
        <w:rPr>
          <w:rFonts w:eastAsia="Calibri"/>
          <w:lang w:bidi="fa-IR"/>
        </w:rPr>
        <w:t xml:space="preserve">Recall = 0.9500 </w:t>
      </w:r>
      <w:r w:rsidRPr="00522733">
        <w:rPr>
          <w:rFonts w:eastAsia="Calibri"/>
          <w:rtl/>
        </w:rPr>
        <w:t xml:space="preserve">و </w:t>
      </w:r>
      <w:r w:rsidRPr="00522733">
        <w:rPr>
          <w:rFonts w:eastAsia="Calibri"/>
          <w:lang w:bidi="fa-IR"/>
        </w:rPr>
        <w:t xml:space="preserve">F1-score = 0.9268 </w:t>
      </w:r>
      <w:r w:rsidRPr="00522733">
        <w:rPr>
          <w:rFonts w:eastAsia="Calibri"/>
          <w:rtl/>
        </w:rPr>
        <w:t xml:space="preserve">به دست آمده است. همچنین شاخص‌های ارزیابی مساحت زیر منحنی نشان دادند که مدل دارای </w:t>
      </w:r>
      <w:r w:rsidRPr="00522733">
        <w:rPr>
          <w:rFonts w:eastAsia="Calibri"/>
          <w:lang w:bidi="fa-IR"/>
        </w:rPr>
        <w:t xml:space="preserve">ROC-AUC = 0.9909 </w:t>
      </w:r>
      <w:r w:rsidRPr="00522733">
        <w:rPr>
          <w:rFonts w:eastAsia="Calibri"/>
          <w:rtl/>
        </w:rPr>
        <w:t xml:space="preserve">و </w:t>
      </w:r>
      <w:r w:rsidRPr="00522733">
        <w:rPr>
          <w:rFonts w:eastAsia="Calibri"/>
          <w:lang w:bidi="fa-IR"/>
        </w:rPr>
        <w:t xml:space="preserve">PR-AUC = 0.9903 </w:t>
      </w:r>
      <w:r w:rsidRPr="00522733">
        <w:rPr>
          <w:rFonts w:eastAsia="Calibri"/>
          <w:rtl/>
        </w:rPr>
        <w:t>است. این مقادیر نزدیک به عدد یک، نشان‌دهنده قدرت بسیار بالای مدل در جداسازی مناطق مستعد سیلاب از مناطق ایمن است</w:t>
      </w:r>
      <w:r w:rsidRPr="00522733">
        <w:rPr>
          <w:rFonts w:eastAsia="Calibri"/>
          <w:lang w:bidi="fa-IR"/>
        </w:rPr>
        <w:t>.</w:t>
      </w:r>
    </w:p>
    <w:p w14:paraId="054C55EB" w14:textId="77777777" w:rsidR="00522733" w:rsidRPr="00522733" w:rsidRDefault="00522733" w:rsidP="00522733">
      <w:pPr>
        <w:rPr>
          <w:rFonts w:eastAsia="Calibri"/>
          <w:lang w:bidi="fa-IR"/>
        </w:rPr>
      </w:pPr>
      <w:r w:rsidRPr="00522733">
        <w:rPr>
          <w:rFonts w:eastAsia="Calibri"/>
          <w:rtl/>
        </w:rPr>
        <w:t>به‌طور کلی، نتایج مدل</w:t>
      </w:r>
      <w:r w:rsidRPr="00522733">
        <w:rPr>
          <w:rFonts w:eastAsia="Calibri"/>
          <w:lang w:bidi="fa-IR"/>
        </w:rPr>
        <w:t xml:space="preserve"> SVM </w:t>
      </w:r>
      <w:r w:rsidRPr="00522733">
        <w:rPr>
          <w:rFonts w:eastAsia="Calibri"/>
          <w:rtl/>
        </w:rPr>
        <w:t>بیانگر آن است که این الگوریتم به‌ویژه در شرایطی که مرزهای تصمیم‌گیری پیچیده هستند، توانایی بالایی در پیش‌بینی دقیق مناطق با خطر سیلاب دارد. ترکیب نتایج این مدل با سایر الگوریتم‌ها می‌تواند به ارتقای دقت نقشه‌های پهنه‌بندی خطر و کاهش عدم‌قطعیت در تصمیم‌گیری‌های مدیریتی کمک نماید</w:t>
      </w:r>
      <w:r w:rsidRPr="00522733">
        <w:rPr>
          <w:rFonts w:eastAsia="Calibri"/>
          <w:lang w:bidi="fa-IR"/>
        </w:rPr>
        <w:t>.</w:t>
      </w:r>
    </w:p>
    <w:p w14:paraId="29F81E53" w14:textId="77777777" w:rsidR="00D0069C" w:rsidRDefault="00D0069C" w:rsidP="00522733">
      <w:pPr>
        <w:autoSpaceDE w:val="0"/>
        <w:autoSpaceDN w:val="0"/>
        <w:adjustRightInd w:val="0"/>
        <w:rPr>
          <w:rFonts w:eastAsia="Calibri"/>
          <w:b/>
          <w:bCs/>
          <w:i/>
          <w:sz w:val="26"/>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D0069C" w14:paraId="208869F0" w14:textId="77777777" w:rsidTr="00377802">
        <w:tc>
          <w:tcPr>
            <w:tcW w:w="4535" w:type="dxa"/>
          </w:tcPr>
          <w:p w14:paraId="0E35808C" w14:textId="4D7217A5" w:rsidR="00D0069C" w:rsidRDefault="00D0069C" w:rsidP="00D0069C">
            <w:pPr>
              <w:autoSpaceDE w:val="0"/>
              <w:autoSpaceDN w:val="0"/>
              <w:adjustRightInd w:val="0"/>
              <w:jc w:val="center"/>
              <w:rPr>
                <w:rFonts w:eastAsia="Calibri"/>
                <w:b/>
                <w:bCs/>
                <w:i/>
                <w:sz w:val="26"/>
                <w:rtl/>
                <w:lang w:bidi="fa-IR"/>
              </w:rPr>
            </w:pPr>
            <w:r w:rsidRPr="00D0069C">
              <w:rPr>
                <w:rFonts w:eastAsia="Calibri"/>
                <w:b/>
                <w:bCs/>
                <w:i/>
                <w:noProof/>
                <w:sz w:val="26"/>
                <w:rtl/>
                <w:lang w:bidi="fa-IR"/>
              </w:rPr>
              <w:lastRenderedPageBreak/>
              <w:drawing>
                <wp:inline distT="0" distB="0" distL="0" distR="0" wp14:anchorId="2D01F141" wp14:editId="36B5B895">
                  <wp:extent cx="2743200" cy="2278251"/>
                  <wp:effectExtent l="0" t="0" r="0" b="8255"/>
                  <wp:docPr id="107119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91408"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2743200" cy="2278251"/>
                          </a:xfrm>
                          <a:prstGeom prst="rect">
                            <a:avLst/>
                          </a:prstGeom>
                        </pic:spPr>
                      </pic:pic>
                    </a:graphicData>
                  </a:graphic>
                </wp:inline>
              </w:drawing>
            </w:r>
          </w:p>
        </w:tc>
        <w:tc>
          <w:tcPr>
            <w:tcW w:w="4535" w:type="dxa"/>
          </w:tcPr>
          <w:p w14:paraId="35914171" w14:textId="07703C19" w:rsidR="00D0069C" w:rsidRDefault="00D0069C" w:rsidP="00D0069C">
            <w:pPr>
              <w:autoSpaceDE w:val="0"/>
              <w:autoSpaceDN w:val="0"/>
              <w:adjustRightInd w:val="0"/>
              <w:jc w:val="center"/>
              <w:rPr>
                <w:rFonts w:eastAsia="Calibri"/>
                <w:b/>
                <w:bCs/>
                <w:i/>
                <w:sz w:val="26"/>
                <w:rtl/>
                <w:lang w:bidi="fa-IR"/>
              </w:rPr>
            </w:pPr>
            <w:r w:rsidRPr="00D0069C">
              <w:rPr>
                <w:rFonts w:eastAsia="Calibri"/>
                <w:b/>
                <w:bCs/>
                <w:i/>
                <w:noProof/>
                <w:sz w:val="26"/>
                <w:rtl/>
                <w:lang w:bidi="fa-IR"/>
              </w:rPr>
              <w:drawing>
                <wp:inline distT="0" distB="0" distL="0" distR="0" wp14:anchorId="77BE2CA6" wp14:editId="27099C16">
                  <wp:extent cx="2743200" cy="2278251"/>
                  <wp:effectExtent l="0" t="0" r="0" b="8255"/>
                  <wp:docPr id="743478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78658"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2743200" cy="2278251"/>
                          </a:xfrm>
                          <a:prstGeom prst="rect">
                            <a:avLst/>
                          </a:prstGeom>
                        </pic:spPr>
                      </pic:pic>
                    </a:graphicData>
                  </a:graphic>
                </wp:inline>
              </w:drawing>
            </w:r>
          </w:p>
        </w:tc>
      </w:tr>
    </w:tbl>
    <w:p w14:paraId="593A4F45" w14:textId="7454D07F" w:rsidR="00377802" w:rsidRPr="00E37E73" w:rsidRDefault="00377802" w:rsidP="00377802">
      <w:pPr>
        <w:autoSpaceDE w:val="0"/>
        <w:autoSpaceDN w:val="0"/>
        <w:adjustRightInd w:val="0"/>
        <w:jc w:val="center"/>
        <w:rPr>
          <w:rFonts w:eastAsia="Calibri"/>
          <w:i/>
          <w:sz w:val="26"/>
          <w:rtl/>
          <w:lang w:val="cs-CZ" w:bidi="fa-IR"/>
        </w:rPr>
      </w:pPr>
      <w:r>
        <w:rPr>
          <w:rFonts w:eastAsia="Calibri" w:hint="cs"/>
          <w:i/>
          <w:sz w:val="26"/>
          <w:rtl/>
          <w:lang w:val="cs-CZ" w:bidi="fa-IR"/>
        </w:rPr>
        <w:t xml:space="preserve">شکل 6.  </w:t>
      </w:r>
      <w:r w:rsidRPr="0054450D">
        <w:rPr>
          <w:rFonts w:eastAsia="Calibri" w:hint="eastAsia"/>
          <w:rtl/>
          <w:lang w:bidi="fa-IR"/>
        </w:rPr>
        <w:t>اعتبارسنج</w:t>
      </w:r>
      <w:r w:rsidRPr="0054450D">
        <w:rPr>
          <w:rFonts w:eastAsia="Calibri" w:hint="cs"/>
          <w:rtl/>
          <w:lang w:bidi="fa-IR"/>
        </w:rPr>
        <w:t>ی</w:t>
      </w:r>
      <w:r w:rsidRPr="0054450D">
        <w:rPr>
          <w:rFonts w:eastAsia="Calibri"/>
          <w:rtl/>
          <w:lang w:bidi="fa-IR"/>
        </w:rPr>
        <w:t xml:space="preserve"> مدل با استفاده از شاخص‌ها</w:t>
      </w:r>
      <w:r w:rsidRPr="0054450D">
        <w:rPr>
          <w:rFonts w:eastAsia="Calibri" w:hint="cs"/>
          <w:rtl/>
          <w:lang w:bidi="fa-IR"/>
        </w:rPr>
        <w:t>ی</w:t>
      </w:r>
      <w:r w:rsidRPr="0054450D">
        <w:rPr>
          <w:rFonts w:eastAsia="Calibri"/>
          <w:rtl/>
          <w:lang w:bidi="fa-IR"/>
        </w:rPr>
        <w:t xml:space="preserve"> </w:t>
      </w:r>
      <w:r w:rsidRPr="0054450D">
        <w:rPr>
          <w:rFonts w:eastAsia="Calibri"/>
          <w:lang w:bidi="fa-IR"/>
        </w:rPr>
        <w:t>ROC</w:t>
      </w:r>
      <w:r w:rsidRPr="0054450D">
        <w:rPr>
          <w:rFonts w:eastAsia="Calibri"/>
          <w:rtl/>
          <w:lang w:bidi="fa-IR"/>
        </w:rPr>
        <w:t xml:space="preserve"> و </w:t>
      </w:r>
      <w:r w:rsidRPr="0054450D">
        <w:rPr>
          <w:rFonts w:eastAsia="Calibri"/>
          <w:lang w:bidi="fa-IR"/>
        </w:rPr>
        <w:t>Precision-Recall</w:t>
      </w:r>
      <w:r w:rsidRPr="0054450D">
        <w:rPr>
          <w:rFonts w:eastAsia="Calibri"/>
          <w:rtl/>
          <w:lang w:bidi="fa-IR"/>
        </w:rPr>
        <w:t xml:space="preserve"> </w:t>
      </w:r>
      <w:r>
        <w:rPr>
          <w:rFonts w:eastAsia="Calibri" w:hint="cs"/>
          <w:rtl/>
          <w:lang w:bidi="fa-IR"/>
        </w:rPr>
        <w:t>برای ماشین بردار پشتیبان</w:t>
      </w:r>
    </w:p>
    <w:p w14:paraId="5EDBE866" w14:textId="77777777" w:rsidR="00522733" w:rsidRDefault="00522733" w:rsidP="00377802">
      <w:pPr>
        <w:autoSpaceDE w:val="0"/>
        <w:autoSpaceDN w:val="0"/>
        <w:adjustRightInd w:val="0"/>
        <w:rPr>
          <w:b/>
          <w:bCs/>
          <w:rtl/>
        </w:rPr>
      </w:pPr>
    </w:p>
    <w:p w14:paraId="4DE8B432" w14:textId="72AFA918" w:rsidR="00377802" w:rsidRPr="00377802" w:rsidRDefault="00022D93" w:rsidP="00377802">
      <w:pPr>
        <w:autoSpaceDE w:val="0"/>
        <w:autoSpaceDN w:val="0"/>
        <w:adjustRightInd w:val="0"/>
        <w:rPr>
          <w:rFonts w:eastAsia="Calibri" w:cs="B Titr"/>
          <w:bCs/>
          <w:i/>
          <w:color w:val="C45911" w:themeColor="accent2" w:themeShade="BF"/>
          <w:sz w:val="22"/>
          <w:szCs w:val="22"/>
          <w:shd w:val="clear" w:color="auto" w:fill="FFFFFF"/>
          <w:rtl/>
          <w:lang w:bidi="fa-IR"/>
        </w:rPr>
      </w:pPr>
      <w:r>
        <w:rPr>
          <w:rFonts w:eastAsia="Calibri" w:cs="B Titr" w:hint="cs"/>
          <w:bCs/>
          <w:i/>
          <w:color w:val="C45911" w:themeColor="accent2" w:themeShade="BF"/>
          <w:sz w:val="22"/>
          <w:szCs w:val="22"/>
          <w:shd w:val="clear" w:color="auto" w:fill="FFFFFF"/>
          <w:rtl/>
          <w:lang w:bidi="fa-IR"/>
        </w:rPr>
        <w:t>5.3</w:t>
      </w:r>
      <w:r w:rsidR="00377802">
        <w:rPr>
          <w:rFonts w:eastAsia="Calibri" w:cs="B Titr" w:hint="cs"/>
          <w:bCs/>
          <w:i/>
          <w:color w:val="C45911" w:themeColor="accent2" w:themeShade="BF"/>
          <w:sz w:val="22"/>
          <w:szCs w:val="22"/>
          <w:shd w:val="clear" w:color="auto" w:fill="FFFFFF"/>
          <w:rtl/>
          <w:lang w:bidi="fa-IR"/>
        </w:rPr>
        <w:t xml:space="preserve">. </w:t>
      </w:r>
      <w:r w:rsidR="0083435B" w:rsidRPr="00377802">
        <w:rPr>
          <w:rFonts w:eastAsia="Calibri" w:cs="B Titr"/>
          <w:bCs/>
          <w:i/>
          <w:color w:val="C45911" w:themeColor="accent2" w:themeShade="BF"/>
          <w:sz w:val="22"/>
          <w:szCs w:val="22"/>
          <w:shd w:val="clear" w:color="auto" w:fill="FFFFFF"/>
          <w:rtl/>
          <w:lang w:bidi="fa-IR"/>
        </w:rPr>
        <w:t>تبیین علمی خروجی‌های</w:t>
      </w:r>
      <w:r w:rsidR="0083435B" w:rsidRPr="00377802">
        <w:rPr>
          <w:rFonts w:eastAsia="Calibri" w:cs="B Titr"/>
          <w:bCs/>
          <w:i/>
          <w:color w:val="C45911" w:themeColor="accent2" w:themeShade="BF"/>
          <w:sz w:val="22"/>
          <w:szCs w:val="22"/>
          <w:shd w:val="clear" w:color="auto" w:fill="FFFFFF"/>
          <w:lang w:bidi="fa-IR"/>
        </w:rPr>
        <w:t xml:space="preserve"> </w:t>
      </w:r>
      <w:r w:rsidR="00377802">
        <w:rPr>
          <w:rFonts w:eastAsia="Calibri" w:cs="B Titr" w:hint="cs"/>
          <w:bCs/>
          <w:i/>
          <w:color w:val="C45911" w:themeColor="accent2" w:themeShade="BF"/>
          <w:sz w:val="22"/>
          <w:szCs w:val="22"/>
          <w:shd w:val="clear" w:color="auto" w:fill="FFFFFF"/>
          <w:rtl/>
          <w:lang w:bidi="fa-IR"/>
        </w:rPr>
        <w:t>تلیفیق مدل ها</w:t>
      </w:r>
    </w:p>
    <w:p w14:paraId="7355BB8D" w14:textId="7A04DC96" w:rsidR="00377802" w:rsidRPr="00377802" w:rsidRDefault="00377802" w:rsidP="00377802">
      <w:pPr>
        <w:rPr>
          <w:rtl/>
        </w:rPr>
      </w:pPr>
      <w:r w:rsidRPr="00377802">
        <w:rPr>
          <w:rFonts w:hint="eastAsia"/>
          <w:rtl/>
        </w:rPr>
        <w:t>به</w:t>
      </w:r>
      <w:r w:rsidRPr="00377802">
        <w:rPr>
          <w:rtl/>
        </w:rPr>
        <w:t xml:space="preserve"> منظور ارتقا</w:t>
      </w:r>
      <w:r w:rsidRPr="00377802">
        <w:rPr>
          <w:rFonts w:hint="cs"/>
          <w:rtl/>
        </w:rPr>
        <w:t>ی</w:t>
      </w:r>
      <w:r w:rsidRPr="00377802">
        <w:rPr>
          <w:rtl/>
        </w:rPr>
        <w:t xml:space="preserve"> دقت پ</w:t>
      </w:r>
      <w:r w:rsidRPr="00377802">
        <w:rPr>
          <w:rFonts w:hint="cs"/>
          <w:rtl/>
        </w:rPr>
        <w:t>ی</w:t>
      </w:r>
      <w:r w:rsidRPr="00377802">
        <w:rPr>
          <w:rFonts w:hint="eastAsia"/>
          <w:rtl/>
        </w:rPr>
        <w:t>ش‌ب</w:t>
      </w:r>
      <w:r w:rsidRPr="00377802">
        <w:rPr>
          <w:rFonts w:hint="cs"/>
          <w:rtl/>
        </w:rPr>
        <w:t>ی</w:t>
      </w:r>
      <w:r w:rsidRPr="00377802">
        <w:rPr>
          <w:rFonts w:hint="eastAsia"/>
          <w:rtl/>
        </w:rPr>
        <w:t>ن</w:t>
      </w:r>
      <w:r w:rsidRPr="00377802">
        <w:rPr>
          <w:rFonts w:hint="cs"/>
          <w:rtl/>
        </w:rPr>
        <w:t>ی</w:t>
      </w:r>
      <w:r w:rsidRPr="00377802">
        <w:rPr>
          <w:rtl/>
        </w:rPr>
        <w:t xml:space="preserve"> و کاهش عدم‌قطع</w:t>
      </w:r>
      <w:r w:rsidRPr="00377802">
        <w:rPr>
          <w:rFonts w:hint="cs"/>
          <w:rtl/>
        </w:rPr>
        <w:t>ی</w:t>
      </w:r>
      <w:r w:rsidRPr="00377802">
        <w:rPr>
          <w:rFonts w:hint="eastAsia"/>
          <w:rtl/>
        </w:rPr>
        <w:t>ت</w:t>
      </w:r>
      <w:r w:rsidRPr="00377802">
        <w:rPr>
          <w:rtl/>
        </w:rPr>
        <w:t xml:space="preserve"> ناش</w:t>
      </w:r>
      <w:r w:rsidRPr="00377802">
        <w:rPr>
          <w:rFonts w:hint="cs"/>
          <w:rtl/>
        </w:rPr>
        <w:t>ی</w:t>
      </w:r>
      <w:r w:rsidRPr="00377802">
        <w:rPr>
          <w:rtl/>
        </w:rPr>
        <w:t xml:space="preserve"> از انتخاب مدل منفرد، از رو</w:t>
      </w:r>
      <w:r w:rsidRPr="00377802">
        <w:rPr>
          <w:rFonts w:hint="cs"/>
          <w:rtl/>
        </w:rPr>
        <w:t>ی</w:t>
      </w:r>
      <w:r w:rsidRPr="00377802">
        <w:rPr>
          <w:rFonts w:hint="eastAsia"/>
          <w:rtl/>
        </w:rPr>
        <w:t>کرد</w:t>
      </w:r>
      <w:r w:rsidRPr="00377802">
        <w:rPr>
          <w:rtl/>
        </w:rPr>
        <w:t xml:space="preserve"> تلف</w:t>
      </w:r>
      <w:r w:rsidRPr="00377802">
        <w:rPr>
          <w:rFonts w:hint="cs"/>
          <w:rtl/>
        </w:rPr>
        <w:t>ی</w:t>
      </w:r>
      <w:r w:rsidRPr="00377802">
        <w:rPr>
          <w:rFonts w:hint="eastAsia"/>
          <w:rtl/>
        </w:rPr>
        <w:t>ق</w:t>
      </w:r>
      <w:r w:rsidRPr="00377802">
        <w:rPr>
          <w:rtl/>
        </w:rPr>
        <w:t xml:space="preserve"> مدل‌ها استفاده شد. خروج</w:t>
      </w:r>
      <w:r w:rsidRPr="00377802">
        <w:rPr>
          <w:rFonts w:hint="cs"/>
          <w:rtl/>
        </w:rPr>
        <w:t>ی‌</w:t>
      </w:r>
      <w:r w:rsidRPr="00377802">
        <w:rPr>
          <w:rFonts w:hint="eastAsia"/>
          <w:rtl/>
        </w:rPr>
        <w:t>ها</w:t>
      </w:r>
      <w:r w:rsidRPr="00377802">
        <w:rPr>
          <w:rFonts w:hint="cs"/>
          <w:rtl/>
        </w:rPr>
        <w:t>ی</w:t>
      </w:r>
      <w:r w:rsidRPr="00377802">
        <w:rPr>
          <w:rtl/>
        </w:rPr>
        <w:t xml:space="preserve"> دو الگور</w:t>
      </w:r>
      <w:r w:rsidRPr="00377802">
        <w:rPr>
          <w:rFonts w:hint="cs"/>
          <w:rtl/>
        </w:rPr>
        <w:t>ی</w:t>
      </w:r>
      <w:r w:rsidRPr="00377802">
        <w:rPr>
          <w:rFonts w:hint="eastAsia"/>
          <w:rtl/>
        </w:rPr>
        <w:t>تم</w:t>
      </w:r>
      <w:r w:rsidRPr="00377802">
        <w:rPr>
          <w:rtl/>
        </w:rPr>
        <w:t xml:space="preserve"> اصل</w:t>
      </w:r>
      <w:r w:rsidRPr="00377802">
        <w:rPr>
          <w:rFonts w:hint="cs"/>
          <w:rtl/>
        </w:rPr>
        <w:t>ی</w:t>
      </w:r>
      <w:r w:rsidRPr="00377802">
        <w:rPr>
          <w:rFonts w:hint="eastAsia"/>
          <w:rtl/>
        </w:rPr>
        <w:t>،</w:t>
      </w:r>
      <w:r w:rsidRPr="00377802">
        <w:rPr>
          <w:rtl/>
        </w:rPr>
        <w:t xml:space="preserve"> </w:t>
      </w:r>
      <w:r w:rsidRPr="00377802">
        <w:rPr>
          <w:rFonts w:hint="cs"/>
          <w:rtl/>
        </w:rPr>
        <w:t>ی</w:t>
      </w:r>
      <w:r w:rsidRPr="00377802">
        <w:rPr>
          <w:rFonts w:hint="eastAsia"/>
          <w:rtl/>
        </w:rPr>
        <w:t>عن</w:t>
      </w:r>
      <w:r w:rsidRPr="00377802">
        <w:rPr>
          <w:rFonts w:hint="cs"/>
          <w:rtl/>
        </w:rPr>
        <w:t>ی</w:t>
      </w:r>
      <w:r w:rsidRPr="00377802">
        <w:rPr>
          <w:rtl/>
        </w:rPr>
        <w:t xml:space="preserve"> </w:t>
      </w:r>
      <w:r w:rsidRPr="00377802">
        <w:t>RF</w:t>
      </w:r>
      <w:r w:rsidR="0082339C">
        <w:rPr>
          <w:rFonts w:hint="cs"/>
          <w:rtl/>
        </w:rPr>
        <w:t xml:space="preserve"> </w:t>
      </w:r>
      <w:r w:rsidRPr="00377802">
        <w:rPr>
          <w:rtl/>
        </w:rPr>
        <w:t xml:space="preserve">و </w:t>
      </w:r>
      <w:r w:rsidRPr="00377802">
        <w:t>SVM</w:t>
      </w:r>
      <w:r w:rsidRPr="00377802">
        <w:rPr>
          <w:rtl/>
        </w:rPr>
        <w:t>، در قالب نقشه‌ها</w:t>
      </w:r>
      <w:r w:rsidRPr="00377802">
        <w:rPr>
          <w:rFonts w:hint="cs"/>
          <w:rtl/>
        </w:rPr>
        <w:t>ی</w:t>
      </w:r>
      <w:r w:rsidRPr="00377802">
        <w:rPr>
          <w:rtl/>
        </w:rPr>
        <w:t xml:space="preserve"> مختلف ترک</w:t>
      </w:r>
      <w:r w:rsidRPr="00377802">
        <w:rPr>
          <w:rFonts w:hint="cs"/>
          <w:rtl/>
        </w:rPr>
        <w:t>ی</w:t>
      </w:r>
      <w:r w:rsidRPr="00377802">
        <w:rPr>
          <w:rFonts w:hint="eastAsia"/>
          <w:rtl/>
        </w:rPr>
        <w:t>ب</w:t>
      </w:r>
      <w:r w:rsidRPr="00377802">
        <w:rPr>
          <w:rtl/>
        </w:rPr>
        <w:t xml:space="preserve"> گرد</w:t>
      </w:r>
      <w:r w:rsidRPr="00377802">
        <w:rPr>
          <w:rFonts w:hint="cs"/>
          <w:rtl/>
        </w:rPr>
        <w:t>ی</w:t>
      </w:r>
      <w:r w:rsidRPr="00377802">
        <w:rPr>
          <w:rFonts w:hint="eastAsia"/>
          <w:rtl/>
        </w:rPr>
        <w:t>د</w:t>
      </w:r>
      <w:r w:rsidRPr="00377802">
        <w:rPr>
          <w:rtl/>
        </w:rPr>
        <w:t xml:space="preserve">. هر </w:t>
      </w:r>
      <w:r w:rsidRPr="00377802">
        <w:rPr>
          <w:rFonts w:hint="cs"/>
          <w:rtl/>
        </w:rPr>
        <w:t>ی</w:t>
      </w:r>
      <w:r w:rsidRPr="00377802">
        <w:rPr>
          <w:rFonts w:hint="eastAsia"/>
          <w:rtl/>
        </w:rPr>
        <w:t>ک</w:t>
      </w:r>
      <w:r w:rsidRPr="00377802">
        <w:rPr>
          <w:rtl/>
        </w:rPr>
        <w:t xml:space="preserve"> از نقشه‌ها</w:t>
      </w:r>
      <w:r w:rsidRPr="00377802">
        <w:rPr>
          <w:rFonts w:hint="cs"/>
          <w:rtl/>
        </w:rPr>
        <w:t>ی</w:t>
      </w:r>
      <w:r w:rsidRPr="00377802">
        <w:rPr>
          <w:rtl/>
        </w:rPr>
        <w:t xml:space="preserve"> حاصل </w:t>
      </w:r>
      <w:r w:rsidRPr="00377802">
        <w:rPr>
          <w:rFonts w:hint="eastAsia"/>
          <w:rtl/>
        </w:rPr>
        <w:t>دارا</w:t>
      </w:r>
      <w:r w:rsidRPr="00377802">
        <w:rPr>
          <w:rFonts w:hint="cs"/>
          <w:rtl/>
        </w:rPr>
        <w:t>ی</w:t>
      </w:r>
      <w:r w:rsidRPr="00377802">
        <w:rPr>
          <w:rtl/>
        </w:rPr>
        <w:t xml:space="preserve"> مبان</w:t>
      </w:r>
      <w:r w:rsidRPr="00377802">
        <w:rPr>
          <w:rFonts w:hint="cs"/>
          <w:rtl/>
        </w:rPr>
        <w:t>ی</w:t>
      </w:r>
      <w:r w:rsidRPr="00377802">
        <w:rPr>
          <w:rtl/>
        </w:rPr>
        <w:t xml:space="preserve"> نظر</w:t>
      </w:r>
      <w:r w:rsidRPr="00377802">
        <w:rPr>
          <w:rFonts w:hint="cs"/>
          <w:rtl/>
        </w:rPr>
        <w:t>ی</w:t>
      </w:r>
      <w:r w:rsidRPr="00377802">
        <w:rPr>
          <w:rtl/>
        </w:rPr>
        <w:t xml:space="preserve"> خاص و جا</w:t>
      </w:r>
      <w:r w:rsidRPr="00377802">
        <w:rPr>
          <w:rFonts w:hint="cs"/>
          <w:rtl/>
        </w:rPr>
        <w:t>ی</w:t>
      </w:r>
      <w:r w:rsidRPr="00377802">
        <w:rPr>
          <w:rFonts w:hint="eastAsia"/>
          <w:rtl/>
        </w:rPr>
        <w:t>گاه</w:t>
      </w:r>
      <w:r w:rsidRPr="00377802">
        <w:rPr>
          <w:rtl/>
        </w:rPr>
        <w:t xml:space="preserve"> متفاوت</w:t>
      </w:r>
      <w:r w:rsidRPr="00377802">
        <w:rPr>
          <w:rFonts w:hint="cs"/>
          <w:rtl/>
        </w:rPr>
        <w:t>ی</w:t>
      </w:r>
      <w:r w:rsidRPr="00377802">
        <w:rPr>
          <w:rtl/>
        </w:rPr>
        <w:t xml:space="preserve"> در تحل</w:t>
      </w:r>
      <w:r w:rsidRPr="00377802">
        <w:rPr>
          <w:rFonts w:hint="cs"/>
          <w:rtl/>
        </w:rPr>
        <w:t>ی</w:t>
      </w:r>
      <w:r w:rsidRPr="00377802">
        <w:rPr>
          <w:rFonts w:hint="eastAsia"/>
          <w:rtl/>
        </w:rPr>
        <w:t>ل</w:t>
      </w:r>
      <w:r w:rsidRPr="00377802">
        <w:rPr>
          <w:rtl/>
        </w:rPr>
        <w:t xml:space="preserve"> ر</w:t>
      </w:r>
      <w:r w:rsidRPr="00377802">
        <w:rPr>
          <w:rFonts w:hint="cs"/>
          <w:rtl/>
        </w:rPr>
        <w:t>ی</w:t>
      </w:r>
      <w:r w:rsidRPr="00377802">
        <w:rPr>
          <w:rFonts w:hint="eastAsia"/>
          <w:rtl/>
        </w:rPr>
        <w:t>سک</w:t>
      </w:r>
      <w:r w:rsidRPr="00377802">
        <w:rPr>
          <w:rtl/>
        </w:rPr>
        <w:t xml:space="preserve"> و تصم</w:t>
      </w:r>
      <w:r w:rsidRPr="00377802">
        <w:rPr>
          <w:rFonts w:hint="cs"/>
          <w:rtl/>
        </w:rPr>
        <w:t>ی</w:t>
      </w:r>
      <w:r w:rsidRPr="00377802">
        <w:rPr>
          <w:rFonts w:hint="eastAsia"/>
          <w:rtl/>
        </w:rPr>
        <w:t>م‌گ</w:t>
      </w:r>
      <w:r w:rsidRPr="00377802">
        <w:rPr>
          <w:rFonts w:hint="cs"/>
          <w:rtl/>
        </w:rPr>
        <w:t>ی</w:t>
      </w:r>
      <w:r w:rsidRPr="00377802">
        <w:rPr>
          <w:rFonts w:hint="eastAsia"/>
          <w:rtl/>
        </w:rPr>
        <w:t>ر</w:t>
      </w:r>
      <w:r w:rsidRPr="00377802">
        <w:rPr>
          <w:rFonts w:hint="cs"/>
          <w:rtl/>
        </w:rPr>
        <w:t>ی</w:t>
      </w:r>
      <w:r w:rsidRPr="00377802">
        <w:rPr>
          <w:rtl/>
        </w:rPr>
        <w:t xml:space="preserve"> مد</w:t>
      </w:r>
      <w:r w:rsidRPr="00377802">
        <w:rPr>
          <w:rFonts w:hint="cs"/>
          <w:rtl/>
        </w:rPr>
        <w:t>ی</w:t>
      </w:r>
      <w:r w:rsidRPr="00377802">
        <w:rPr>
          <w:rFonts w:hint="eastAsia"/>
          <w:rtl/>
        </w:rPr>
        <w:t>ر</w:t>
      </w:r>
      <w:r w:rsidRPr="00377802">
        <w:rPr>
          <w:rFonts w:hint="cs"/>
          <w:rtl/>
        </w:rPr>
        <w:t>ی</w:t>
      </w:r>
      <w:r w:rsidRPr="00377802">
        <w:rPr>
          <w:rFonts w:hint="eastAsia"/>
          <w:rtl/>
        </w:rPr>
        <w:t>ت</w:t>
      </w:r>
      <w:r w:rsidRPr="00377802">
        <w:rPr>
          <w:rFonts w:hint="cs"/>
          <w:rtl/>
        </w:rPr>
        <w:t>ی</w:t>
      </w:r>
      <w:r w:rsidRPr="00377802">
        <w:rPr>
          <w:rtl/>
        </w:rPr>
        <w:t xml:space="preserve"> است.</w:t>
      </w:r>
    </w:p>
    <w:p w14:paraId="640A6B50" w14:textId="6203E8D2" w:rsidR="00377802" w:rsidRPr="00377802" w:rsidRDefault="00377802" w:rsidP="0082339C">
      <w:pPr>
        <w:rPr>
          <w:rtl/>
        </w:rPr>
      </w:pPr>
      <w:r>
        <w:rPr>
          <w:rFonts w:hint="cs"/>
          <w:b/>
          <w:bCs/>
          <w:rtl/>
        </w:rPr>
        <w:t xml:space="preserve"> </w:t>
      </w:r>
      <w:r w:rsidRPr="00377802">
        <w:rPr>
          <w:rFonts w:hint="eastAsia"/>
          <w:rtl/>
        </w:rPr>
        <w:t>نخست،</w:t>
      </w:r>
      <w:r w:rsidRPr="00377802">
        <w:rPr>
          <w:rtl/>
        </w:rPr>
        <w:t xml:space="preserve"> نقشه احتمال م</w:t>
      </w:r>
      <w:r w:rsidRPr="00377802">
        <w:rPr>
          <w:rFonts w:hint="cs"/>
          <w:rtl/>
        </w:rPr>
        <w:t>ی</w:t>
      </w:r>
      <w:r w:rsidRPr="00377802">
        <w:rPr>
          <w:rFonts w:hint="eastAsia"/>
          <w:rtl/>
        </w:rPr>
        <w:t>انگ</w:t>
      </w:r>
      <w:r w:rsidRPr="00377802">
        <w:rPr>
          <w:rFonts w:hint="cs"/>
          <w:rtl/>
        </w:rPr>
        <w:t>ی</w:t>
      </w:r>
      <w:r w:rsidRPr="00377802">
        <w:rPr>
          <w:rFonts w:hint="eastAsia"/>
          <w:rtl/>
        </w:rPr>
        <w:t>ن</w:t>
      </w:r>
      <w:r w:rsidRPr="00377802">
        <w:rPr>
          <w:rtl/>
        </w:rPr>
        <w:t xml:space="preserve">  </w:t>
      </w:r>
      <w:r w:rsidR="0082339C">
        <w:rPr>
          <w:rStyle w:val="FootnoteReference"/>
          <w:rtl/>
        </w:rPr>
        <w:footnoteReference w:id="26"/>
      </w:r>
      <w:r w:rsidRPr="00377802">
        <w:rPr>
          <w:rtl/>
        </w:rPr>
        <w:t>تول</w:t>
      </w:r>
      <w:r w:rsidRPr="00377802">
        <w:rPr>
          <w:rFonts w:hint="cs"/>
          <w:rtl/>
        </w:rPr>
        <w:t>ی</w:t>
      </w:r>
      <w:r w:rsidRPr="00377802">
        <w:rPr>
          <w:rFonts w:hint="eastAsia"/>
          <w:rtl/>
        </w:rPr>
        <w:t>د</w:t>
      </w:r>
      <w:r w:rsidRPr="00377802">
        <w:rPr>
          <w:rtl/>
        </w:rPr>
        <w:t xml:space="preserve"> شد که بر اساس م</w:t>
      </w:r>
      <w:r w:rsidRPr="00377802">
        <w:rPr>
          <w:rFonts w:hint="cs"/>
          <w:rtl/>
        </w:rPr>
        <w:t>ی</w:t>
      </w:r>
      <w:r w:rsidRPr="00377802">
        <w:rPr>
          <w:rFonts w:hint="eastAsia"/>
          <w:rtl/>
        </w:rPr>
        <w:t>انگ</w:t>
      </w:r>
      <w:r w:rsidRPr="00377802">
        <w:rPr>
          <w:rFonts w:hint="cs"/>
          <w:rtl/>
        </w:rPr>
        <w:t>ی</w:t>
      </w:r>
      <w:r w:rsidRPr="00377802">
        <w:rPr>
          <w:rFonts w:hint="eastAsia"/>
          <w:rtl/>
        </w:rPr>
        <w:t>ن</w:t>
      </w:r>
      <w:r w:rsidRPr="00377802">
        <w:rPr>
          <w:rtl/>
        </w:rPr>
        <w:t xml:space="preserve"> ساده احتمالات دو مدل به دست آمد. ا</w:t>
      </w:r>
      <w:r w:rsidRPr="00377802">
        <w:rPr>
          <w:rFonts w:hint="cs"/>
          <w:rtl/>
        </w:rPr>
        <w:t>ی</w:t>
      </w:r>
      <w:r w:rsidRPr="00377802">
        <w:rPr>
          <w:rFonts w:hint="eastAsia"/>
          <w:rtl/>
        </w:rPr>
        <w:t>ن</w:t>
      </w:r>
      <w:r w:rsidRPr="00377802">
        <w:rPr>
          <w:rtl/>
        </w:rPr>
        <w:t xml:space="preserve"> نقشه با کاهش وار</w:t>
      </w:r>
      <w:r w:rsidRPr="00377802">
        <w:rPr>
          <w:rFonts w:hint="cs"/>
          <w:rtl/>
        </w:rPr>
        <w:t>ی</w:t>
      </w:r>
      <w:r w:rsidRPr="00377802">
        <w:rPr>
          <w:rFonts w:hint="eastAsia"/>
          <w:rtl/>
        </w:rPr>
        <w:t>انس</w:t>
      </w:r>
      <w:r w:rsidRPr="00377802">
        <w:rPr>
          <w:rtl/>
        </w:rPr>
        <w:t xml:space="preserve"> مدل‌ها و پا</w:t>
      </w:r>
      <w:r w:rsidRPr="00377802">
        <w:rPr>
          <w:rFonts w:hint="cs"/>
          <w:rtl/>
        </w:rPr>
        <w:t>ی</w:t>
      </w:r>
      <w:r w:rsidRPr="00377802">
        <w:rPr>
          <w:rFonts w:hint="eastAsia"/>
          <w:rtl/>
        </w:rPr>
        <w:t>دارساز</w:t>
      </w:r>
      <w:r w:rsidRPr="00377802">
        <w:rPr>
          <w:rFonts w:hint="cs"/>
          <w:rtl/>
        </w:rPr>
        <w:t>ی</w:t>
      </w:r>
      <w:r w:rsidRPr="00377802">
        <w:rPr>
          <w:rtl/>
        </w:rPr>
        <w:t xml:space="preserve"> نتا</w:t>
      </w:r>
      <w:r w:rsidRPr="00377802">
        <w:rPr>
          <w:rFonts w:hint="cs"/>
          <w:rtl/>
        </w:rPr>
        <w:t>ی</w:t>
      </w:r>
      <w:r w:rsidRPr="00377802">
        <w:rPr>
          <w:rFonts w:hint="eastAsia"/>
          <w:rtl/>
        </w:rPr>
        <w:t>ج،</w:t>
      </w:r>
      <w:r w:rsidRPr="00377802">
        <w:rPr>
          <w:rtl/>
        </w:rPr>
        <w:t xml:space="preserve"> نما</w:t>
      </w:r>
      <w:r w:rsidRPr="00377802">
        <w:rPr>
          <w:rFonts w:hint="cs"/>
          <w:rtl/>
        </w:rPr>
        <w:t>یی</w:t>
      </w:r>
      <w:r w:rsidRPr="00377802">
        <w:rPr>
          <w:rtl/>
        </w:rPr>
        <w:t xml:space="preserve"> کل</w:t>
      </w:r>
      <w:r w:rsidRPr="00377802">
        <w:rPr>
          <w:rFonts w:hint="cs"/>
          <w:rtl/>
        </w:rPr>
        <w:t>ی</w:t>
      </w:r>
      <w:r w:rsidRPr="00377802">
        <w:rPr>
          <w:rtl/>
        </w:rPr>
        <w:t xml:space="preserve"> از توز</w:t>
      </w:r>
      <w:r w:rsidRPr="00377802">
        <w:rPr>
          <w:rFonts w:hint="cs"/>
          <w:rtl/>
        </w:rPr>
        <w:t>ی</w:t>
      </w:r>
      <w:r w:rsidRPr="00377802">
        <w:rPr>
          <w:rFonts w:hint="eastAsia"/>
          <w:rtl/>
        </w:rPr>
        <w:t>ع</w:t>
      </w:r>
      <w:r w:rsidRPr="00377802">
        <w:rPr>
          <w:rtl/>
        </w:rPr>
        <w:t xml:space="preserve"> خطر س</w:t>
      </w:r>
      <w:r w:rsidRPr="00377802">
        <w:rPr>
          <w:rFonts w:hint="cs"/>
          <w:rtl/>
        </w:rPr>
        <w:t>ی</w:t>
      </w:r>
      <w:r w:rsidRPr="00377802">
        <w:rPr>
          <w:rFonts w:hint="eastAsia"/>
          <w:rtl/>
        </w:rPr>
        <w:t>لاب</w:t>
      </w:r>
      <w:r w:rsidRPr="00377802">
        <w:rPr>
          <w:rtl/>
        </w:rPr>
        <w:t xml:space="preserve"> در منطقه ارائه داد</w:t>
      </w:r>
      <w:r w:rsidR="0082339C">
        <w:rPr>
          <w:rFonts w:hint="cs"/>
          <w:rtl/>
        </w:rPr>
        <w:t xml:space="preserve"> (اوتیز و مکلین</w:t>
      </w:r>
      <w:r w:rsidR="0082339C">
        <w:rPr>
          <w:rStyle w:val="FootnoteReference"/>
          <w:rtl/>
        </w:rPr>
        <w:footnoteReference w:id="27"/>
      </w:r>
      <w:r w:rsidR="0082339C">
        <w:rPr>
          <w:rFonts w:hint="cs"/>
          <w:rtl/>
        </w:rPr>
        <w:t xml:space="preserve">، 1999). </w:t>
      </w:r>
      <w:r w:rsidRPr="00377802">
        <w:rPr>
          <w:rtl/>
        </w:rPr>
        <w:t>در ا</w:t>
      </w:r>
      <w:r w:rsidRPr="00377802">
        <w:rPr>
          <w:rFonts w:hint="cs"/>
          <w:rtl/>
        </w:rPr>
        <w:t>ی</w:t>
      </w:r>
      <w:r w:rsidRPr="00377802">
        <w:rPr>
          <w:rFonts w:hint="eastAsia"/>
          <w:rtl/>
        </w:rPr>
        <w:t>ن</w:t>
      </w:r>
      <w:r w:rsidRPr="00377802">
        <w:rPr>
          <w:rtl/>
        </w:rPr>
        <w:t xml:space="preserve"> نقشه، ب</w:t>
      </w:r>
      <w:r w:rsidRPr="00377802">
        <w:rPr>
          <w:rFonts w:hint="cs"/>
          <w:rtl/>
        </w:rPr>
        <w:t>ی</w:t>
      </w:r>
      <w:r w:rsidRPr="00377802">
        <w:rPr>
          <w:rFonts w:hint="eastAsia"/>
          <w:rtl/>
        </w:rPr>
        <w:t>شتر</w:t>
      </w:r>
      <w:r w:rsidRPr="00377802">
        <w:rPr>
          <w:rFonts w:hint="cs"/>
          <w:rtl/>
        </w:rPr>
        <w:t>ی</w:t>
      </w:r>
      <w:r w:rsidRPr="00377802">
        <w:rPr>
          <w:rFonts w:hint="eastAsia"/>
          <w:rtl/>
        </w:rPr>
        <w:t>ن</w:t>
      </w:r>
      <w:r w:rsidRPr="00377802">
        <w:rPr>
          <w:rtl/>
        </w:rPr>
        <w:t xml:space="preserve"> مساحت به طبقه «خ</w:t>
      </w:r>
      <w:r w:rsidRPr="00377802">
        <w:rPr>
          <w:rFonts w:hint="cs"/>
          <w:rtl/>
        </w:rPr>
        <w:t>ی</w:t>
      </w:r>
      <w:r w:rsidRPr="00377802">
        <w:rPr>
          <w:rFonts w:hint="eastAsia"/>
          <w:rtl/>
        </w:rPr>
        <w:t>ل</w:t>
      </w:r>
      <w:r w:rsidRPr="00377802">
        <w:rPr>
          <w:rFonts w:hint="cs"/>
          <w:rtl/>
        </w:rPr>
        <w:t>ی</w:t>
      </w:r>
      <w:r w:rsidRPr="00377802">
        <w:rPr>
          <w:rtl/>
        </w:rPr>
        <w:t xml:space="preserve"> کم» اختصاص </w:t>
      </w:r>
      <w:r w:rsidRPr="00377802">
        <w:rPr>
          <w:rFonts w:hint="cs"/>
          <w:rtl/>
        </w:rPr>
        <w:t>ی</w:t>
      </w:r>
      <w:r w:rsidRPr="00377802">
        <w:rPr>
          <w:rFonts w:hint="eastAsia"/>
          <w:rtl/>
        </w:rPr>
        <w:t>افته</w:t>
      </w:r>
      <w:r w:rsidRPr="00377802">
        <w:rPr>
          <w:rtl/>
        </w:rPr>
        <w:t xml:space="preserve"> و در مجموع حدود </w:t>
      </w:r>
      <w:r w:rsidRPr="00377802">
        <w:rPr>
          <w:rtl/>
          <w:lang w:bidi="fa-IR"/>
        </w:rPr>
        <w:t>۵۸.۷۶</w:t>
      </w:r>
      <w:r w:rsidRPr="00377802">
        <w:rPr>
          <w:rtl/>
        </w:rPr>
        <w:t xml:space="preserve"> درصد از منطقه در ا</w:t>
      </w:r>
      <w:r w:rsidRPr="00377802">
        <w:rPr>
          <w:rFonts w:hint="cs"/>
          <w:rtl/>
        </w:rPr>
        <w:t>ی</w:t>
      </w:r>
      <w:r w:rsidRPr="00377802">
        <w:rPr>
          <w:rFonts w:hint="eastAsia"/>
          <w:rtl/>
        </w:rPr>
        <w:t>ن</w:t>
      </w:r>
      <w:r w:rsidRPr="00377802">
        <w:rPr>
          <w:rtl/>
        </w:rPr>
        <w:t xml:space="preserve"> طبقه قرار گرفت، در حال</w:t>
      </w:r>
      <w:r w:rsidRPr="00377802">
        <w:rPr>
          <w:rFonts w:hint="cs"/>
          <w:rtl/>
        </w:rPr>
        <w:t>ی</w:t>
      </w:r>
      <w:r w:rsidRPr="00377802">
        <w:rPr>
          <w:rtl/>
        </w:rPr>
        <w:t xml:space="preserve"> که طبقات «ز</w:t>
      </w:r>
      <w:r w:rsidRPr="00377802">
        <w:rPr>
          <w:rFonts w:hint="cs"/>
          <w:rtl/>
        </w:rPr>
        <w:t>ی</w:t>
      </w:r>
      <w:r w:rsidRPr="00377802">
        <w:rPr>
          <w:rFonts w:hint="eastAsia"/>
          <w:rtl/>
        </w:rPr>
        <w:t>اد»</w:t>
      </w:r>
      <w:r w:rsidRPr="00377802">
        <w:rPr>
          <w:rtl/>
        </w:rPr>
        <w:t xml:space="preserve"> و «خ</w:t>
      </w:r>
      <w:r w:rsidRPr="00377802">
        <w:rPr>
          <w:rFonts w:hint="cs"/>
          <w:rtl/>
        </w:rPr>
        <w:t>ی</w:t>
      </w:r>
      <w:r w:rsidRPr="00377802">
        <w:rPr>
          <w:rFonts w:hint="eastAsia"/>
          <w:rtl/>
        </w:rPr>
        <w:t>ل</w:t>
      </w:r>
      <w:r w:rsidRPr="00377802">
        <w:rPr>
          <w:rFonts w:hint="cs"/>
          <w:rtl/>
        </w:rPr>
        <w:t>ی</w:t>
      </w:r>
      <w:r w:rsidRPr="00377802">
        <w:rPr>
          <w:rtl/>
        </w:rPr>
        <w:t xml:space="preserve"> ز</w:t>
      </w:r>
      <w:r w:rsidRPr="00377802">
        <w:rPr>
          <w:rFonts w:hint="cs"/>
          <w:rtl/>
        </w:rPr>
        <w:t>ی</w:t>
      </w:r>
      <w:r w:rsidRPr="00377802">
        <w:rPr>
          <w:rFonts w:hint="eastAsia"/>
          <w:rtl/>
        </w:rPr>
        <w:t>اد»</w:t>
      </w:r>
      <w:r w:rsidRPr="00377802">
        <w:rPr>
          <w:rtl/>
        </w:rPr>
        <w:t xml:space="preserve"> به ترت</w:t>
      </w:r>
      <w:r w:rsidRPr="00377802">
        <w:rPr>
          <w:rFonts w:hint="cs"/>
          <w:rtl/>
        </w:rPr>
        <w:t>ی</w:t>
      </w:r>
      <w:r w:rsidRPr="00377802">
        <w:rPr>
          <w:rFonts w:hint="eastAsia"/>
          <w:rtl/>
        </w:rPr>
        <w:t>ب</w:t>
      </w:r>
      <w:r w:rsidRPr="00377802">
        <w:rPr>
          <w:rtl/>
        </w:rPr>
        <w:t xml:space="preserve"> </w:t>
      </w:r>
      <w:r w:rsidRPr="00377802">
        <w:rPr>
          <w:rtl/>
          <w:lang w:bidi="fa-IR"/>
        </w:rPr>
        <w:t>۱۲.۸۷</w:t>
      </w:r>
      <w:r w:rsidRPr="00377802">
        <w:rPr>
          <w:rtl/>
        </w:rPr>
        <w:t xml:space="preserve"> درصد و </w:t>
      </w:r>
      <w:r w:rsidRPr="00377802">
        <w:rPr>
          <w:rtl/>
          <w:lang w:bidi="fa-IR"/>
        </w:rPr>
        <w:t>۴.۸۷</w:t>
      </w:r>
      <w:r w:rsidRPr="00377802">
        <w:rPr>
          <w:rtl/>
        </w:rPr>
        <w:t xml:space="preserve"> درصد از مساحت را شامل شدند.</w:t>
      </w:r>
    </w:p>
    <w:p w14:paraId="1A6544D8" w14:textId="256B8B19" w:rsidR="00377802" w:rsidRPr="0082339C" w:rsidRDefault="00377802" w:rsidP="00FB6E8D">
      <w:pPr>
        <w:rPr>
          <w:rtl/>
        </w:rPr>
      </w:pPr>
      <w:r>
        <w:rPr>
          <w:rFonts w:hint="cs"/>
          <w:b/>
          <w:bCs/>
          <w:rtl/>
        </w:rPr>
        <w:t xml:space="preserve"> </w:t>
      </w:r>
      <w:r w:rsidRPr="00377802">
        <w:rPr>
          <w:rFonts w:hint="eastAsia"/>
          <w:rtl/>
        </w:rPr>
        <w:t>در</w:t>
      </w:r>
      <w:r w:rsidRPr="00377802">
        <w:rPr>
          <w:rtl/>
        </w:rPr>
        <w:t xml:space="preserve"> گام دوم، نقشه احتمال وزن‌دار </w:t>
      </w:r>
      <w:r w:rsidR="0082339C">
        <w:rPr>
          <w:rStyle w:val="FootnoteReference"/>
          <w:rtl/>
        </w:rPr>
        <w:footnoteReference w:id="28"/>
      </w:r>
      <w:r w:rsidRPr="00377802">
        <w:rPr>
          <w:rtl/>
        </w:rPr>
        <w:t xml:space="preserve"> ته</w:t>
      </w:r>
      <w:r w:rsidRPr="00377802">
        <w:rPr>
          <w:rFonts w:hint="cs"/>
          <w:rtl/>
        </w:rPr>
        <w:t>ی</w:t>
      </w:r>
      <w:r w:rsidRPr="00377802">
        <w:rPr>
          <w:rFonts w:hint="eastAsia"/>
          <w:rtl/>
        </w:rPr>
        <w:t>ه</w:t>
      </w:r>
      <w:r w:rsidRPr="00377802">
        <w:rPr>
          <w:rtl/>
        </w:rPr>
        <w:t xml:space="preserve"> شد. در ا</w:t>
      </w:r>
      <w:r w:rsidRPr="00377802">
        <w:rPr>
          <w:rFonts w:hint="cs"/>
          <w:rtl/>
        </w:rPr>
        <w:t>ی</w:t>
      </w:r>
      <w:r w:rsidRPr="00377802">
        <w:rPr>
          <w:rFonts w:hint="eastAsia"/>
          <w:rtl/>
        </w:rPr>
        <w:t>ن</w:t>
      </w:r>
      <w:r w:rsidRPr="00377802">
        <w:rPr>
          <w:rtl/>
        </w:rPr>
        <w:t xml:space="preserve"> روش، خروج</w:t>
      </w:r>
      <w:r w:rsidRPr="00377802">
        <w:rPr>
          <w:rFonts w:hint="cs"/>
          <w:rtl/>
        </w:rPr>
        <w:t>ی</w:t>
      </w:r>
      <w:r w:rsidRPr="00377802">
        <w:rPr>
          <w:rtl/>
        </w:rPr>
        <w:t xml:space="preserve"> مدل‌ها متناسب با دقت آن‌ها (بر اساس شاخص‌ها</w:t>
      </w:r>
      <w:r w:rsidRPr="00377802">
        <w:rPr>
          <w:rFonts w:hint="cs"/>
          <w:rtl/>
        </w:rPr>
        <w:t>یی</w:t>
      </w:r>
      <w:r w:rsidRPr="00377802">
        <w:rPr>
          <w:rtl/>
        </w:rPr>
        <w:t xml:space="preserve"> مانند </w:t>
      </w:r>
      <w:r w:rsidRPr="00377802">
        <w:t>AUC</w:t>
      </w:r>
      <w:r w:rsidRPr="00377802">
        <w:rPr>
          <w:rtl/>
        </w:rPr>
        <w:t xml:space="preserve"> و </w:t>
      </w:r>
      <w:r w:rsidRPr="00377802">
        <w:t>F1-score</w:t>
      </w:r>
      <w:r w:rsidRPr="00377802">
        <w:rPr>
          <w:rtl/>
        </w:rPr>
        <w:t>) وزن‌ده</w:t>
      </w:r>
      <w:r w:rsidRPr="00377802">
        <w:rPr>
          <w:rFonts w:hint="cs"/>
          <w:rtl/>
        </w:rPr>
        <w:t>ی</w:t>
      </w:r>
      <w:r w:rsidRPr="00377802">
        <w:rPr>
          <w:rtl/>
        </w:rPr>
        <w:t xml:space="preserve"> شدند تا سهم ب</w:t>
      </w:r>
      <w:r w:rsidRPr="00377802">
        <w:rPr>
          <w:rFonts w:hint="cs"/>
          <w:rtl/>
        </w:rPr>
        <w:t>ی</w:t>
      </w:r>
      <w:r w:rsidRPr="00377802">
        <w:rPr>
          <w:rFonts w:hint="eastAsia"/>
          <w:rtl/>
        </w:rPr>
        <w:t>شتر</w:t>
      </w:r>
      <w:r w:rsidRPr="00377802">
        <w:rPr>
          <w:rFonts w:hint="cs"/>
          <w:rtl/>
        </w:rPr>
        <w:t>ی</w:t>
      </w:r>
      <w:r w:rsidRPr="00377802">
        <w:rPr>
          <w:rtl/>
        </w:rPr>
        <w:t xml:space="preserve"> به مدل دق</w:t>
      </w:r>
      <w:r w:rsidRPr="00377802">
        <w:rPr>
          <w:rFonts w:hint="cs"/>
          <w:rtl/>
        </w:rPr>
        <w:t>ی</w:t>
      </w:r>
      <w:r w:rsidRPr="00377802">
        <w:rPr>
          <w:rFonts w:hint="eastAsia"/>
          <w:rtl/>
        </w:rPr>
        <w:t>ق‌تر</w:t>
      </w:r>
      <w:r w:rsidRPr="00377802">
        <w:rPr>
          <w:rtl/>
        </w:rPr>
        <w:t xml:space="preserve"> اختصاص </w:t>
      </w:r>
      <w:r w:rsidRPr="00377802">
        <w:rPr>
          <w:rFonts w:hint="cs"/>
          <w:rtl/>
        </w:rPr>
        <w:t>ی</w:t>
      </w:r>
      <w:r w:rsidRPr="00377802">
        <w:rPr>
          <w:rFonts w:hint="eastAsia"/>
          <w:rtl/>
        </w:rPr>
        <w:t>ابد</w:t>
      </w:r>
      <w:r w:rsidRPr="00377802">
        <w:rPr>
          <w:rtl/>
        </w:rPr>
        <w:t xml:space="preserve"> </w:t>
      </w:r>
      <w:r w:rsidR="0082339C">
        <w:rPr>
          <w:rFonts w:hint="cs"/>
          <w:rtl/>
        </w:rPr>
        <w:t>(والنتینی و همکاران</w:t>
      </w:r>
      <w:r w:rsidR="0082339C">
        <w:rPr>
          <w:rStyle w:val="FootnoteReference"/>
          <w:rtl/>
        </w:rPr>
        <w:footnoteReference w:id="29"/>
      </w:r>
      <w:r w:rsidR="0082339C">
        <w:rPr>
          <w:rFonts w:hint="cs"/>
          <w:rtl/>
        </w:rPr>
        <w:t>، 2004)</w:t>
      </w:r>
      <w:r w:rsidRPr="00377802">
        <w:rPr>
          <w:rtl/>
        </w:rPr>
        <w:t>. ا</w:t>
      </w:r>
      <w:r w:rsidRPr="00377802">
        <w:rPr>
          <w:rFonts w:hint="cs"/>
          <w:rtl/>
        </w:rPr>
        <w:t>ی</w:t>
      </w:r>
      <w:r w:rsidRPr="00377802">
        <w:rPr>
          <w:rFonts w:hint="eastAsia"/>
          <w:rtl/>
        </w:rPr>
        <w:t>ن</w:t>
      </w:r>
      <w:r w:rsidRPr="00377802">
        <w:rPr>
          <w:rtl/>
        </w:rPr>
        <w:t xml:space="preserve"> نقشه برا</w:t>
      </w:r>
      <w:r w:rsidRPr="00377802">
        <w:rPr>
          <w:rFonts w:hint="cs"/>
          <w:rtl/>
        </w:rPr>
        <w:t>ی</w:t>
      </w:r>
      <w:r w:rsidRPr="00377802">
        <w:rPr>
          <w:rtl/>
        </w:rPr>
        <w:t xml:space="preserve"> تصم</w:t>
      </w:r>
      <w:r w:rsidRPr="00377802">
        <w:rPr>
          <w:rFonts w:hint="cs"/>
          <w:rtl/>
        </w:rPr>
        <w:t>ی</w:t>
      </w:r>
      <w:r w:rsidRPr="00377802">
        <w:rPr>
          <w:rFonts w:hint="eastAsia"/>
          <w:rtl/>
        </w:rPr>
        <w:t>م‌گ</w:t>
      </w:r>
      <w:r w:rsidRPr="00377802">
        <w:rPr>
          <w:rFonts w:hint="cs"/>
          <w:rtl/>
        </w:rPr>
        <w:t>ی</w:t>
      </w:r>
      <w:r w:rsidRPr="00377802">
        <w:rPr>
          <w:rFonts w:hint="eastAsia"/>
          <w:rtl/>
        </w:rPr>
        <w:t>ر</w:t>
      </w:r>
      <w:r w:rsidRPr="00377802">
        <w:rPr>
          <w:rFonts w:hint="cs"/>
          <w:rtl/>
        </w:rPr>
        <w:t>ی</w:t>
      </w:r>
      <w:r w:rsidRPr="00377802">
        <w:rPr>
          <w:rtl/>
        </w:rPr>
        <w:t xml:space="preserve"> مد</w:t>
      </w:r>
      <w:r w:rsidRPr="00377802">
        <w:rPr>
          <w:rFonts w:hint="cs"/>
          <w:rtl/>
        </w:rPr>
        <w:t>ی</w:t>
      </w:r>
      <w:r w:rsidRPr="00377802">
        <w:rPr>
          <w:rFonts w:hint="eastAsia"/>
          <w:rtl/>
        </w:rPr>
        <w:t>ر</w:t>
      </w:r>
      <w:r w:rsidRPr="00377802">
        <w:rPr>
          <w:rFonts w:hint="cs"/>
          <w:rtl/>
        </w:rPr>
        <w:t>ی</w:t>
      </w:r>
      <w:r w:rsidRPr="00377802">
        <w:rPr>
          <w:rFonts w:hint="eastAsia"/>
          <w:rtl/>
        </w:rPr>
        <w:t>ت</w:t>
      </w:r>
      <w:r w:rsidRPr="00377802">
        <w:rPr>
          <w:rFonts w:hint="cs"/>
          <w:rtl/>
        </w:rPr>
        <w:t>ی</w:t>
      </w:r>
      <w:r w:rsidRPr="00377802">
        <w:rPr>
          <w:rtl/>
        </w:rPr>
        <w:t xml:space="preserve"> معتبرتر است، ز</w:t>
      </w:r>
      <w:r w:rsidRPr="00377802">
        <w:rPr>
          <w:rFonts w:hint="cs"/>
          <w:rtl/>
        </w:rPr>
        <w:t>ی</w:t>
      </w:r>
      <w:r w:rsidRPr="00377802">
        <w:rPr>
          <w:rFonts w:hint="eastAsia"/>
          <w:rtl/>
        </w:rPr>
        <w:t>را</w:t>
      </w:r>
      <w:r w:rsidRPr="00377802">
        <w:rPr>
          <w:rtl/>
        </w:rPr>
        <w:t xml:space="preserve"> نقش مدل برتر را پررنگ‌تر کرده و بر نااطم</w:t>
      </w:r>
      <w:r w:rsidRPr="00377802">
        <w:rPr>
          <w:rFonts w:hint="cs"/>
          <w:rtl/>
        </w:rPr>
        <w:t>ی</w:t>
      </w:r>
      <w:r w:rsidRPr="00377802">
        <w:rPr>
          <w:rFonts w:hint="eastAsia"/>
          <w:rtl/>
        </w:rPr>
        <w:t>نان</w:t>
      </w:r>
      <w:r w:rsidRPr="00377802">
        <w:rPr>
          <w:rFonts w:hint="cs"/>
          <w:rtl/>
        </w:rPr>
        <w:t>ی‌</w:t>
      </w:r>
      <w:r w:rsidRPr="00377802">
        <w:rPr>
          <w:rFonts w:hint="eastAsia"/>
          <w:rtl/>
        </w:rPr>
        <w:t>ها</w:t>
      </w:r>
      <w:r w:rsidRPr="00377802">
        <w:rPr>
          <w:rFonts w:hint="cs"/>
          <w:rtl/>
        </w:rPr>
        <w:t>ی</w:t>
      </w:r>
      <w:r w:rsidRPr="00377802">
        <w:rPr>
          <w:rtl/>
        </w:rPr>
        <w:t xml:space="preserve"> مدل ضع</w:t>
      </w:r>
      <w:r w:rsidRPr="00377802">
        <w:rPr>
          <w:rFonts w:hint="cs"/>
          <w:rtl/>
        </w:rPr>
        <w:t>ی</w:t>
      </w:r>
      <w:r w:rsidRPr="00377802">
        <w:rPr>
          <w:rFonts w:hint="eastAsia"/>
          <w:rtl/>
        </w:rPr>
        <w:t>ف‌تر</w:t>
      </w:r>
      <w:r w:rsidRPr="00377802">
        <w:rPr>
          <w:rtl/>
        </w:rPr>
        <w:t xml:space="preserve"> غلبه م</w:t>
      </w:r>
      <w:r w:rsidRPr="00377802">
        <w:rPr>
          <w:rFonts w:hint="cs"/>
          <w:rtl/>
        </w:rPr>
        <w:t>ی‌</w:t>
      </w:r>
      <w:r w:rsidRPr="00377802">
        <w:rPr>
          <w:rFonts w:hint="eastAsia"/>
          <w:rtl/>
        </w:rPr>
        <w:t>کند</w:t>
      </w:r>
      <w:r w:rsidRPr="00377802">
        <w:rPr>
          <w:rtl/>
        </w:rPr>
        <w:t>.</w:t>
      </w:r>
      <w:r>
        <w:rPr>
          <w:rFonts w:hint="cs"/>
          <w:rtl/>
        </w:rPr>
        <w:t xml:space="preserve"> </w:t>
      </w:r>
      <w:r w:rsidRPr="00377802">
        <w:rPr>
          <w:rFonts w:hint="eastAsia"/>
          <w:rtl/>
        </w:rPr>
        <w:t>در</w:t>
      </w:r>
      <w:r w:rsidRPr="00377802">
        <w:rPr>
          <w:rtl/>
        </w:rPr>
        <w:t xml:space="preserve"> نها</w:t>
      </w:r>
      <w:r w:rsidRPr="00377802">
        <w:rPr>
          <w:rFonts w:hint="cs"/>
          <w:rtl/>
        </w:rPr>
        <w:t>ی</w:t>
      </w:r>
      <w:r w:rsidRPr="00377802">
        <w:rPr>
          <w:rFonts w:hint="eastAsia"/>
          <w:rtl/>
        </w:rPr>
        <w:t>ت،</w:t>
      </w:r>
      <w:r w:rsidRPr="00377802">
        <w:rPr>
          <w:rtl/>
        </w:rPr>
        <w:t xml:space="preserve"> برا</w:t>
      </w:r>
      <w:r w:rsidRPr="00377802">
        <w:rPr>
          <w:rFonts w:hint="cs"/>
          <w:rtl/>
        </w:rPr>
        <w:t>ی</w:t>
      </w:r>
      <w:r w:rsidRPr="00377802">
        <w:rPr>
          <w:rtl/>
        </w:rPr>
        <w:t xml:space="preserve"> تحل</w:t>
      </w:r>
      <w:r w:rsidRPr="00377802">
        <w:rPr>
          <w:rFonts w:hint="cs"/>
          <w:rtl/>
        </w:rPr>
        <w:t>ی</w:t>
      </w:r>
      <w:r w:rsidRPr="00377802">
        <w:rPr>
          <w:rFonts w:hint="eastAsia"/>
          <w:rtl/>
        </w:rPr>
        <w:t>ل</w:t>
      </w:r>
      <w:r w:rsidRPr="00377802">
        <w:rPr>
          <w:rtl/>
        </w:rPr>
        <w:t xml:space="preserve"> عدم‌قطع</w:t>
      </w:r>
      <w:r w:rsidRPr="00377802">
        <w:rPr>
          <w:rFonts w:hint="cs"/>
          <w:rtl/>
        </w:rPr>
        <w:t>ی</w:t>
      </w:r>
      <w:r w:rsidRPr="00377802">
        <w:rPr>
          <w:rFonts w:hint="eastAsia"/>
          <w:rtl/>
        </w:rPr>
        <w:t>ت،</w:t>
      </w:r>
      <w:r w:rsidRPr="00377802">
        <w:rPr>
          <w:rtl/>
        </w:rPr>
        <w:t xml:space="preserve"> دو نقشه انحراف مع</w:t>
      </w:r>
      <w:r w:rsidRPr="00377802">
        <w:rPr>
          <w:rFonts w:hint="cs"/>
          <w:rtl/>
        </w:rPr>
        <w:t>ی</w:t>
      </w:r>
      <w:r w:rsidRPr="00377802">
        <w:rPr>
          <w:rFonts w:hint="eastAsia"/>
          <w:rtl/>
        </w:rPr>
        <w:t>ار</w:t>
      </w:r>
      <w:r w:rsidRPr="00377802">
        <w:rPr>
          <w:rtl/>
        </w:rPr>
        <w:t xml:space="preserve"> </w:t>
      </w:r>
      <w:r w:rsidR="00FB6E8D">
        <w:rPr>
          <w:rStyle w:val="FootnoteReference"/>
          <w:rtl/>
        </w:rPr>
        <w:footnoteReference w:id="30"/>
      </w:r>
      <w:r w:rsidR="00FB6E8D">
        <w:rPr>
          <w:rFonts w:hint="cs"/>
          <w:rtl/>
        </w:rPr>
        <w:t xml:space="preserve"> </w:t>
      </w:r>
      <w:r w:rsidRPr="00377802">
        <w:rPr>
          <w:rtl/>
        </w:rPr>
        <w:t>و انتروپ</w:t>
      </w:r>
      <w:r w:rsidRPr="00377802">
        <w:rPr>
          <w:rFonts w:hint="cs"/>
          <w:rtl/>
        </w:rPr>
        <w:t>ی</w:t>
      </w:r>
      <w:r w:rsidRPr="00377802">
        <w:rPr>
          <w:rtl/>
        </w:rPr>
        <w:t xml:space="preserve"> </w:t>
      </w:r>
      <w:r w:rsidR="00FB6E8D">
        <w:rPr>
          <w:rStyle w:val="FootnoteReference"/>
          <w:rtl/>
        </w:rPr>
        <w:footnoteReference w:id="31"/>
      </w:r>
      <w:r w:rsidRPr="00377802">
        <w:rPr>
          <w:rtl/>
        </w:rPr>
        <w:t xml:space="preserve"> محاسبه گرد</w:t>
      </w:r>
      <w:r w:rsidRPr="00377802">
        <w:rPr>
          <w:rFonts w:hint="cs"/>
          <w:rtl/>
        </w:rPr>
        <w:t>ی</w:t>
      </w:r>
      <w:r w:rsidRPr="00377802">
        <w:rPr>
          <w:rFonts w:hint="eastAsia"/>
          <w:rtl/>
        </w:rPr>
        <w:t>د</w:t>
      </w:r>
      <w:r w:rsidRPr="00377802">
        <w:rPr>
          <w:rtl/>
        </w:rPr>
        <w:t>. نقشه مبتن</w:t>
      </w:r>
      <w:r w:rsidRPr="00377802">
        <w:rPr>
          <w:rFonts w:hint="cs"/>
          <w:rtl/>
        </w:rPr>
        <w:t>ی</w:t>
      </w:r>
      <w:r w:rsidRPr="00377802">
        <w:rPr>
          <w:rtl/>
        </w:rPr>
        <w:t xml:space="preserve"> بر انحراف مع</w:t>
      </w:r>
      <w:r w:rsidRPr="00377802">
        <w:rPr>
          <w:rFonts w:hint="cs"/>
          <w:rtl/>
        </w:rPr>
        <w:t>ی</w:t>
      </w:r>
      <w:r w:rsidRPr="00377802">
        <w:rPr>
          <w:rFonts w:hint="eastAsia"/>
          <w:rtl/>
        </w:rPr>
        <w:t>ار</w:t>
      </w:r>
      <w:r w:rsidRPr="00377802">
        <w:rPr>
          <w:rtl/>
        </w:rPr>
        <w:t xml:space="preserve"> اختلاف پ</w:t>
      </w:r>
      <w:r w:rsidRPr="00377802">
        <w:rPr>
          <w:rFonts w:hint="cs"/>
          <w:rtl/>
        </w:rPr>
        <w:t>ی</w:t>
      </w:r>
      <w:r w:rsidRPr="00377802">
        <w:rPr>
          <w:rFonts w:hint="eastAsia"/>
          <w:rtl/>
        </w:rPr>
        <w:t>ش‌ب</w:t>
      </w:r>
      <w:r w:rsidRPr="00377802">
        <w:rPr>
          <w:rFonts w:hint="cs"/>
          <w:rtl/>
        </w:rPr>
        <w:t>ی</w:t>
      </w:r>
      <w:r w:rsidRPr="00377802">
        <w:rPr>
          <w:rFonts w:hint="eastAsia"/>
          <w:rtl/>
        </w:rPr>
        <w:t>ن</w:t>
      </w:r>
      <w:r w:rsidRPr="00377802">
        <w:rPr>
          <w:rFonts w:hint="cs"/>
          <w:rtl/>
        </w:rPr>
        <w:t>ی</w:t>
      </w:r>
      <w:r w:rsidRPr="00377802">
        <w:rPr>
          <w:rtl/>
        </w:rPr>
        <w:t xml:space="preserve"> ب</w:t>
      </w:r>
      <w:r w:rsidRPr="00377802">
        <w:rPr>
          <w:rFonts w:hint="cs"/>
          <w:rtl/>
        </w:rPr>
        <w:t>ی</w:t>
      </w:r>
      <w:r w:rsidRPr="00377802">
        <w:rPr>
          <w:rFonts w:hint="eastAsia"/>
          <w:rtl/>
        </w:rPr>
        <w:t>ن</w:t>
      </w:r>
      <w:r w:rsidRPr="00377802">
        <w:rPr>
          <w:rtl/>
        </w:rPr>
        <w:t xml:space="preserve"> دو مدل را نما</w:t>
      </w:r>
      <w:r w:rsidRPr="00377802">
        <w:rPr>
          <w:rFonts w:hint="cs"/>
          <w:rtl/>
        </w:rPr>
        <w:t>ی</w:t>
      </w:r>
      <w:r w:rsidRPr="00377802">
        <w:rPr>
          <w:rFonts w:hint="eastAsia"/>
          <w:rtl/>
        </w:rPr>
        <w:t>ش</w:t>
      </w:r>
      <w:r w:rsidRPr="00377802">
        <w:rPr>
          <w:rtl/>
        </w:rPr>
        <w:t xml:space="preserve"> داد؛ مقاد</w:t>
      </w:r>
      <w:r w:rsidRPr="00377802">
        <w:rPr>
          <w:rFonts w:hint="cs"/>
          <w:rtl/>
        </w:rPr>
        <w:t>ی</w:t>
      </w:r>
      <w:r w:rsidRPr="00377802">
        <w:rPr>
          <w:rFonts w:hint="eastAsia"/>
          <w:rtl/>
        </w:rPr>
        <w:t>ر</w:t>
      </w:r>
      <w:r w:rsidRPr="00377802">
        <w:rPr>
          <w:rtl/>
        </w:rPr>
        <w:t xml:space="preserve"> پا</w:t>
      </w:r>
      <w:r w:rsidRPr="00377802">
        <w:rPr>
          <w:rFonts w:hint="cs"/>
          <w:rtl/>
        </w:rPr>
        <w:t>یی</w:t>
      </w:r>
      <w:r w:rsidRPr="00377802">
        <w:rPr>
          <w:rFonts w:hint="eastAsia"/>
          <w:rtl/>
        </w:rPr>
        <w:t>ن</w:t>
      </w:r>
      <w:r w:rsidRPr="00377802">
        <w:rPr>
          <w:rtl/>
        </w:rPr>
        <w:t xml:space="preserve"> ب</w:t>
      </w:r>
      <w:r w:rsidRPr="00377802">
        <w:rPr>
          <w:rFonts w:hint="cs"/>
          <w:rtl/>
        </w:rPr>
        <w:t>ی</w:t>
      </w:r>
      <w:r w:rsidRPr="00377802">
        <w:rPr>
          <w:rFonts w:hint="eastAsia"/>
          <w:rtl/>
        </w:rPr>
        <w:t>انگر</w:t>
      </w:r>
      <w:r w:rsidRPr="00377802">
        <w:rPr>
          <w:rtl/>
        </w:rPr>
        <w:t xml:space="preserve"> اجماع مدل‌ها و مقاد</w:t>
      </w:r>
      <w:r w:rsidRPr="00377802">
        <w:rPr>
          <w:rFonts w:hint="cs"/>
          <w:rtl/>
        </w:rPr>
        <w:t>ی</w:t>
      </w:r>
      <w:r w:rsidRPr="00377802">
        <w:rPr>
          <w:rFonts w:hint="eastAsia"/>
          <w:rtl/>
        </w:rPr>
        <w:t>ر</w:t>
      </w:r>
      <w:r w:rsidRPr="00377802">
        <w:rPr>
          <w:rtl/>
        </w:rPr>
        <w:t xml:space="preserve"> بالا نشانه نااطم</w:t>
      </w:r>
      <w:r w:rsidRPr="00377802">
        <w:rPr>
          <w:rFonts w:hint="cs"/>
          <w:rtl/>
        </w:rPr>
        <w:t>ی</w:t>
      </w:r>
      <w:r w:rsidRPr="00377802">
        <w:rPr>
          <w:rFonts w:hint="eastAsia"/>
          <w:rtl/>
        </w:rPr>
        <w:t>نان</w:t>
      </w:r>
      <w:r w:rsidRPr="00377802">
        <w:rPr>
          <w:rFonts w:hint="cs"/>
          <w:rtl/>
        </w:rPr>
        <w:t>ی</w:t>
      </w:r>
      <w:r w:rsidRPr="00377802">
        <w:rPr>
          <w:rtl/>
        </w:rPr>
        <w:t xml:space="preserve"> در پ</w:t>
      </w:r>
      <w:r w:rsidRPr="00377802">
        <w:rPr>
          <w:rFonts w:hint="cs"/>
          <w:rtl/>
        </w:rPr>
        <w:t>ی</w:t>
      </w:r>
      <w:r w:rsidRPr="00377802">
        <w:rPr>
          <w:rFonts w:hint="eastAsia"/>
          <w:rtl/>
        </w:rPr>
        <w:t>ش‌ب</w:t>
      </w:r>
      <w:r w:rsidRPr="00377802">
        <w:rPr>
          <w:rFonts w:hint="cs"/>
          <w:rtl/>
        </w:rPr>
        <w:t>ی</w:t>
      </w:r>
      <w:r w:rsidRPr="00377802">
        <w:rPr>
          <w:rFonts w:hint="eastAsia"/>
          <w:rtl/>
        </w:rPr>
        <w:t>ن</w:t>
      </w:r>
      <w:r w:rsidRPr="00377802">
        <w:rPr>
          <w:rFonts w:hint="cs"/>
          <w:rtl/>
        </w:rPr>
        <w:t>ی</w:t>
      </w:r>
      <w:r w:rsidRPr="00377802">
        <w:rPr>
          <w:rtl/>
        </w:rPr>
        <w:t xml:space="preserve"> است</w:t>
      </w:r>
      <w:r w:rsidR="00FB6E8D">
        <w:rPr>
          <w:rFonts w:hint="cs"/>
          <w:rtl/>
        </w:rPr>
        <w:t>(بون و بینلی</w:t>
      </w:r>
      <w:r w:rsidR="00FB6E8D">
        <w:rPr>
          <w:rStyle w:val="FootnoteReference"/>
          <w:rtl/>
        </w:rPr>
        <w:footnoteReference w:id="32"/>
      </w:r>
      <w:r w:rsidR="00FB6E8D">
        <w:rPr>
          <w:rFonts w:hint="cs"/>
          <w:rtl/>
        </w:rPr>
        <w:t>، 1992)</w:t>
      </w:r>
      <w:r w:rsidRPr="00377802">
        <w:rPr>
          <w:rtl/>
        </w:rPr>
        <w:t xml:space="preserve">. </w:t>
      </w:r>
      <w:r w:rsidRPr="00377802">
        <w:rPr>
          <w:rtl/>
        </w:rPr>
        <w:lastRenderedPageBreak/>
        <w:t>نقشه مبتن</w:t>
      </w:r>
      <w:r w:rsidRPr="00377802">
        <w:rPr>
          <w:rFonts w:hint="cs"/>
          <w:rtl/>
        </w:rPr>
        <w:t>ی</w:t>
      </w:r>
      <w:r w:rsidRPr="00377802">
        <w:rPr>
          <w:rtl/>
        </w:rPr>
        <w:t xml:space="preserve"> بر انتروپ</w:t>
      </w:r>
      <w:r w:rsidRPr="00377802">
        <w:rPr>
          <w:rFonts w:hint="cs"/>
          <w:rtl/>
        </w:rPr>
        <w:t>ی</w:t>
      </w:r>
      <w:r w:rsidRPr="00377802">
        <w:rPr>
          <w:rtl/>
        </w:rPr>
        <w:t xml:space="preserve"> ن</w:t>
      </w:r>
      <w:r w:rsidRPr="00377802">
        <w:rPr>
          <w:rFonts w:hint="cs"/>
          <w:rtl/>
        </w:rPr>
        <w:t>ی</w:t>
      </w:r>
      <w:r w:rsidRPr="00377802">
        <w:rPr>
          <w:rFonts w:hint="eastAsia"/>
          <w:rtl/>
        </w:rPr>
        <w:t>ز</w:t>
      </w:r>
      <w:r w:rsidRPr="00377802">
        <w:rPr>
          <w:rtl/>
        </w:rPr>
        <w:t xml:space="preserve"> بر اساس نظر</w:t>
      </w:r>
      <w:r w:rsidRPr="00377802">
        <w:rPr>
          <w:rFonts w:hint="cs"/>
          <w:rtl/>
        </w:rPr>
        <w:t>ی</w:t>
      </w:r>
      <w:r w:rsidRPr="00377802">
        <w:rPr>
          <w:rFonts w:hint="eastAsia"/>
          <w:rtl/>
        </w:rPr>
        <w:t>ه</w:t>
      </w:r>
      <w:r w:rsidRPr="00377802">
        <w:rPr>
          <w:rtl/>
        </w:rPr>
        <w:t xml:space="preserve"> اطلاعات شانون </w:t>
      </w:r>
      <w:r w:rsidR="00FB6E8D">
        <w:rPr>
          <w:rStyle w:val="FootnoteReference"/>
          <w:rtl/>
        </w:rPr>
        <w:footnoteReference w:id="33"/>
      </w:r>
      <w:r w:rsidRPr="00377802">
        <w:rPr>
          <w:rtl/>
        </w:rPr>
        <w:t xml:space="preserve"> تول</w:t>
      </w:r>
      <w:r w:rsidRPr="00377802">
        <w:rPr>
          <w:rFonts w:hint="cs"/>
          <w:rtl/>
        </w:rPr>
        <w:t>ی</w:t>
      </w:r>
      <w:r w:rsidRPr="00377802">
        <w:rPr>
          <w:rFonts w:hint="eastAsia"/>
          <w:rtl/>
        </w:rPr>
        <w:t>د</w:t>
      </w:r>
      <w:r w:rsidRPr="00377802">
        <w:rPr>
          <w:rtl/>
        </w:rPr>
        <w:t xml:space="preserve"> شد و سطوح ابهام در پ</w:t>
      </w:r>
      <w:r w:rsidRPr="00377802">
        <w:rPr>
          <w:rFonts w:hint="cs"/>
          <w:rtl/>
        </w:rPr>
        <w:t>ی</w:t>
      </w:r>
      <w:r w:rsidRPr="00377802">
        <w:rPr>
          <w:rFonts w:hint="eastAsia"/>
          <w:rtl/>
        </w:rPr>
        <w:t>ش‌ب</w:t>
      </w:r>
      <w:r w:rsidRPr="00377802">
        <w:rPr>
          <w:rFonts w:hint="cs"/>
          <w:rtl/>
        </w:rPr>
        <w:t>ی</w:t>
      </w:r>
      <w:r w:rsidRPr="00377802">
        <w:rPr>
          <w:rFonts w:hint="eastAsia"/>
          <w:rtl/>
        </w:rPr>
        <w:t>ن</w:t>
      </w:r>
      <w:r w:rsidRPr="00377802">
        <w:rPr>
          <w:rFonts w:hint="cs"/>
          <w:rtl/>
        </w:rPr>
        <w:t>ی‌</w:t>
      </w:r>
      <w:r w:rsidRPr="00377802">
        <w:rPr>
          <w:rFonts w:hint="eastAsia"/>
          <w:rtl/>
        </w:rPr>
        <w:t>ها</w:t>
      </w:r>
      <w:r w:rsidRPr="00377802">
        <w:rPr>
          <w:rFonts w:hint="cs"/>
          <w:rtl/>
        </w:rPr>
        <w:t>ی</w:t>
      </w:r>
      <w:r w:rsidRPr="00377802">
        <w:rPr>
          <w:rtl/>
        </w:rPr>
        <w:t xml:space="preserve"> مکان</w:t>
      </w:r>
      <w:r w:rsidRPr="00377802">
        <w:rPr>
          <w:rFonts w:hint="cs"/>
          <w:rtl/>
        </w:rPr>
        <w:t>ی</w:t>
      </w:r>
      <w:r w:rsidRPr="00377802">
        <w:rPr>
          <w:rtl/>
        </w:rPr>
        <w:t xml:space="preserve"> را مشخص ساخت. مناطق با انتروپ</w:t>
      </w:r>
      <w:r w:rsidRPr="00377802">
        <w:rPr>
          <w:rFonts w:hint="cs"/>
          <w:rtl/>
        </w:rPr>
        <w:t>ی</w:t>
      </w:r>
      <w:r w:rsidRPr="00377802">
        <w:rPr>
          <w:rtl/>
        </w:rPr>
        <w:t xml:space="preserve"> بالا ن</w:t>
      </w:r>
      <w:r w:rsidRPr="00377802">
        <w:rPr>
          <w:rFonts w:hint="cs"/>
          <w:rtl/>
        </w:rPr>
        <w:t>ی</w:t>
      </w:r>
      <w:r w:rsidRPr="00377802">
        <w:rPr>
          <w:rFonts w:hint="eastAsia"/>
          <w:rtl/>
        </w:rPr>
        <w:t>ازمند</w:t>
      </w:r>
      <w:r w:rsidRPr="00377802">
        <w:rPr>
          <w:rtl/>
        </w:rPr>
        <w:t xml:space="preserve"> بررس</w:t>
      </w:r>
      <w:r w:rsidRPr="00377802">
        <w:rPr>
          <w:rFonts w:hint="cs"/>
          <w:rtl/>
        </w:rPr>
        <w:t>ی</w:t>
      </w:r>
      <w:r w:rsidRPr="00377802">
        <w:rPr>
          <w:rtl/>
        </w:rPr>
        <w:t xml:space="preserve"> م</w:t>
      </w:r>
      <w:r w:rsidRPr="00377802">
        <w:rPr>
          <w:rFonts w:hint="cs"/>
          <w:rtl/>
        </w:rPr>
        <w:t>ی</w:t>
      </w:r>
      <w:r w:rsidRPr="00377802">
        <w:rPr>
          <w:rFonts w:hint="eastAsia"/>
          <w:rtl/>
        </w:rPr>
        <w:t>دان</w:t>
      </w:r>
      <w:r w:rsidRPr="00377802">
        <w:rPr>
          <w:rFonts w:hint="cs"/>
          <w:rtl/>
        </w:rPr>
        <w:t>ی</w:t>
      </w:r>
      <w:r w:rsidRPr="00377802">
        <w:rPr>
          <w:rtl/>
        </w:rPr>
        <w:t xml:space="preserve"> ب</w:t>
      </w:r>
      <w:r w:rsidRPr="00377802">
        <w:rPr>
          <w:rFonts w:hint="cs"/>
          <w:rtl/>
        </w:rPr>
        <w:t>ی</w:t>
      </w:r>
      <w:r w:rsidRPr="00377802">
        <w:rPr>
          <w:rFonts w:hint="eastAsia"/>
          <w:rtl/>
        </w:rPr>
        <w:t>شتر</w:t>
      </w:r>
      <w:r w:rsidRPr="00377802">
        <w:rPr>
          <w:rtl/>
        </w:rPr>
        <w:t xml:space="preserve"> و داده‌ها</w:t>
      </w:r>
      <w:r w:rsidRPr="00377802">
        <w:rPr>
          <w:rFonts w:hint="cs"/>
          <w:rtl/>
        </w:rPr>
        <w:t>ی</w:t>
      </w:r>
      <w:r w:rsidRPr="00377802">
        <w:rPr>
          <w:rtl/>
        </w:rPr>
        <w:t xml:space="preserve"> تکم</w:t>
      </w:r>
      <w:r w:rsidRPr="00377802">
        <w:rPr>
          <w:rFonts w:hint="cs"/>
          <w:rtl/>
        </w:rPr>
        <w:t>ی</w:t>
      </w:r>
      <w:r w:rsidRPr="00377802">
        <w:rPr>
          <w:rFonts w:hint="eastAsia"/>
          <w:rtl/>
        </w:rPr>
        <w:t>ل</w:t>
      </w:r>
      <w:r w:rsidRPr="00377802">
        <w:rPr>
          <w:rFonts w:hint="cs"/>
          <w:rtl/>
        </w:rPr>
        <w:t>ی</w:t>
      </w:r>
      <w:r w:rsidRPr="00377802">
        <w:rPr>
          <w:rtl/>
        </w:rPr>
        <w:t xml:space="preserve"> برا</w:t>
      </w:r>
      <w:r w:rsidRPr="00377802">
        <w:rPr>
          <w:rFonts w:hint="cs"/>
          <w:rtl/>
        </w:rPr>
        <w:t>ی</w:t>
      </w:r>
      <w:r w:rsidRPr="00377802">
        <w:rPr>
          <w:rtl/>
        </w:rPr>
        <w:t xml:space="preserve"> افزا</w:t>
      </w:r>
      <w:r w:rsidRPr="00377802">
        <w:rPr>
          <w:rFonts w:hint="cs"/>
          <w:rtl/>
        </w:rPr>
        <w:t>ی</w:t>
      </w:r>
      <w:r w:rsidRPr="00377802">
        <w:rPr>
          <w:rFonts w:hint="eastAsia"/>
          <w:rtl/>
        </w:rPr>
        <w:t>ش</w:t>
      </w:r>
      <w:r w:rsidRPr="00377802">
        <w:rPr>
          <w:rtl/>
        </w:rPr>
        <w:t xml:space="preserve"> اطم</w:t>
      </w:r>
      <w:r w:rsidRPr="00377802">
        <w:rPr>
          <w:rFonts w:hint="cs"/>
          <w:rtl/>
        </w:rPr>
        <w:t>ی</w:t>
      </w:r>
      <w:r w:rsidRPr="00377802">
        <w:rPr>
          <w:rFonts w:hint="eastAsia"/>
          <w:rtl/>
        </w:rPr>
        <w:t>نان</w:t>
      </w:r>
      <w:r w:rsidRPr="00377802">
        <w:rPr>
          <w:rtl/>
        </w:rPr>
        <w:t xml:space="preserve"> </w:t>
      </w:r>
      <w:r w:rsidRPr="00377802">
        <w:rPr>
          <w:rFonts w:hint="eastAsia"/>
          <w:rtl/>
        </w:rPr>
        <w:t>در</w:t>
      </w:r>
      <w:r w:rsidRPr="00377802">
        <w:rPr>
          <w:rtl/>
        </w:rPr>
        <w:t xml:space="preserve"> تصم</w:t>
      </w:r>
      <w:r w:rsidRPr="00377802">
        <w:rPr>
          <w:rFonts w:hint="cs"/>
          <w:rtl/>
        </w:rPr>
        <w:t>ی</w:t>
      </w:r>
      <w:r w:rsidRPr="00377802">
        <w:rPr>
          <w:rFonts w:hint="eastAsia"/>
          <w:rtl/>
        </w:rPr>
        <w:t>م‌گ</w:t>
      </w:r>
      <w:r w:rsidRPr="00377802">
        <w:rPr>
          <w:rFonts w:hint="cs"/>
          <w:rtl/>
        </w:rPr>
        <w:t>ی</w:t>
      </w:r>
      <w:r w:rsidRPr="00377802">
        <w:rPr>
          <w:rFonts w:hint="eastAsia"/>
          <w:rtl/>
        </w:rPr>
        <w:t>ر</w:t>
      </w:r>
      <w:r w:rsidRPr="00377802">
        <w:rPr>
          <w:rFonts w:hint="cs"/>
          <w:rtl/>
        </w:rPr>
        <w:t>ی</w:t>
      </w:r>
      <w:r w:rsidRPr="00377802">
        <w:rPr>
          <w:rtl/>
        </w:rPr>
        <w:t xml:space="preserve"> هستند.</w:t>
      </w:r>
    </w:p>
    <w:p w14:paraId="220E732A" w14:textId="59311FBC" w:rsidR="00377802" w:rsidRDefault="00377802" w:rsidP="00377802">
      <w:pPr>
        <w:rPr>
          <w:rtl/>
        </w:rPr>
      </w:pPr>
      <w:r w:rsidRPr="00377802">
        <w:rPr>
          <w:rFonts w:hint="eastAsia"/>
          <w:rtl/>
        </w:rPr>
        <w:t>در</w:t>
      </w:r>
      <w:r w:rsidRPr="00377802">
        <w:rPr>
          <w:rtl/>
        </w:rPr>
        <w:t xml:space="preserve"> مجموع، نتا</w:t>
      </w:r>
      <w:r w:rsidRPr="00377802">
        <w:rPr>
          <w:rFonts w:hint="cs"/>
          <w:rtl/>
        </w:rPr>
        <w:t>ی</w:t>
      </w:r>
      <w:r w:rsidRPr="00377802">
        <w:rPr>
          <w:rFonts w:hint="eastAsia"/>
          <w:rtl/>
        </w:rPr>
        <w:t>ج</w:t>
      </w:r>
      <w:r w:rsidRPr="00377802">
        <w:rPr>
          <w:rtl/>
        </w:rPr>
        <w:t xml:space="preserve"> مدل‌ها</w:t>
      </w:r>
      <w:r w:rsidRPr="00377802">
        <w:rPr>
          <w:rFonts w:hint="cs"/>
          <w:rtl/>
        </w:rPr>
        <w:t>ی</w:t>
      </w:r>
      <w:r w:rsidRPr="00377802">
        <w:rPr>
          <w:rtl/>
        </w:rPr>
        <w:t xml:space="preserve"> تلف</w:t>
      </w:r>
      <w:r w:rsidRPr="00377802">
        <w:rPr>
          <w:rFonts w:hint="cs"/>
          <w:rtl/>
        </w:rPr>
        <w:t>ی</w:t>
      </w:r>
      <w:r w:rsidRPr="00377802">
        <w:rPr>
          <w:rFonts w:hint="eastAsia"/>
          <w:rtl/>
        </w:rPr>
        <w:t>ق</w:t>
      </w:r>
      <w:r w:rsidRPr="00377802">
        <w:rPr>
          <w:rFonts w:hint="cs"/>
          <w:rtl/>
        </w:rPr>
        <w:t>ی</w:t>
      </w:r>
      <w:r w:rsidRPr="00377802">
        <w:rPr>
          <w:rtl/>
        </w:rPr>
        <w:t xml:space="preserve"> نشان دادند که استفاده از رو</w:t>
      </w:r>
      <w:r w:rsidRPr="00377802">
        <w:rPr>
          <w:rFonts w:hint="cs"/>
          <w:rtl/>
        </w:rPr>
        <w:t>ی</w:t>
      </w:r>
      <w:r w:rsidRPr="00377802">
        <w:rPr>
          <w:rFonts w:hint="eastAsia"/>
          <w:rtl/>
        </w:rPr>
        <w:t>کرد</w:t>
      </w:r>
      <w:r w:rsidRPr="00377802">
        <w:rPr>
          <w:rtl/>
        </w:rPr>
        <w:t xml:space="preserve"> </w:t>
      </w:r>
      <w:r w:rsidR="00FB6E8D">
        <w:rPr>
          <w:rFonts w:hint="cs"/>
          <w:rtl/>
        </w:rPr>
        <w:t>تلفیقی</w:t>
      </w:r>
      <w:r w:rsidRPr="00377802">
        <w:rPr>
          <w:rtl/>
        </w:rPr>
        <w:t xml:space="preserve"> موجب بهبود کارا</w:t>
      </w:r>
      <w:r w:rsidRPr="00377802">
        <w:rPr>
          <w:rFonts w:hint="cs"/>
          <w:rtl/>
        </w:rPr>
        <w:t>یی</w:t>
      </w:r>
      <w:r w:rsidRPr="00377802">
        <w:rPr>
          <w:rtl/>
        </w:rPr>
        <w:t xml:space="preserve"> در پهنه‌بند</w:t>
      </w:r>
      <w:r w:rsidRPr="00377802">
        <w:rPr>
          <w:rFonts w:hint="cs"/>
          <w:rtl/>
        </w:rPr>
        <w:t>ی</w:t>
      </w:r>
      <w:r w:rsidRPr="00377802">
        <w:rPr>
          <w:rtl/>
        </w:rPr>
        <w:t xml:space="preserve"> خطر س</w:t>
      </w:r>
      <w:r w:rsidRPr="00377802">
        <w:rPr>
          <w:rFonts w:hint="cs"/>
          <w:rtl/>
        </w:rPr>
        <w:t>ی</w:t>
      </w:r>
      <w:r w:rsidRPr="00377802">
        <w:rPr>
          <w:rFonts w:hint="eastAsia"/>
          <w:rtl/>
        </w:rPr>
        <w:t>لاب</w:t>
      </w:r>
      <w:r w:rsidRPr="00377802">
        <w:rPr>
          <w:rtl/>
        </w:rPr>
        <w:t xml:space="preserve"> شده و نقشه‌ها</w:t>
      </w:r>
      <w:r w:rsidRPr="00377802">
        <w:rPr>
          <w:rFonts w:hint="cs"/>
          <w:rtl/>
        </w:rPr>
        <w:t>ی</w:t>
      </w:r>
      <w:r w:rsidRPr="00377802">
        <w:rPr>
          <w:rtl/>
        </w:rPr>
        <w:t xml:space="preserve"> نها</w:t>
      </w:r>
      <w:r w:rsidRPr="00377802">
        <w:rPr>
          <w:rFonts w:hint="cs"/>
          <w:rtl/>
        </w:rPr>
        <w:t>یی</w:t>
      </w:r>
      <w:r w:rsidRPr="00377802">
        <w:rPr>
          <w:rFonts w:hint="eastAsia"/>
          <w:rtl/>
        </w:rPr>
        <w:t>،</w:t>
      </w:r>
      <w:r w:rsidRPr="00377802">
        <w:rPr>
          <w:rtl/>
        </w:rPr>
        <w:t xml:space="preserve"> ضمن حفظ نقاط قوت هر مدل، تصو</w:t>
      </w:r>
      <w:r w:rsidRPr="00377802">
        <w:rPr>
          <w:rFonts w:hint="cs"/>
          <w:rtl/>
        </w:rPr>
        <w:t>ی</w:t>
      </w:r>
      <w:r w:rsidRPr="00377802">
        <w:rPr>
          <w:rFonts w:hint="eastAsia"/>
          <w:rtl/>
        </w:rPr>
        <w:t>ر</w:t>
      </w:r>
      <w:r w:rsidRPr="00377802">
        <w:rPr>
          <w:rtl/>
        </w:rPr>
        <w:t xml:space="preserve"> دق</w:t>
      </w:r>
      <w:r w:rsidRPr="00377802">
        <w:rPr>
          <w:rFonts w:hint="cs"/>
          <w:rtl/>
        </w:rPr>
        <w:t>ی</w:t>
      </w:r>
      <w:r w:rsidRPr="00377802">
        <w:rPr>
          <w:rFonts w:hint="eastAsia"/>
          <w:rtl/>
        </w:rPr>
        <w:t>ق‌تر</w:t>
      </w:r>
      <w:r w:rsidRPr="00377802">
        <w:rPr>
          <w:rtl/>
        </w:rPr>
        <w:t xml:space="preserve"> و معتبرتر</w:t>
      </w:r>
      <w:r w:rsidRPr="00377802">
        <w:rPr>
          <w:rFonts w:hint="cs"/>
          <w:rtl/>
        </w:rPr>
        <w:t>ی</w:t>
      </w:r>
      <w:r w:rsidRPr="00377802">
        <w:rPr>
          <w:rtl/>
        </w:rPr>
        <w:t xml:space="preserve"> از وضع</w:t>
      </w:r>
      <w:r w:rsidRPr="00377802">
        <w:rPr>
          <w:rFonts w:hint="cs"/>
          <w:rtl/>
        </w:rPr>
        <w:t>ی</w:t>
      </w:r>
      <w:r w:rsidRPr="00377802">
        <w:rPr>
          <w:rFonts w:hint="eastAsia"/>
          <w:rtl/>
        </w:rPr>
        <w:t>ت</w:t>
      </w:r>
      <w:r w:rsidRPr="00377802">
        <w:rPr>
          <w:rtl/>
        </w:rPr>
        <w:t xml:space="preserve"> س</w:t>
      </w:r>
      <w:r w:rsidRPr="00377802">
        <w:rPr>
          <w:rFonts w:hint="cs"/>
          <w:rtl/>
        </w:rPr>
        <w:t>ی</w:t>
      </w:r>
      <w:r w:rsidRPr="00377802">
        <w:rPr>
          <w:rFonts w:hint="eastAsia"/>
          <w:rtl/>
        </w:rPr>
        <w:t>لاب</w:t>
      </w:r>
      <w:r w:rsidRPr="00377802">
        <w:rPr>
          <w:rtl/>
        </w:rPr>
        <w:t xml:space="preserve"> در شهرستان سار</w:t>
      </w:r>
      <w:r w:rsidRPr="00377802">
        <w:rPr>
          <w:rFonts w:hint="cs"/>
          <w:rtl/>
        </w:rPr>
        <w:t>ی</w:t>
      </w:r>
      <w:r w:rsidRPr="00377802">
        <w:rPr>
          <w:rtl/>
        </w:rPr>
        <w:t xml:space="preserve"> ارائه دادند.</w:t>
      </w:r>
    </w:p>
    <w:p w14:paraId="2BB2E18D" w14:textId="3AC45FB2" w:rsidR="00377802" w:rsidRDefault="00377802" w:rsidP="00377802">
      <w:pPr>
        <w:autoSpaceDE w:val="0"/>
        <w:autoSpaceDN w:val="0"/>
        <w:adjustRightInd w:val="0"/>
        <w:jc w:val="center"/>
        <w:rPr>
          <w:b/>
          <w:bCs/>
          <w:rtl/>
        </w:rPr>
      </w:pPr>
      <w:r w:rsidRPr="00146A0D">
        <w:rPr>
          <w:noProof/>
          <w:rtl/>
          <w:lang w:bidi="fa-IR"/>
        </w:rPr>
        <w:drawing>
          <wp:inline distT="0" distB="0" distL="0" distR="0" wp14:anchorId="69BBAA25" wp14:editId="019AB475">
            <wp:extent cx="3448844" cy="3657600"/>
            <wp:effectExtent l="0" t="0" r="0" b="0"/>
            <wp:docPr id="1414637164"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37164" name="Picture 1" descr="A map of a river&#10;&#10;AI-generated content may be incorrect."/>
                    <pic:cNvPicPr/>
                  </pic:nvPicPr>
                  <pic:blipFill>
                    <a:blip r:embed="rId43" cstate="screen">
                      <a:extLst>
                        <a:ext uri="{28A0092B-C50C-407E-A947-70E740481C1C}">
                          <a14:useLocalDpi xmlns:a14="http://schemas.microsoft.com/office/drawing/2010/main"/>
                        </a:ext>
                      </a:extLst>
                    </a:blip>
                    <a:stretch>
                      <a:fillRect/>
                    </a:stretch>
                  </pic:blipFill>
                  <pic:spPr>
                    <a:xfrm>
                      <a:off x="0" y="0"/>
                      <a:ext cx="3448844" cy="3657600"/>
                    </a:xfrm>
                    <a:prstGeom prst="rect">
                      <a:avLst/>
                    </a:prstGeom>
                  </pic:spPr>
                </pic:pic>
              </a:graphicData>
            </a:graphic>
          </wp:inline>
        </w:drawing>
      </w:r>
    </w:p>
    <w:p w14:paraId="17087401" w14:textId="1245149A" w:rsidR="00377802" w:rsidRDefault="00377802" w:rsidP="00377802">
      <w:pPr>
        <w:jc w:val="center"/>
        <w:rPr>
          <w:rFonts w:eastAsia="Calibri"/>
          <w:rtl/>
          <w:lang w:bidi="fa-IR"/>
        </w:rPr>
      </w:pPr>
      <w:r>
        <w:rPr>
          <w:rFonts w:eastAsia="Calibri" w:hint="cs"/>
          <w:rtl/>
          <w:lang w:bidi="fa-IR"/>
        </w:rPr>
        <w:t>شکل (8). نقشه پهنه بندی خطر با تلفیق مدل</w:t>
      </w:r>
    </w:p>
    <w:p w14:paraId="1A719680" w14:textId="4FABF0E3" w:rsidR="00522733" w:rsidRPr="00377802" w:rsidRDefault="00377802" w:rsidP="00377802">
      <w:pPr>
        <w:jc w:val="center"/>
        <w:rPr>
          <w:rFonts w:eastAsia="Calibri"/>
          <w:rtl/>
          <w:lang w:val="cs-CZ" w:bidi="fa-IR"/>
        </w:rPr>
      </w:pPr>
      <w:r>
        <w:rPr>
          <w:rFonts w:eastAsia="Calibri" w:hint="cs"/>
          <w:rtl/>
          <w:lang w:bidi="fa-IR"/>
        </w:rPr>
        <w:t>جدول 3. مساحت کلاس های نقشه پهنه بندی خطر برای تلفیق مدل</w:t>
      </w:r>
    </w:p>
    <w:tbl>
      <w:tblPr>
        <w:tblStyle w:val="TableElegant1"/>
        <w:tblW w:w="4434" w:type="dxa"/>
        <w:jc w:val="center"/>
        <w:tblLook w:val="04A0" w:firstRow="1" w:lastRow="0" w:firstColumn="1" w:lastColumn="0" w:noHBand="0" w:noVBand="1"/>
      </w:tblPr>
      <w:tblGrid>
        <w:gridCol w:w="960"/>
        <w:gridCol w:w="1987"/>
        <w:gridCol w:w="1487"/>
      </w:tblGrid>
      <w:tr w:rsidR="00522733" w:rsidRPr="00522733" w14:paraId="21798C6A" w14:textId="77777777" w:rsidTr="00377802">
        <w:trPr>
          <w:cnfStyle w:val="100000000000" w:firstRow="1" w:lastRow="0" w:firstColumn="0" w:lastColumn="0" w:oddVBand="0" w:evenVBand="0" w:oddHBand="0" w:evenHBand="0" w:firstRowFirstColumn="0" w:firstRowLastColumn="0" w:lastRowFirstColumn="0" w:lastRowLastColumn="0"/>
          <w:trHeight w:val="290"/>
          <w:jc w:val="center"/>
        </w:trPr>
        <w:tc>
          <w:tcPr>
            <w:tcW w:w="960" w:type="dxa"/>
            <w:noWrap/>
            <w:hideMark/>
          </w:tcPr>
          <w:p w14:paraId="73B0E08A" w14:textId="77777777" w:rsidR="00522733" w:rsidRPr="00522733" w:rsidRDefault="00522733" w:rsidP="00522733">
            <w:pPr>
              <w:spacing w:line="240" w:lineRule="auto"/>
              <w:jc w:val="left"/>
              <w:rPr>
                <w:rFonts w:ascii="Aptos Narrow" w:hAnsi="Aptos Narrow" w:cs="Times New Roman"/>
                <w:color w:val="000000"/>
                <w:sz w:val="22"/>
                <w:szCs w:val="22"/>
              </w:rPr>
            </w:pPr>
            <w:r w:rsidRPr="00522733">
              <w:rPr>
                <w:rFonts w:ascii="Aptos Narrow" w:hAnsi="Aptos Narrow" w:cs="Times New Roman"/>
                <w:color w:val="000000"/>
                <w:sz w:val="22"/>
                <w:szCs w:val="22"/>
                <w:rtl/>
              </w:rPr>
              <w:t>کلاس</w:t>
            </w:r>
          </w:p>
        </w:tc>
        <w:tc>
          <w:tcPr>
            <w:tcW w:w="1987" w:type="dxa"/>
            <w:noWrap/>
            <w:hideMark/>
          </w:tcPr>
          <w:p w14:paraId="63A30A36" w14:textId="77777777" w:rsidR="00522733" w:rsidRPr="00522733" w:rsidRDefault="00522733" w:rsidP="00522733">
            <w:pPr>
              <w:spacing w:line="240" w:lineRule="auto"/>
              <w:jc w:val="left"/>
              <w:rPr>
                <w:rFonts w:ascii="Aptos Narrow" w:hAnsi="Aptos Narrow" w:cs="Times New Roman"/>
                <w:color w:val="000000"/>
                <w:sz w:val="22"/>
                <w:szCs w:val="22"/>
                <w:rtl/>
              </w:rPr>
            </w:pPr>
            <w:r w:rsidRPr="00522733">
              <w:rPr>
                <w:rFonts w:ascii="Aptos Narrow" w:hAnsi="Aptos Narrow" w:cs="Times New Roman"/>
                <w:color w:val="000000"/>
                <w:sz w:val="22"/>
                <w:szCs w:val="22"/>
                <w:rtl/>
              </w:rPr>
              <w:t>مساحت به هکتار</w:t>
            </w:r>
          </w:p>
        </w:tc>
        <w:tc>
          <w:tcPr>
            <w:tcW w:w="1487" w:type="dxa"/>
            <w:noWrap/>
            <w:hideMark/>
          </w:tcPr>
          <w:p w14:paraId="00CBB208" w14:textId="77777777" w:rsidR="00522733" w:rsidRPr="00522733" w:rsidRDefault="00522733" w:rsidP="00522733">
            <w:pPr>
              <w:spacing w:line="240" w:lineRule="auto"/>
              <w:jc w:val="left"/>
              <w:rPr>
                <w:rFonts w:ascii="Aptos Narrow" w:hAnsi="Aptos Narrow" w:cs="Times New Roman"/>
                <w:color w:val="000000"/>
                <w:sz w:val="22"/>
                <w:szCs w:val="22"/>
                <w:rtl/>
              </w:rPr>
            </w:pPr>
            <w:r w:rsidRPr="00522733">
              <w:rPr>
                <w:rFonts w:ascii="Aptos Narrow" w:hAnsi="Aptos Narrow" w:cs="Times New Roman"/>
                <w:color w:val="000000"/>
                <w:sz w:val="22"/>
                <w:szCs w:val="22"/>
                <w:rtl/>
              </w:rPr>
              <w:t>درصد</w:t>
            </w:r>
          </w:p>
        </w:tc>
      </w:tr>
      <w:tr w:rsidR="00522733" w:rsidRPr="00522733" w14:paraId="0AD5146F" w14:textId="77777777" w:rsidTr="00377802">
        <w:trPr>
          <w:trHeight w:val="290"/>
          <w:jc w:val="center"/>
        </w:trPr>
        <w:tc>
          <w:tcPr>
            <w:tcW w:w="960" w:type="dxa"/>
            <w:noWrap/>
            <w:hideMark/>
          </w:tcPr>
          <w:p w14:paraId="4F0C7821" w14:textId="77777777" w:rsidR="00522733" w:rsidRPr="00522733" w:rsidRDefault="00522733" w:rsidP="00522733">
            <w:pPr>
              <w:spacing w:line="240" w:lineRule="auto"/>
              <w:jc w:val="left"/>
              <w:rPr>
                <w:rFonts w:ascii="Aptos Narrow" w:hAnsi="Aptos Narrow" w:cs="Times New Roman"/>
                <w:color w:val="000000"/>
                <w:sz w:val="22"/>
                <w:szCs w:val="22"/>
                <w:rtl/>
              </w:rPr>
            </w:pPr>
            <w:r w:rsidRPr="00522733">
              <w:rPr>
                <w:rFonts w:ascii="Aptos Narrow" w:hAnsi="Aptos Narrow" w:cs="Times New Roman"/>
                <w:color w:val="000000"/>
                <w:sz w:val="22"/>
                <w:szCs w:val="22"/>
                <w:rtl/>
              </w:rPr>
              <w:t>خیلی کم</w:t>
            </w:r>
          </w:p>
        </w:tc>
        <w:tc>
          <w:tcPr>
            <w:tcW w:w="1987" w:type="dxa"/>
            <w:noWrap/>
            <w:hideMark/>
          </w:tcPr>
          <w:p w14:paraId="2C69631E" w14:textId="77777777" w:rsidR="00522733" w:rsidRPr="00522733" w:rsidRDefault="00522733" w:rsidP="00522733">
            <w:pPr>
              <w:bidi w:val="0"/>
              <w:spacing w:line="240" w:lineRule="auto"/>
              <w:jc w:val="right"/>
              <w:rPr>
                <w:rFonts w:ascii="Aptos Narrow" w:hAnsi="Aptos Narrow" w:cs="Times New Roman"/>
                <w:color w:val="000000"/>
                <w:sz w:val="22"/>
                <w:szCs w:val="22"/>
                <w:rtl/>
              </w:rPr>
            </w:pPr>
            <w:r w:rsidRPr="00522733">
              <w:rPr>
                <w:rFonts w:ascii="Aptos Narrow" w:hAnsi="Aptos Narrow" w:cs="Times New Roman"/>
                <w:color w:val="000000"/>
                <w:sz w:val="22"/>
                <w:szCs w:val="22"/>
              </w:rPr>
              <w:t>194325.84</w:t>
            </w:r>
          </w:p>
        </w:tc>
        <w:tc>
          <w:tcPr>
            <w:tcW w:w="1487" w:type="dxa"/>
            <w:noWrap/>
            <w:hideMark/>
          </w:tcPr>
          <w:p w14:paraId="620C3EE0" w14:textId="77777777" w:rsidR="00522733" w:rsidRPr="00522733" w:rsidRDefault="00522733" w:rsidP="00522733">
            <w:pPr>
              <w:bidi w:val="0"/>
              <w:spacing w:line="240" w:lineRule="auto"/>
              <w:jc w:val="right"/>
              <w:rPr>
                <w:rFonts w:ascii="Aptos Narrow" w:hAnsi="Aptos Narrow" w:cs="Times New Roman"/>
                <w:color w:val="000000"/>
                <w:sz w:val="22"/>
                <w:szCs w:val="22"/>
              </w:rPr>
            </w:pPr>
            <w:r w:rsidRPr="00522733">
              <w:rPr>
                <w:rFonts w:ascii="Aptos Narrow" w:hAnsi="Aptos Narrow" w:cs="Times New Roman"/>
                <w:color w:val="000000"/>
                <w:sz w:val="22"/>
                <w:szCs w:val="22"/>
              </w:rPr>
              <w:t>58.76</w:t>
            </w:r>
          </w:p>
        </w:tc>
      </w:tr>
      <w:tr w:rsidR="00522733" w:rsidRPr="00522733" w14:paraId="3AE5C507" w14:textId="77777777" w:rsidTr="00377802">
        <w:trPr>
          <w:trHeight w:val="290"/>
          <w:jc w:val="center"/>
        </w:trPr>
        <w:tc>
          <w:tcPr>
            <w:tcW w:w="960" w:type="dxa"/>
            <w:noWrap/>
            <w:hideMark/>
          </w:tcPr>
          <w:p w14:paraId="2B7D9FDF" w14:textId="77777777" w:rsidR="00522733" w:rsidRPr="00522733" w:rsidRDefault="00522733" w:rsidP="00522733">
            <w:pPr>
              <w:spacing w:line="240" w:lineRule="auto"/>
              <w:jc w:val="left"/>
              <w:rPr>
                <w:rFonts w:ascii="Aptos Narrow" w:hAnsi="Aptos Narrow" w:cs="Times New Roman"/>
                <w:color w:val="000000"/>
                <w:sz w:val="22"/>
                <w:szCs w:val="22"/>
              </w:rPr>
            </w:pPr>
            <w:r w:rsidRPr="00522733">
              <w:rPr>
                <w:rFonts w:ascii="Aptos Narrow" w:hAnsi="Aptos Narrow" w:cs="Times New Roman"/>
                <w:color w:val="000000"/>
                <w:sz w:val="22"/>
                <w:szCs w:val="22"/>
                <w:rtl/>
              </w:rPr>
              <w:t>کم</w:t>
            </w:r>
          </w:p>
        </w:tc>
        <w:tc>
          <w:tcPr>
            <w:tcW w:w="1987" w:type="dxa"/>
            <w:noWrap/>
            <w:hideMark/>
          </w:tcPr>
          <w:p w14:paraId="0D6AF4AC" w14:textId="77777777" w:rsidR="00522733" w:rsidRPr="00522733" w:rsidRDefault="00522733" w:rsidP="00522733">
            <w:pPr>
              <w:bidi w:val="0"/>
              <w:spacing w:line="240" w:lineRule="auto"/>
              <w:jc w:val="right"/>
              <w:rPr>
                <w:rFonts w:ascii="Aptos Narrow" w:hAnsi="Aptos Narrow" w:cs="Times New Roman"/>
                <w:color w:val="000000"/>
                <w:sz w:val="22"/>
                <w:szCs w:val="22"/>
                <w:rtl/>
              </w:rPr>
            </w:pPr>
            <w:r w:rsidRPr="00522733">
              <w:rPr>
                <w:rFonts w:ascii="Aptos Narrow" w:hAnsi="Aptos Narrow" w:cs="Times New Roman"/>
                <w:color w:val="000000"/>
                <w:sz w:val="22"/>
                <w:szCs w:val="22"/>
              </w:rPr>
              <w:t>54521.82</w:t>
            </w:r>
          </w:p>
        </w:tc>
        <w:tc>
          <w:tcPr>
            <w:tcW w:w="1487" w:type="dxa"/>
            <w:noWrap/>
            <w:hideMark/>
          </w:tcPr>
          <w:p w14:paraId="5B3928F9" w14:textId="77777777" w:rsidR="00522733" w:rsidRPr="00522733" w:rsidRDefault="00522733" w:rsidP="00522733">
            <w:pPr>
              <w:bidi w:val="0"/>
              <w:spacing w:line="240" w:lineRule="auto"/>
              <w:jc w:val="right"/>
              <w:rPr>
                <w:rFonts w:ascii="Aptos Narrow" w:hAnsi="Aptos Narrow" w:cs="Times New Roman"/>
                <w:color w:val="000000"/>
                <w:sz w:val="22"/>
                <w:szCs w:val="22"/>
              </w:rPr>
            </w:pPr>
            <w:r w:rsidRPr="00522733">
              <w:rPr>
                <w:rFonts w:ascii="Aptos Narrow" w:hAnsi="Aptos Narrow" w:cs="Times New Roman"/>
                <w:color w:val="000000"/>
                <w:sz w:val="22"/>
                <w:szCs w:val="22"/>
              </w:rPr>
              <w:t>16.49</w:t>
            </w:r>
          </w:p>
        </w:tc>
      </w:tr>
      <w:tr w:rsidR="00522733" w:rsidRPr="00522733" w14:paraId="2929C4FF" w14:textId="77777777" w:rsidTr="00377802">
        <w:trPr>
          <w:trHeight w:val="290"/>
          <w:jc w:val="center"/>
        </w:trPr>
        <w:tc>
          <w:tcPr>
            <w:tcW w:w="960" w:type="dxa"/>
            <w:noWrap/>
            <w:hideMark/>
          </w:tcPr>
          <w:p w14:paraId="1BC47EF4" w14:textId="77777777" w:rsidR="00522733" w:rsidRPr="00522733" w:rsidRDefault="00522733" w:rsidP="00522733">
            <w:pPr>
              <w:spacing w:line="240" w:lineRule="auto"/>
              <w:jc w:val="left"/>
              <w:rPr>
                <w:rFonts w:ascii="Aptos Narrow" w:hAnsi="Aptos Narrow" w:cs="Times New Roman"/>
                <w:color w:val="000000"/>
                <w:sz w:val="22"/>
                <w:szCs w:val="22"/>
              </w:rPr>
            </w:pPr>
            <w:r w:rsidRPr="00522733">
              <w:rPr>
                <w:rFonts w:ascii="Aptos Narrow" w:hAnsi="Aptos Narrow" w:cs="Times New Roman"/>
                <w:color w:val="000000"/>
                <w:sz w:val="22"/>
                <w:szCs w:val="22"/>
                <w:rtl/>
              </w:rPr>
              <w:t>متوسط</w:t>
            </w:r>
          </w:p>
        </w:tc>
        <w:tc>
          <w:tcPr>
            <w:tcW w:w="1987" w:type="dxa"/>
            <w:noWrap/>
            <w:hideMark/>
          </w:tcPr>
          <w:p w14:paraId="5C470F36" w14:textId="77777777" w:rsidR="00522733" w:rsidRPr="00522733" w:rsidRDefault="00522733" w:rsidP="00522733">
            <w:pPr>
              <w:bidi w:val="0"/>
              <w:spacing w:line="240" w:lineRule="auto"/>
              <w:jc w:val="right"/>
              <w:rPr>
                <w:rFonts w:ascii="Aptos Narrow" w:hAnsi="Aptos Narrow" w:cs="Times New Roman"/>
                <w:color w:val="000000"/>
                <w:sz w:val="22"/>
                <w:szCs w:val="22"/>
                <w:rtl/>
              </w:rPr>
            </w:pPr>
            <w:r w:rsidRPr="00522733">
              <w:rPr>
                <w:rFonts w:ascii="Aptos Narrow" w:hAnsi="Aptos Narrow" w:cs="Times New Roman"/>
                <w:color w:val="000000"/>
                <w:sz w:val="22"/>
                <w:szCs w:val="22"/>
              </w:rPr>
              <w:t>23186.88</w:t>
            </w:r>
          </w:p>
        </w:tc>
        <w:tc>
          <w:tcPr>
            <w:tcW w:w="1487" w:type="dxa"/>
            <w:noWrap/>
            <w:hideMark/>
          </w:tcPr>
          <w:p w14:paraId="2D1F69C7" w14:textId="77777777" w:rsidR="00522733" w:rsidRPr="00522733" w:rsidRDefault="00522733" w:rsidP="00522733">
            <w:pPr>
              <w:bidi w:val="0"/>
              <w:spacing w:line="240" w:lineRule="auto"/>
              <w:jc w:val="right"/>
              <w:rPr>
                <w:rFonts w:ascii="Aptos Narrow" w:hAnsi="Aptos Narrow" w:cs="Times New Roman"/>
                <w:color w:val="000000"/>
                <w:sz w:val="22"/>
                <w:szCs w:val="22"/>
              </w:rPr>
            </w:pPr>
            <w:r w:rsidRPr="00522733">
              <w:rPr>
                <w:rFonts w:ascii="Aptos Narrow" w:hAnsi="Aptos Narrow" w:cs="Times New Roman"/>
                <w:color w:val="000000"/>
                <w:sz w:val="22"/>
                <w:szCs w:val="22"/>
              </w:rPr>
              <w:t>7.01</w:t>
            </w:r>
          </w:p>
        </w:tc>
      </w:tr>
      <w:tr w:rsidR="00522733" w:rsidRPr="00522733" w14:paraId="42146FD4" w14:textId="77777777" w:rsidTr="00377802">
        <w:trPr>
          <w:trHeight w:val="290"/>
          <w:jc w:val="center"/>
        </w:trPr>
        <w:tc>
          <w:tcPr>
            <w:tcW w:w="960" w:type="dxa"/>
            <w:noWrap/>
            <w:hideMark/>
          </w:tcPr>
          <w:p w14:paraId="42772BF9" w14:textId="77777777" w:rsidR="00522733" w:rsidRPr="00522733" w:rsidRDefault="00522733" w:rsidP="00522733">
            <w:pPr>
              <w:spacing w:line="240" w:lineRule="auto"/>
              <w:jc w:val="left"/>
              <w:rPr>
                <w:rFonts w:ascii="Aptos Narrow" w:hAnsi="Aptos Narrow" w:cs="Times New Roman"/>
                <w:color w:val="000000"/>
                <w:sz w:val="22"/>
                <w:szCs w:val="22"/>
              </w:rPr>
            </w:pPr>
            <w:r w:rsidRPr="00522733">
              <w:rPr>
                <w:rFonts w:ascii="Aptos Narrow" w:hAnsi="Aptos Narrow" w:cs="Times New Roman"/>
                <w:color w:val="000000"/>
                <w:sz w:val="22"/>
                <w:szCs w:val="22"/>
                <w:rtl/>
              </w:rPr>
              <w:t>زیاد</w:t>
            </w:r>
          </w:p>
        </w:tc>
        <w:tc>
          <w:tcPr>
            <w:tcW w:w="1987" w:type="dxa"/>
            <w:noWrap/>
            <w:hideMark/>
          </w:tcPr>
          <w:p w14:paraId="70DED847" w14:textId="77777777" w:rsidR="00522733" w:rsidRPr="00522733" w:rsidRDefault="00522733" w:rsidP="00522733">
            <w:pPr>
              <w:bidi w:val="0"/>
              <w:spacing w:line="240" w:lineRule="auto"/>
              <w:jc w:val="right"/>
              <w:rPr>
                <w:rFonts w:ascii="Aptos Narrow" w:hAnsi="Aptos Narrow" w:cs="Times New Roman"/>
                <w:color w:val="000000"/>
                <w:sz w:val="22"/>
                <w:szCs w:val="22"/>
                <w:rtl/>
              </w:rPr>
            </w:pPr>
            <w:r w:rsidRPr="00522733">
              <w:rPr>
                <w:rFonts w:ascii="Aptos Narrow" w:hAnsi="Aptos Narrow" w:cs="Times New Roman"/>
                <w:color w:val="000000"/>
                <w:sz w:val="22"/>
                <w:szCs w:val="22"/>
              </w:rPr>
              <w:t>42546.96</w:t>
            </w:r>
          </w:p>
        </w:tc>
        <w:tc>
          <w:tcPr>
            <w:tcW w:w="1487" w:type="dxa"/>
            <w:noWrap/>
            <w:hideMark/>
          </w:tcPr>
          <w:p w14:paraId="301C206B" w14:textId="77777777" w:rsidR="00522733" w:rsidRPr="00522733" w:rsidRDefault="00522733" w:rsidP="00522733">
            <w:pPr>
              <w:bidi w:val="0"/>
              <w:spacing w:line="240" w:lineRule="auto"/>
              <w:jc w:val="right"/>
              <w:rPr>
                <w:rFonts w:ascii="Aptos Narrow" w:hAnsi="Aptos Narrow" w:cs="Times New Roman"/>
                <w:color w:val="000000"/>
                <w:sz w:val="22"/>
                <w:szCs w:val="22"/>
              </w:rPr>
            </w:pPr>
            <w:r w:rsidRPr="00522733">
              <w:rPr>
                <w:rFonts w:ascii="Aptos Narrow" w:hAnsi="Aptos Narrow" w:cs="Times New Roman"/>
                <w:color w:val="000000"/>
                <w:sz w:val="22"/>
                <w:szCs w:val="22"/>
              </w:rPr>
              <w:t>12.87</w:t>
            </w:r>
          </w:p>
        </w:tc>
      </w:tr>
      <w:tr w:rsidR="00522733" w:rsidRPr="00522733" w14:paraId="0F163E4D" w14:textId="77777777" w:rsidTr="00377802">
        <w:trPr>
          <w:trHeight w:val="290"/>
          <w:jc w:val="center"/>
        </w:trPr>
        <w:tc>
          <w:tcPr>
            <w:tcW w:w="960" w:type="dxa"/>
            <w:noWrap/>
            <w:hideMark/>
          </w:tcPr>
          <w:p w14:paraId="2512F262" w14:textId="77777777" w:rsidR="00522733" w:rsidRPr="00522733" w:rsidRDefault="00522733" w:rsidP="00522733">
            <w:pPr>
              <w:spacing w:line="240" w:lineRule="auto"/>
              <w:jc w:val="left"/>
              <w:rPr>
                <w:rFonts w:ascii="Aptos Narrow" w:hAnsi="Aptos Narrow" w:cs="Times New Roman"/>
                <w:color w:val="000000"/>
                <w:sz w:val="22"/>
                <w:szCs w:val="22"/>
              </w:rPr>
            </w:pPr>
            <w:r w:rsidRPr="00522733">
              <w:rPr>
                <w:rFonts w:ascii="Aptos Narrow" w:hAnsi="Aptos Narrow" w:cs="Times New Roman"/>
                <w:color w:val="000000"/>
                <w:sz w:val="22"/>
                <w:szCs w:val="22"/>
                <w:rtl/>
              </w:rPr>
              <w:t>خیلی زیاد</w:t>
            </w:r>
          </w:p>
        </w:tc>
        <w:tc>
          <w:tcPr>
            <w:tcW w:w="1987" w:type="dxa"/>
            <w:noWrap/>
            <w:hideMark/>
          </w:tcPr>
          <w:p w14:paraId="62E94F53" w14:textId="77777777" w:rsidR="00522733" w:rsidRPr="00522733" w:rsidRDefault="00522733" w:rsidP="00522733">
            <w:pPr>
              <w:bidi w:val="0"/>
              <w:spacing w:line="240" w:lineRule="auto"/>
              <w:jc w:val="right"/>
              <w:rPr>
                <w:rFonts w:ascii="Aptos Narrow" w:hAnsi="Aptos Narrow" w:cs="Times New Roman"/>
                <w:color w:val="000000"/>
                <w:sz w:val="22"/>
                <w:szCs w:val="22"/>
                <w:rtl/>
              </w:rPr>
            </w:pPr>
            <w:r w:rsidRPr="00522733">
              <w:rPr>
                <w:rFonts w:ascii="Aptos Narrow" w:hAnsi="Aptos Narrow" w:cs="Times New Roman"/>
                <w:color w:val="000000"/>
                <w:sz w:val="22"/>
                <w:szCs w:val="22"/>
              </w:rPr>
              <w:t>16116.93</w:t>
            </w:r>
          </w:p>
        </w:tc>
        <w:tc>
          <w:tcPr>
            <w:tcW w:w="1487" w:type="dxa"/>
            <w:noWrap/>
            <w:hideMark/>
          </w:tcPr>
          <w:p w14:paraId="2B95060F" w14:textId="77777777" w:rsidR="00522733" w:rsidRPr="00522733" w:rsidRDefault="00522733" w:rsidP="00522733">
            <w:pPr>
              <w:bidi w:val="0"/>
              <w:spacing w:line="240" w:lineRule="auto"/>
              <w:jc w:val="right"/>
              <w:rPr>
                <w:rFonts w:ascii="Aptos Narrow" w:hAnsi="Aptos Narrow" w:cs="Times New Roman"/>
                <w:color w:val="000000"/>
                <w:sz w:val="22"/>
                <w:szCs w:val="22"/>
              </w:rPr>
            </w:pPr>
            <w:r w:rsidRPr="00522733">
              <w:rPr>
                <w:rFonts w:ascii="Aptos Narrow" w:hAnsi="Aptos Narrow" w:cs="Times New Roman"/>
                <w:color w:val="000000"/>
                <w:sz w:val="22"/>
                <w:szCs w:val="22"/>
              </w:rPr>
              <w:t>4.87</w:t>
            </w:r>
          </w:p>
        </w:tc>
      </w:tr>
      <w:tr w:rsidR="00522733" w:rsidRPr="00522733" w14:paraId="4B0E53D5" w14:textId="77777777" w:rsidTr="00377802">
        <w:trPr>
          <w:trHeight w:val="290"/>
          <w:jc w:val="center"/>
        </w:trPr>
        <w:tc>
          <w:tcPr>
            <w:tcW w:w="960" w:type="dxa"/>
            <w:noWrap/>
            <w:hideMark/>
          </w:tcPr>
          <w:p w14:paraId="6360C312" w14:textId="77777777" w:rsidR="00522733" w:rsidRPr="00522733" w:rsidRDefault="00522733" w:rsidP="00522733">
            <w:pPr>
              <w:spacing w:line="240" w:lineRule="auto"/>
              <w:jc w:val="left"/>
              <w:rPr>
                <w:rFonts w:ascii="Aptos Narrow" w:hAnsi="Aptos Narrow" w:cs="Times New Roman"/>
                <w:color w:val="000000"/>
                <w:sz w:val="22"/>
                <w:szCs w:val="22"/>
              </w:rPr>
            </w:pPr>
            <w:r w:rsidRPr="00522733">
              <w:rPr>
                <w:rFonts w:ascii="Aptos Narrow" w:hAnsi="Aptos Narrow" w:cs="Times New Roman"/>
                <w:color w:val="000000"/>
                <w:sz w:val="22"/>
                <w:szCs w:val="22"/>
                <w:rtl/>
              </w:rPr>
              <w:t>مجموع</w:t>
            </w:r>
          </w:p>
        </w:tc>
        <w:tc>
          <w:tcPr>
            <w:tcW w:w="1987" w:type="dxa"/>
            <w:noWrap/>
            <w:hideMark/>
          </w:tcPr>
          <w:p w14:paraId="12288519" w14:textId="77777777" w:rsidR="00522733" w:rsidRPr="00522733" w:rsidRDefault="00522733" w:rsidP="00522733">
            <w:pPr>
              <w:bidi w:val="0"/>
              <w:spacing w:line="240" w:lineRule="auto"/>
              <w:jc w:val="right"/>
              <w:rPr>
                <w:rFonts w:ascii="Aptos Narrow" w:hAnsi="Aptos Narrow" w:cs="Times New Roman"/>
                <w:color w:val="000000"/>
                <w:sz w:val="22"/>
                <w:szCs w:val="22"/>
                <w:rtl/>
              </w:rPr>
            </w:pPr>
            <w:r w:rsidRPr="00522733">
              <w:rPr>
                <w:rFonts w:ascii="Aptos Narrow" w:hAnsi="Aptos Narrow" w:cs="Times New Roman"/>
                <w:color w:val="000000"/>
                <w:sz w:val="22"/>
                <w:szCs w:val="22"/>
              </w:rPr>
              <w:t>330698.43</w:t>
            </w:r>
          </w:p>
        </w:tc>
        <w:tc>
          <w:tcPr>
            <w:tcW w:w="1487" w:type="dxa"/>
            <w:noWrap/>
            <w:hideMark/>
          </w:tcPr>
          <w:p w14:paraId="3786D7B7" w14:textId="77777777" w:rsidR="00522733" w:rsidRPr="00522733" w:rsidRDefault="00522733" w:rsidP="00522733">
            <w:pPr>
              <w:bidi w:val="0"/>
              <w:spacing w:line="240" w:lineRule="auto"/>
              <w:jc w:val="right"/>
              <w:rPr>
                <w:rFonts w:ascii="Aptos Narrow" w:hAnsi="Aptos Narrow" w:cs="Times New Roman"/>
                <w:color w:val="000000"/>
                <w:sz w:val="22"/>
                <w:szCs w:val="22"/>
              </w:rPr>
            </w:pPr>
            <w:r w:rsidRPr="00522733">
              <w:rPr>
                <w:rFonts w:ascii="Aptos Narrow" w:hAnsi="Aptos Narrow" w:cs="Times New Roman"/>
                <w:color w:val="000000"/>
                <w:sz w:val="22"/>
                <w:szCs w:val="22"/>
              </w:rPr>
              <w:t>100.00</w:t>
            </w:r>
          </w:p>
        </w:tc>
      </w:tr>
    </w:tbl>
    <w:p w14:paraId="3ACC93D3" w14:textId="77777777" w:rsidR="00377802" w:rsidRDefault="00377802" w:rsidP="00FB6E8D">
      <w:pPr>
        <w:autoSpaceDE w:val="0"/>
        <w:autoSpaceDN w:val="0"/>
        <w:adjustRightInd w:val="0"/>
        <w:rPr>
          <w:b/>
          <w:bCs/>
          <w:rtl/>
        </w:rPr>
      </w:pPr>
    </w:p>
    <w:p w14:paraId="7104BB8F" w14:textId="77777777" w:rsidR="00377802" w:rsidRPr="0083435B" w:rsidRDefault="00377802" w:rsidP="0083435B">
      <w:pPr>
        <w:autoSpaceDE w:val="0"/>
        <w:autoSpaceDN w:val="0"/>
        <w:adjustRightInd w:val="0"/>
        <w:jc w:val="center"/>
        <w:rPr>
          <w:b/>
          <w:bCs/>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77802" w14:paraId="75ED80A9" w14:textId="77777777" w:rsidTr="00377802">
        <w:tc>
          <w:tcPr>
            <w:tcW w:w="4530" w:type="dxa"/>
          </w:tcPr>
          <w:p w14:paraId="374278F3" w14:textId="77777777" w:rsidR="00377802" w:rsidRDefault="00377802" w:rsidP="0083435B">
            <w:pPr>
              <w:autoSpaceDE w:val="0"/>
              <w:autoSpaceDN w:val="0"/>
              <w:adjustRightInd w:val="0"/>
              <w:jc w:val="center"/>
              <w:rPr>
                <w:rtl/>
              </w:rPr>
            </w:pPr>
            <w:r w:rsidRPr="00DB5A28">
              <w:rPr>
                <w:noProof/>
                <w:rtl/>
              </w:rPr>
              <w:lastRenderedPageBreak/>
              <w:drawing>
                <wp:inline distT="0" distB="0" distL="0" distR="0" wp14:anchorId="17FA364A" wp14:editId="7ACF6676">
                  <wp:extent cx="2552700" cy="2711151"/>
                  <wp:effectExtent l="0" t="0" r="0" b="0"/>
                  <wp:docPr id="101252411" name="Picture 1" descr="A map of a large area with red and yellow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90514" name="Picture 1" descr="A map of a large area with red and yellow areas&#10;&#10;AI-generated content may be incorrect."/>
                          <pic:cNvPicPr/>
                        </pic:nvPicPr>
                        <pic:blipFill rotWithShape="1">
                          <a:blip r:embed="rId44" cstate="screen">
                            <a:extLst>
                              <a:ext uri="{28A0092B-C50C-407E-A947-70E740481C1C}">
                                <a14:useLocalDpi xmlns:a14="http://schemas.microsoft.com/office/drawing/2010/main"/>
                              </a:ext>
                            </a:extLst>
                          </a:blip>
                          <a:srcRect/>
                          <a:stretch>
                            <a:fillRect/>
                          </a:stretch>
                        </pic:blipFill>
                        <pic:spPr bwMode="auto">
                          <a:xfrm>
                            <a:off x="0" y="0"/>
                            <a:ext cx="2552927" cy="2711392"/>
                          </a:xfrm>
                          <a:prstGeom prst="rect">
                            <a:avLst/>
                          </a:prstGeom>
                          <a:ln>
                            <a:noFill/>
                          </a:ln>
                          <a:extLst>
                            <a:ext uri="{53640926-AAD7-44D8-BBD7-CCE9431645EC}">
                              <a14:shadowObscured xmlns:a14="http://schemas.microsoft.com/office/drawing/2010/main"/>
                            </a:ext>
                          </a:extLst>
                        </pic:spPr>
                      </pic:pic>
                    </a:graphicData>
                  </a:graphic>
                </wp:inline>
              </w:drawing>
            </w:r>
          </w:p>
          <w:p w14:paraId="201B861C" w14:textId="4D2D6F22" w:rsidR="00377802" w:rsidRDefault="00377802" w:rsidP="0083435B">
            <w:pPr>
              <w:autoSpaceDE w:val="0"/>
              <w:autoSpaceDN w:val="0"/>
              <w:adjustRightInd w:val="0"/>
              <w:jc w:val="center"/>
              <w:rPr>
                <w:rtl/>
              </w:rPr>
            </w:pPr>
            <w:r>
              <w:rPr>
                <w:rFonts w:hint="cs"/>
                <w:rtl/>
              </w:rPr>
              <w:t xml:space="preserve">شکل 9. </w:t>
            </w:r>
            <w:r w:rsidRPr="00D0069C">
              <w:rPr>
                <w:rtl/>
              </w:rPr>
              <w:t xml:space="preserve">نقشه‌های باینری با آستانه </w:t>
            </w:r>
            <w:r>
              <w:rPr>
                <w:rFonts w:hint="cs"/>
                <w:rtl/>
              </w:rPr>
              <w:t>5 %</w:t>
            </w:r>
          </w:p>
        </w:tc>
        <w:tc>
          <w:tcPr>
            <w:tcW w:w="4530" w:type="dxa"/>
          </w:tcPr>
          <w:p w14:paraId="50BA242E" w14:textId="77777777" w:rsidR="00377802" w:rsidRDefault="00377802" w:rsidP="00377802">
            <w:pPr>
              <w:tabs>
                <w:tab w:val="left" w:pos="1601"/>
              </w:tabs>
              <w:autoSpaceDE w:val="0"/>
              <w:autoSpaceDN w:val="0"/>
              <w:adjustRightInd w:val="0"/>
              <w:rPr>
                <w:rtl/>
              </w:rPr>
            </w:pPr>
            <w:r w:rsidRPr="00DB5A28">
              <w:rPr>
                <w:noProof/>
                <w:rtl/>
              </w:rPr>
              <w:drawing>
                <wp:inline distT="0" distB="0" distL="0" distR="0" wp14:anchorId="427EB04C" wp14:editId="3E3B0F86">
                  <wp:extent cx="2576188" cy="2743200"/>
                  <wp:effectExtent l="0" t="0" r="0" b="0"/>
                  <wp:docPr id="2015107243" name="Picture 1" descr="A map of a large area with red and yellow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07243" name="Picture 1" descr="A map of a large area with red and yellow areas&#10;&#10;AI-generated content may be incorrect."/>
                          <pic:cNvPicPr/>
                        </pic:nvPicPr>
                        <pic:blipFill>
                          <a:blip r:embed="rId45" cstate="screen">
                            <a:extLst>
                              <a:ext uri="{28A0092B-C50C-407E-A947-70E740481C1C}">
                                <a14:useLocalDpi xmlns:a14="http://schemas.microsoft.com/office/drawing/2010/main"/>
                              </a:ext>
                            </a:extLst>
                          </a:blip>
                          <a:stretch>
                            <a:fillRect/>
                          </a:stretch>
                        </pic:blipFill>
                        <pic:spPr>
                          <a:xfrm>
                            <a:off x="0" y="0"/>
                            <a:ext cx="2576188" cy="2743200"/>
                          </a:xfrm>
                          <a:prstGeom prst="rect">
                            <a:avLst/>
                          </a:prstGeom>
                        </pic:spPr>
                      </pic:pic>
                    </a:graphicData>
                  </a:graphic>
                </wp:inline>
              </w:drawing>
            </w:r>
          </w:p>
          <w:p w14:paraId="5AF4A1BC" w14:textId="06F03DF3" w:rsidR="00377802" w:rsidRDefault="00377802" w:rsidP="00377802">
            <w:pPr>
              <w:tabs>
                <w:tab w:val="left" w:pos="1601"/>
              </w:tabs>
              <w:autoSpaceDE w:val="0"/>
              <w:autoSpaceDN w:val="0"/>
              <w:adjustRightInd w:val="0"/>
              <w:rPr>
                <w:rtl/>
              </w:rPr>
            </w:pPr>
            <w:r>
              <w:rPr>
                <w:rFonts w:hint="cs"/>
                <w:rtl/>
              </w:rPr>
              <w:t xml:space="preserve">شکل 8. نقشه عدم قط </w:t>
            </w:r>
            <w:r w:rsidRPr="00D0069C">
              <w:rPr>
                <w:rtl/>
              </w:rPr>
              <w:t>طعیت مبتنی بر انتروپی (از میانگین)</w:t>
            </w:r>
          </w:p>
        </w:tc>
      </w:tr>
    </w:tbl>
    <w:p w14:paraId="2D708FF2" w14:textId="77777777" w:rsidR="00377802" w:rsidRDefault="00377802" w:rsidP="0083435B">
      <w:pPr>
        <w:autoSpaceDE w:val="0"/>
        <w:autoSpaceDN w:val="0"/>
        <w:adjustRightInd w:val="0"/>
        <w:jc w:val="center"/>
        <w:rPr>
          <w:rtl/>
        </w:rPr>
      </w:pPr>
    </w:p>
    <w:p w14:paraId="6295A42A" w14:textId="5D7F9991" w:rsidR="00DB5A28" w:rsidRPr="00D0069C" w:rsidRDefault="00DB5A28" w:rsidP="00377802">
      <w:pPr>
        <w:pStyle w:val="a9"/>
        <w:tabs>
          <w:tab w:val="center" w:pos="4535"/>
          <w:tab w:val="left" w:pos="7324"/>
        </w:tabs>
        <w:spacing w:before="0" w:after="240"/>
        <w:jc w:val="both"/>
        <w:rPr>
          <w:sz w:val="20"/>
        </w:rPr>
      </w:pPr>
    </w:p>
    <w:p w14:paraId="6D326D43" w14:textId="779C2D2B" w:rsidR="00DB5A28" w:rsidRPr="00D0069C" w:rsidRDefault="00377802" w:rsidP="00DB5A28">
      <w:pPr>
        <w:pStyle w:val="a9"/>
        <w:tabs>
          <w:tab w:val="center" w:pos="4535"/>
          <w:tab w:val="left" w:pos="7324"/>
        </w:tabs>
        <w:spacing w:before="0" w:after="240"/>
        <w:rPr>
          <w:sz w:val="20"/>
        </w:rPr>
      </w:pPr>
      <w:r w:rsidRPr="00DB5A28">
        <w:rPr>
          <w:noProof/>
          <w:sz w:val="20"/>
          <w:rtl/>
        </w:rPr>
        <w:drawing>
          <wp:inline distT="0" distB="0" distL="0" distR="0" wp14:anchorId="3D7DC56E" wp14:editId="050C26D9">
            <wp:extent cx="2552927" cy="2743200"/>
            <wp:effectExtent l="0" t="0" r="0" b="0"/>
            <wp:docPr id="626790514" name="Picture 1" descr="A map of a large area with red and yellow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90514" name="Picture 1" descr="A map of a large area with red and yellow areas&#10;&#10;AI-generated content may be incorrect."/>
                    <pic:cNvPicPr/>
                  </pic:nvPicPr>
                  <pic:blipFill>
                    <a:blip r:embed="rId46" cstate="screen">
                      <a:extLst>
                        <a:ext uri="{28A0092B-C50C-407E-A947-70E740481C1C}">
                          <a14:useLocalDpi xmlns:a14="http://schemas.microsoft.com/office/drawing/2010/main"/>
                        </a:ext>
                      </a:extLst>
                    </a:blip>
                    <a:stretch>
                      <a:fillRect/>
                    </a:stretch>
                  </pic:blipFill>
                  <pic:spPr>
                    <a:xfrm>
                      <a:off x="0" y="0"/>
                      <a:ext cx="2552927" cy="2743200"/>
                    </a:xfrm>
                    <a:prstGeom prst="rect">
                      <a:avLst/>
                    </a:prstGeom>
                  </pic:spPr>
                </pic:pic>
              </a:graphicData>
            </a:graphic>
          </wp:inline>
        </w:drawing>
      </w:r>
    </w:p>
    <w:p w14:paraId="44C47C24" w14:textId="7CA98568" w:rsidR="006B51A2" w:rsidRPr="00D973D6" w:rsidRDefault="00377802" w:rsidP="000C3B9D">
      <w:pPr>
        <w:pStyle w:val="a9"/>
        <w:tabs>
          <w:tab w:val="center" w:pos="4535"/>
          <w:tab w:val="left" w:pos="7324"/>
        </w:tabs>
        <w:spacing w:before="0" w:after="240"/>
        <w:rPr>
          <w:b w:val="0"/>
          <w:bCs w:val="0"/>
          <w:sz w:val="20"/>
          <w:lang w:bidi="ar-SA"/>
        </w:rPr>
      </w:pPr>
      <w:r w:rsidRPr="00D973D6">
        <w:rPr>
          <w:rFonts w:hint="cs"/>
          <w:b w:val="0"/>
          <w:bCs w:val="0"/>
          <w:sz w:val="20"/>
          <w:rtl/>
        </w:rPr>
        <w:t>شکل 9. نقشه وزندار تلفیق مدل ها</w:t>
      </w:r>
    </w:p>
    <w:p w14:paraId="4F9DE242" w14:textId="374A7192" w:rsidR="00C67A35" w:rsidRPr="005E5D36" w:rsidRDefault="00022D93" w:rsidP="00C67A35">
      <w:pPr>
        <w:spacing w:before="120" w:after="40"/>
        <w:rPr>
          <w:rFonts w:eastAsia="Calibri" w:cs="B Titr"/>
          <w:bCs/>
          <w:i/>
          <w:color w:val="C45911" w:themeColor="accent2" w:themeShade="BF"/>
          <w:rtl/>
          <w:lang w:bidi="fa-IR"/>
        </w:rPr>
      </w:pPr>
      <w:r>
        <w:rPr>
          <w:rFonts w:eastAsia="Calibri" w:cs="B Titr" w:hint="cs"/>
          <w:bCs/>
          <w:i/>
          <w:color w:val="C45911" w:themeColor="accent2" w:themeShade="BF"/>
          <w:rtl/>
          <w:lang w:bidi="fa-IR"/>
        </w:rPr>
        <w:t>6.</w:t>
      </w:r>
      <w:r w:rsidR="00C67A35" w:rsidRPr="005E5D36">
        <w:rPr>
          <w:rFonts w:eastAsia="Calibri" w:cs="B Titr" w:hint="cs"/>
          <w:bCs/>
          <w:i/>
          <w:color w:val="C45911" w:themeColor="accent2" w:themeShade="BF"/>
          <w:rtl/>
          <w:lang w:bidi="fa-IR"/>
        </w:rPr>
        <w:t>بحث</w:t>
      </w:r>
      <w:r w:rsidR="00D22F9A" w:rsidRPr="005E5D36">
        <w:rPr>
          <w:rFonts w:eastAsia="Calibri" w:cs="B Titr"/>
          <w:bCs/>
          <w:i/>
          <w:color w:val="C45911" w:themeColor="accent2" w:themeShade="BF"/>
          <w:lang w:bidi="fa-IR"/>
        </w:rPr>
        <w:t xml:space="preserve"> </w:t>
      </w:r>
    </w:p>
    <w:p w14:paraId="61F4CC5D" w14:textId="77777777" w:rsidR="00D973D6" w:rsidRPr="00D973D6" w:rsidRDefault="00D973D6" w:rsidP="00FB6E8D">
      <w:pPr>
        <w:rPr>
          <w:rFonts w:eastAsia="Calibri"/>
          <w:lang w:bidi="fa-IR"/>
        </w:rPr>
      </w:pPr>
      <w:r w:rsidRPr="00D973D6">
        <w:rPr>
          <w:rFonts w:eastAsia="Calibri"/>
          <w:rtl/>
        </w:rPr>
        <w:t>نتایج به‌دست‌آمده از این پژوهش نشان داد که مدل‌های یادگیری ماشین، به‌ویژه الگوریتم‌های جنگل تصادفی</w:t>
      </w:r>
      <w:r w:rsidRPr="00D973D6">
        <w:rPr>
          <w:rFonts w:eastAsia="Calibri"/>
          <w:lang w:bidi="fa-IR"/>
        </w:rPr>
        <w:t xml:space="preserve"> (RF) </w:t>
      </w:r>
      <w:r w:rsidRPr="00D973D6">
        <w:rPr>
          <w:rFonts w:eastAsia="Calibri"/>
          <w:rtl/>
        </w:rPr>
        <w:t>و ماشین بردار پشتیبان</w:t>
      </w:r>
      <w:r w:rsidRPr="00D973D6">
        <w:rPr>
          <w:rFonts w:eastAsia="Calibri"/>
          <w:lang w:bidi="fa-IR"/>
        </w:rPr>
        <w:t xml:space="preserve"> (SVM)</w:t>
      </w:r>
      <w:r w:rsidRPr="00D973D6">
        <w:rPr>
          <w:rFonts w:eastAsia="Calibri"/>
          <w:rtl/>
        </w:rPr>
        <w:t>، قادر به ارائه پیش‌بینی‌های دقیق در زمینه پهنه‌بندی خطر سیلاب در شهرستان ساری هستند. هر یک از این مدل‌ها با وجود دقت بالا، ویژگی‌ها و محدودیت‌های خاص خود را دارند. مدل</w:t>
      </w:r>
      <w:r w:rsidRPr="00D973D6">
        <w:rPr>
          <w:rFonts w:eastAsia="Calibri"/>
          <w:lang w:bidi="fa-IR"/>
        </w:rPr>
        <w:t xml:space="preserve"> RF </w:t>
      </w:r>
      <w:r w:rsidRPr="00D973D6">
        <w:rPr>
          <w:rFonts w:eastAsia="Calibri"/>
          <w:rtl/>
        </w:rPr>
        <w:t xml:space="preserve">با توانایی بالای خود در مدیریت داده‌های حجیم و غیرخطی و همچنین قابلیت استخراج اهمیت متغیرها، امکان تحلیل عمیق‌تری از نقش عوامل مؤثر در وقوع سیلاب فراهم کرد. </w:t>
      </w:r>
      <w:r w:rsidRPr="00D973D6">
        <w:rPr>
          <w:rFonts w:eastAsia="Calibri"/>
          <w:rtl/>
        </w:rPr>
        <w:lastRenderedPageBreak/>
        <w:t>نتایج نشان داد که متغیرهایی همچون فاصله از رودخانه، بارش و مدل ارتفاع رقومی بیشترین سهم را در بروز سیلاب داشته‌اند. در مقابل، مدل</w:t>
      </w:r>
      <w:r w:rsidRPr="00D973D6">
        <w:rPr>
          <w:rFonts w:eastAsia="Calibri"/>
          <w:lang w:bidi="fa-IR"/>
        </w:rPr>
        <w:t xml:space="preserve"> SVM </w:t>
      </w:r>
      <w:r w:rsidRPr="00D973D6">
        <w:rPr>
          <w:rFonts w:eastAsia="Calibri"/>
          <w:rtl/>
        </w:rPr>
        <w:t>با وجود مرزهای تصمیم پیچیده، در تفکیک مناطق پرخطر عملکرد خوبی داشت، هرچند دقت آن در برخی طبقات نسبت به</w:t>
      </w:r>
      <w:r w:rsidRPr="00D973D6">
        <w:rPr>
          <w:rFonts w:eastAsia="Calibri"/>
          <w:lang w:bidi="fa-IR"/>
        </w:rPr>
        <w:t xml:space="preserve"> RF </w:t>
      </w:r>
      <w:r w:rsidRPr="00D973D6">
        <w:rPr>
          <w:rFonts w:eastAsia="Calibri"/>
          <w:rtl/>
        </w:rPr>
        <w:t>پایین‌تر بود. شاخص‌های آماری از جمله</w:t>
      </w:r>
      <w:r w:rsidRPr="00D973D6">
        <w:rPr>
          <w:rFonts w:eastAsia="Calibri"/>
          <w:lang w:bidi="fa-IR"/>
        </w:rPr>
        <w:t xml:space="preserve"> ROC-AUC </w:t>
      </w:r>
      <w:r w:rsidRPr="00D973D6">
        <w:rPr>
          <w:rFonts w:eastAsia="Calibri"/>
          <w:rtl/>
        </w:rPr>
        <w:t>و</w:t>
      </w:r>
      <w:r w:rsidRPr="00D973D6">
        <w:rPr>
          <w:rFonts w:eastAsia="Calibri"/>
          <w:lang w:bidi="fa-IR"/>
        </w:rPr>
        <w:t xml:space="preserve"> F1-score </w:t>
      </w:r>
      <w:r w:rsidRPr="00D973D6">
        <w:rPr>
          <w:rFonts w:eastAsia="Calibri"/>
          <w:rtl/>
        </w:rPr>
        <w:t>برای هر دو مدل نشان دادند که کیفیت پیش‌بینی‌ها در سطح بالایی قرار دارد (بیش از 0.9)</w:t>
      </w:r>
      <w:r w:rsidRPr="00D973D6">
        <w:rPr>
          <w:rFonts w:eastAsia="Calibri"/>
          <w:lang w:bidi="fa-IR"/>
        </w:rPr>
        <w:t>.</w:t>
      </w:r>
    </w:p>
    <w:p w14:paraId="45831CED" w14:textId="4D563C73" w:rsidR="00D973D6" w:rsidRPr="00D973D6" w:rsidRDefault="00D973D6" w:rsidP="00FB6E8D">
      <w:pPr>
        <w:rPr>
          <w:rFonts w:eastAsia="Calibri"/>
          <w:lang w:bidi="fa-IR"/>
        </w:rPr>
      </w:pPr>
      <w:r w:rsidRPr="00D973D6">
        <w:rPr>
          <w:rFonts w:eastAsia="Calibri"/>
          <w:rtl/>
        </w:rPr>
        <w:t>یکی از دستاوردهای مهم این پژوهش، استفاده از رویکرد تلفیقی برای ترکیب نتایج دو مدل بود. نقشه‌های حاصل از میانگین‌گیری ساده</w:t>
      </w:r>
      <w:r w:rsidRPr="00D973D6">
        <w:rPr>
          <w:rFonts w:eastAsia="Calibri"/>
          <w:lang w:bidi="fa-IR"/>
        </w:rPr>
        <w:t xml:space="preserve"> </w:t>
      </w:r>
      <w:r w:rsidRPr="00D973D6">
        <w:rPr>
          <w:rFonts w:eastAsia="Calibri"/>
          <w:rtl/>
        </w:rPr>
        <w:t>توانستند واریانس بین مدل‌ها را کاهش دهند و نقشه‌ای پایدارتر ارائه کنند. همچنین، نقشه‌های وزن‌دار</w:t>
      </w:r>
      <w:r w:rsidRPr="00D973D6">
        <w:rPr>
          <w:rFonts w:eastAsia="Calibri"/>
          <w:lang w:bidi="fa-IR"/>
        </w:rPr>
        <w:t xml:space="preserve"> </w:t>
      </w:r>
      <w:r w:rsidR="00FB6E8D">
        <w:rPr>
          <w:rFonts w:eastAsia="Calibri" w:hint="cs"/>
          <w:rtl/>
          <w:lang w:bidi="fa-IR"/>
        </w:rPr>
        <w:t xml:space="preserve"> </w:t>
      </w:r>
      <w:r w:rsidRPr="00D973D6">
        <w:rPr>
          <w:rFonts w:eastAsia="Calibri"/>
          <w:rtl/>
        </w:rPr>
        <w:t>با در نظر گرفتن دقت هر مدل، خروجی متوازن‌تری تولید کردند. این امر سبب شد سهم مدل دقیق‌تر</w:t>
      </w:r>
      <w:r w:rsidRPr="00D973D6">
        <w:rPr>
          <w:rFonts w:eastAsia="Calibri"/>
          <w:lang w:bidi="fa-IR"/>
        </w:rPr>
        <w:t xml:space="preserve"> (</w:t>
      </w:r>
      <w:r w:rsidRPr="00D973D6">
        <w:rPr>
          <w:rFonts w:eastAsia="Calibri"/>
          <w:rtl/>
        </w:rPr>
        <w:t>در اینجا</w:t>
      </w:r>
      <w:r w:rsidRPr="00D973D6">
        <w:rPr>
          <w:rFonts w:eastAsia="Calibri"/>
          <w:lang w:bidi="fa-IR"/>
        </w:rPr>
        <w:t xml:space="preserve"> RF) </w:t>
      </w:r>
      <w:r w:rsidRPr="00D973D6">
        <w:rPr>
          <w:rFonts w:eastAsia="Calibri"/>
          <w:rtl/>
        </w:rPr>
        <w:t>در نتیجه نهایی پررنگ‌تر شود. علاوه بر این، نقشه‌های عدم‌قطعیت</w:t>
      </w:r>
      <w:r w:rsidRPr="00D973D6">
        <w:rPr>
          <w:rFonts w:eastAsia="Calibri"/>
          <w:lang w:bidi="fa-IR"/>
        </w:rPr>
        <w:t xml:space="preserve"> </w:t>
      </w:r>
      <w:r w:rsidRPr="00D973D6">
        <w:rPr>
          <w:rFonts w:eastAsia="Calibri"/>
          <w:rtl/>
        </w:rPr>
        <w:t>و</w:t>
      </w:r>
      <w:r w:rsidRPr="00D973D6">
        <w:rPr>
          <w:rFonts w:eastAsia="Calibri"/>
          <w:lang w:bidi="fa-IR"/>
        </w:rPr>
        <w:t xml:space="preserve"> </w:t>
      </w:r>
      <w:r w:rsidR="00FB6E8D">
        <w:rPr>
          <w:rFonts w:eastAsia="Calibri" w:hint="cs"/>
          <w:rtl/>
          <w:lang w:bidi="fa-IR"/>
        </w:rPr>
        <w:t xml:space="preserve">آنروپی </w:t>
      </w:r>
      <w:r w:rsidRPr="00D973D6">
        <w:rPr>
          <w:rFonts w:eastAsia="Calibri"/>
          <w:rtl/>
        </w:rPr>
        <w:t>امکان ارزیابی دقیق‌تری از میزان توافق یا اختلاف بین مدل‌ها را فراهم کردند. این نقشه‌ها ابزار ارزشمندی برای مدیران و برنامه‌ریزان محسوب می‌شوند، زیرا مناطقی با عدم‌قطعیت بالا را مشخص کرده و نشان می‌دهند کدام نواحی نیازمند بررسی میدانی یا داده‌های تکمیلی هستند</w:t>
      </w:r>
      <w:r w:rsidRPr="00D973D6">
        <w:rPr>
          <w:rFonts w:eastAsia="Calibri"/>
          <w:lang w:bidi="fa-IR"/>
        </w:rPr>
        <w:t>.</w:t>
      </w:r>
    </w:p>
    <w:p w14:paraId="6DBA6785" w14:textId="2077B0CA" w:rsidR="00D973D6" w:rsidRPr="00D973D6" w:rsidRDefault="00D973D6" w:rsidP="00FB6E8D">
      <w:pPr>
        <w:rPr>
          <w:rFonts w:eastAsia="Calibri"/>
          <w:lang w:bidi="fa-IR"/>
        </w:rPr>
      </w:pPr>
      <w:r w:rsidRPr="00D973D6">
        <w:rPr>
          <w:rFonts w:eastAsia="Calibri"/>
          <w:rtl/>
        </w:rPr>
        <w:t>یافته‌های این پژوهش با مطالعات داخلی و خارجی هم‌راستا بود. به‌عنوان نمونه، کرمی و همکاران (</w:t>
      </w:r>
      <w:r w:rsidRPr="00D973D6">
        <w:rPr>
          <w:rFonts w:eastAsia="Calibri"/>
          <w:rtl/>
          <w:lang w:bidi="fa-IR"/>
        </w:rPr>
        <w:t xml:space="preserve">۱۴۰۲) </w:t>
      </w:r>
      <w:r w:rsidRPr="00D973D6">
        <w:rPr>
          <w:rFonts w:eastAsia="Calibri"/>
          <w:rtl/>
        </w:rPr>
        <w:t>در دشت بیرجند نشان دادند که مدل‌های</w:t>
      </w:r>
      <w:r w:rsidRPr="00D973D6">
        <w:rPr>
          <w:rFonts w:eastAsia="Calibri"/>
          <w:lang w:bidi="fa-IR"/>
        </w:rPr>
        <w:t xml:space="preserve"> RF </w:t>
      </w:r>
      <w:r w:rsidRPr="00D973D6">
        <w:rPr>
          <w:rFonts w:eastAsia="Calibri"/>
          <w:rtl/>
        </w:rPr>
        <w:t>و</w:t>
      </w:r>
      <w:r w:rsidRPr="00D973D6">
        <w:rPr>
          <w:rFonts w:eastAsia="Calibri"/>
          <w:lang w:bidi="fa-IR"/>
        </w:rPr>
        <w:t xml:space="preserve"> SVM </w:t>
      </w:r>
      <w:r w:rsidRPr="00D973D6">
        <w:rPr>
          <w:rFonts w:eastAsia="Calibri"/>
          <w:rtl/>
        </w:rPr>
        <w:t>نسبت به روش‌های آماری کلاسیک دقت بالاتری دارند. طهماسبی و همکاران (</w:t>
      </w:r>
      <w:r w:rsidRPr="00D973D6">
        <w:rPr>
          <w:rFonts w:eastAsia="Calibri"/>
          <w:rtl/>
          <w:lang w:bidi="fa-IR"/>
        </w:rPr>
        <w:t xml:space="preserve">۱۴۰۰) </w:t>
      </w:r>
      <w:r w:rsidRPr="00D973D6">
        <w:rPr>
          <w:rFonts w:eastAsia="Calibri"/>
          <w:rtl/>
        </w:rPr>
        <w:t>نیز در حوزه آبخیز سالیان‌تپه، برتری نسبی</w:t>
      </w:r>
      <w:r w:rsidRPr="00D973D6">
        <w:rPr>
          <w:rFonts w:eastAsia="Calibri"/>
          <w:lang w:bidi="fa-IR"/>
        </w:rPr>
        <w:t xml:space="preserve"> RF </w:t>
      </w:r>
      <w:r w:rsidRPr="00D973D6">
        <w:rPr>
          <w:rFonts w:eastAsia="Calibri"/>
          <w:rtl/>
        </w:rPr>
        <w:t>را نسبت به</w:t>
      </w:r>
      <w:r w:rsidRPr="00D973D6">
        <w:rPr>
          <w:rFonts w:eastAsia="Calibri"/>
          <w:lang w:bidi="fa-IR"/>
        </w:rPr>
        <w:t xml:space="preserve"> SVM </w:t>
      </w:r>
      <w:r w:rsidRPr="00D973D6">
        <w:rPr>
          <w:rFonts w:eastAsia="Calibri"/>
          <w:rtl/>
        </w:rPr>
        <w:t xml:space="preserve">گزارش کردند. در مطالعات خارجی، </w:t>
      </w:r>
      <w:r w:rsidR="00FB6E8D">
        <w:rPr>
          <w:rFonts w:eastAsia="Calibri" w:hint="cs"/>
          <w:rtl/>
        </w:rPr>
        <w:t>(</w:t>
      </w:r>
      <w:r w:rsidR="00FB6E8D">
        <w:rPr>
          <w:rFonts w:eastAsia="Calibri" w:hint="cs"/>
          <w:rtl/>
          <w:lang w:bidi="fa-IR"/>
        </w:rPr>
        <w:t>شهابی و همکاران، 2020 و تهرانی و همکاران، 2019)</w:t>
      </w:r>
      <w:r w:rsidRPr="00D973D6">
        <w:rPr>
          <w:rFonts w:eastAsia="Calibri"/>
          <w:rtl/>
        </w:rPr>
        <w:t>نیز به نتایج مشابهی دست یافتند و تأکید کردند که مدل‌های</w:t>
      </w:r>
      <w:r w:rsidRPr="00D973D6">
        <w:rPr>
          <w:rFonts w:eastAsia="Calibri"/>
          <w:lang w:bidi="fa-IR"/>
        </w:rPr>
        <w:t xml:space="preserve"> RF </w:t>
      </w:r>
      <w:r w:rsidRPr="00D973D6">
        <w:rPr>
          <w:rFonts w:eastAsia="Calibri"/>
          <w:rtl/>
        </w:rPr>
        <w:t>و روش‌های</w:t>
      </w:r>
      <w:r w:rsidRPr="00D973D6">
        <w:rPr>
          <w:rFonts w:eastAsia="Calibri"/>
          <w:lang w:bidi="fa-IR"/>
        </w:rPr>
        <w:t xml:space="preserve"> Ensemble </w:t>
      </w:r>
      <w:r w:rsidRPr="00D973D6">
        <w:rPr>
          <w:rFonts w:eastAsia="Calibri"/>
          <w:rtl/>
        </w:rPr>
        <w:t>در مقایسه با مدل‌های منفرد، عملکرد قابل‌اعتمادتری ارائه می‌دهند. این نتایج نشان می‌دهد که پژوهش حاضر در امتداد روند جهانی حرکت کرده و نتایج آن از نظر علمی معتبر و قابل مقایسه است</w:t>
      </w:r>
      <w:r w:rsidRPr="00D973D6">
        <w:rPr>
          <w:rFonts w:eastAsia="Calibri"/>
          <w:lang w:bidi="fa-IR"/>
        </w:rPr>
        <w:t>.</w:t>
      </w:r>
    </w:p>
    <w:p w14:paraId="763BC75F" w14:textId="77777777" w:rsidR="00D973D6" w:rsidRPr="00D973D6" w:rsidRDefault="00D973D6" w:rsidP="00FB6E8D">
      <w:pPr>
        <w:rPr>
          <w:rFonts w:eastAsia="Calibri"/>
          <w:lang w:bidi="fa-IR"/>
        </w:rPr>
      </w:pPr>
      <w:r w:rsidRPr="00D973D6">
        <w:rPr>
          <w:rFonts w:eastAsia="Calibri"/>
          <w:rtl/>
        </w:rPr>
        <w:t xml:space="preserve">نقشه‌های تولیدشده در این پژوهش می‌توانند در مدیریت ریسک سیلاب و برنامه‌ریزی شهری شهرستان ساری نقش کلیدی ایفا کنند. بر اساس نتایج، حدود </w:t>
      </w:r>
      <w:r w:rsidRPr="00D973D6">
        <w:rPr>
          <w:rFonts w:eastAsia="Calibri"/>
          <w:rtl/>
          <w:lang w:bidi="fa-IR"/>
        </w:rPr>
        <w:t>۱۱</w:t>
      </w:r>
      <w:r w:rsidRPr="00D973D6">
        <w:rPr>
          <w:rFonts w:eastAsia="Calibri"/>
          <w:rtl/>
        </w:rPr>
        <w:t xml:space="preserve"> درصد از مساحت شهرستان در طبقات خطر «زیاد» و «خیلی زیاد» قرار دارد که نیازمند اقدامات فوری مدیریتی است. این مناطق عمدتاً در حاشیه رودخانه‌ها و دشت‌های سیلابی واقع شده‌اند و توسعه شهری یا کشاورزی در آن‌ها می‌تواند خسارات سنگینی به‌همراه داشته باشد. بنابراین، استفاده از این نقشه‌ها در تعیین حریم رودخانه‌ها، مکان‌یابی زیرساخت‌های حیاتی (نظیر جاده‌ها و پل‌ها) و طراحی طرح‌های توسعه شهری ضروری است. همچنین، این نتایج می‌توانند مبنای تصمیم‌گیری برای پروژه‌های سازگاری با تغییر اقلیم و کاهش خطرپذیری جوامع محلی قرار گیرند</w:t>
      </w:r>
      <w:r w:rsidRPr="00D973D6">
        <w:rPr>
          <w:rFonts w:eastAsia="Calibri"/>
          <w:lang w:bidi="fa-IR"/>
        </w:rPr>
        <w:t>.</w:t>
      </w:r>
    </w:p>
    <w:p w14:paraId="6BEC8A89" w14:textId="77777777" w:rsidR="00D973D6" w:rsidRPr="00D973D6" w:rsidRDefault="00D973D6" w:rsidP="00FB6E8D">
      <w:pPr>
        <w:rPr>
          <w:rFonts w:eastAsia="Calibri"/>
          <w:lang w:bidi="fa-IR"/>
        </w:rPr>
      </w:pPr>
      <w:r w:rsidRPr="00D973D6">
        <w:rPr>
          <w:rFonts w:eastAsia="Calibri"/>
          <w:rtl/>
        </w:rPr>
        <w:t>هرچند نتایج پژوهش حاضر بسیار امیدوارکننده است، اما برخی محدودیت‌ها وجود دارد. یکی از محدودیت‌ها مربوط به کیفیت داده‌های بارش و دما در سطح ایستگاه‌های هواشناسی است که ممکن است به‌طور کامل بازتاب‌دهنده تغییرپذیری مکانی نباشند. علاوه بر این، وضوح مکانی داده‌های کاربری اراضی و مدل ارتفاعی ممکن است بر دقت نهایی نقشه‌ها تأثیر گذاشته باشد. همچنین، اعتبارسنجی نتایج تنها بر اساس داده‌های تاریخی و شاخص‌های آماری صورت گرفت و داده‌های میدانی محدودی برای صحه‌گذاری وجود داشت</w:t>
      </w:r>
      <w:r w:rsidRPr="00D973D6">
        <w:rPr>
          <w:rFonts w:eastAsia="Calibri"/>
          <w:lang w:bidi="fa-IR"/>
        </w:rPr>
        <w:t>.</w:t>
      </w:r>
    </w:p>
    <w:p w14:paraId="466ABB4F" w14:textId="220CAAFD" w:rsidR="00CC3E93" w:rsidRPr="005E5D36" w:rsidRDefault="00022D93" w:rsidP="00185A8E">
      <w:pPr>
        <w:spacing w:before="120" w:after="40"/>
        <w:rPr>
          <w:rFonts w:eastAsia="Calibri" w:cs="B Titr"/>
          <w:bCs/>
          <w:i/>
          <w:color w:val="C45911" w:themeColor="accent2" w:themeShade="BF"/>
          <w:rtl/>
          <w:lang w:bidi="fa-IR"/>
        </w:rPr>
      </w:pPr>
      <w:r>
        <w:rPr>
          <w:rFonts w:eastAsia="Calibri" w:cs="B Titr" w:hint="cs"/>
          <w:bCs/>
          <w:i/>
          <w:color w:val="C45911" w:themeColor="accent2" w:themeShade="BF"/>
          <w:rtl/>
          <w:lang w:bidi="fa-IR"/>
        </w:rPr>
        <w:t xml:space="preserve">7. </w:t>
      </w:r>
      <w:r w:rsidR="00CC3E93" w:rsidRPr="005E5D36">
        <w:rPr>
          <w:rFonts w:eastAsia="Calibri" w:cs="B Titr"/>
          <w:bCs/>
          <w:i/>
          <w:color w:val="C45911" w:themeColor="accent2" w:themeShade="BF"/>
          <w:rtl/>
          <w:lang w:bidi="fa-IR"/>
        </w:rPr>
        <w:t>نت</w:t>
      </w:r>
      <w:r w:rsidR="00CC3E93" w:rsidRPr="005E5D36">
        <w:rPr>
          <w:rFonts w:eastAsia="Calibri" w:cs="B Titr" w:hint="cs"/>
          <w:bCs/>
          <w:i/>
          <w:color w:val="C45911" w:themeColor="accent2" w:themeShade="BF"/>
          <w:rtl/>
          <w:lang w:bidi="fa-IR"/>
        </w:rPr>
        <w:t>ی</w:t>
      </w:r>
      <w:r w:rsidR="00CC3E93" w:rsidRPr="005E5D36">
        <w:rPr>
          <w:rFonts w:eastAsia="Calibri" w:cs="B Titr" w:hint="eastAsia"/>
          <w:bCs/>
          <w:i/>
          <w:color w:val="C45911" w:themeColor="accent2" w:themeShade="BF"/>
          <w:rtl/>
          <w:lang w:bidi="fa-IR"/>
        </w:rPr>
        <w:t>جه‌گ</w:t>
      </w:r>
      <w:r w:rsidR="00CC3E93" w:rsidRPr="005E5D36">
        <w:rPr>
          <w:rFonts w:eastAsia="Calibri" w:cs="B Titr" w:hint="cs"/>
          <w:bCs/>
          <w:i/>
          <w:color w:val="C45911" w:themeColor="accent2" w:themeShade="BF"/>
          <w:rtl/>
          <w:lang w:bidi="fa-IR"/>
        </w:rPr>
        <w:t>ی</w:t>
      </w:r>
      <w:r w:rsidR="00CC3E93" w:rsidRPr="005E5D36">
        <w:rPr>
          <w:rFonts w:eastAsia="Calibri" w:cs="B Titr" w:hint="eastAsia"/>
          <w:bCs/>
          <w:i/>
          <w:color w:val="C45911" w:themeColor="accent2" w:themeShade="BF"/>
          <w:rtl/>
          <w:lang w:bidi="fa-IR"/>
        </w:rPr>
        <w:t>ر</w:t>
      </w:r>
      <w:r w:rsidR="00CC3E93" w:rsidRPr="005E5D36">
        <w:rPr>
          <w:rFonts w:eastAsia="Calibri" w:cs="B Titr" w:hint="cs"/>
          <w:bCs/>
          <w:i/>
          <w:color w:val="C45911" w:themeColor="accent2" w:themeShade="BF"/>
          <w:rtl/>
          <w:lang w:bidi="fa-IR"/>
        </w:rPr>
        <w:t>ی</w:t>
      </w:r>
      <w:r w:rsidR="007F1A44" w:rsidRPr="005E5D36">
        <w:rPr>
          <w:rFonts w:eastAsia="Calibri" w:cs="B Titr" w:hint="cs"/>
          <w:bCs/>
          <w:i/>
          <w:color w:val="C45911" w:themeColor="accent2" w:themeShade="BF"/>
          <w:rtl/>
          <w:lang w:bidi="fa-IR"/>
        </w:rPr>
        <w:t xml:space="preserve"> و پیشنهادها</w:t>
      </w:r>
      <w:r w:rsidR="00D22F9A" w:rsidRPr="005E5D36">
        <w:rPr>
          <w:rFonts w:eastAsia="Calibri" w:cs="B Titr"/>
          <w:bCs/>
          <w:i/>
          <w:color w:val="C45911" w:themeColor="accent2" w:themeShade="BF"/>
          <w:lang w:bidi="fa-IR"/>
        </w:rPr>
        <w:t xml:space="preserve"> </w:t>
      </w:r>
    </w:p>
    <w:p w14:paraId="21BC5902" w14:textId="20570578" w:rsidR="00D973D6" w:rsidRPr="00D973D6" w:rsidRDefault="00D973D6" w:rsidP="00FB6E8D">
      <w:pPr>
        <w:rPr>
          <w:rFonts w:eastAsia="Calibri"/>
          <w:lang w:bidi="fa-IR"/>
        </w:rPr>
      </w:pPr>
      <w:bookmarkStart w:id="4" w:name="_Hlk157687581"/>
      <w:r w:rsidRPr="00D973D6">
        <w:rPr>
          <w:rFonts w:eastAsia="Calibri"/>
          <w:rtl/>
        </w:rPr>
        <w:t>این پژوهش نشان داد که الگوریتم‌های جنگل تصادفی</w:t>
      </w:r>
      <w:r w:rsidRPr="00D973D6">
        <w:rPr>
          <w:rFonts w:eastAsia="Calibri"/>
          <w:lang w:bidi="fa-IR"/>
        </w:rPr>
        <w:t xml:space="preserve"> (RF) </w:t>
      </w:r>
      <w:r w:rsidRPr="00D973D6">
        <w:rPr>
          <w:rFonts w:eastAsia="Calibri"/>
          <w:rtl/>
        </w:rPr>
        <w:t>و ماشین بردار پشتیبان</w:t>
      </w:r>
      <w:r w:rsidRPr="00D973D6">
        <w:rPr>
          <w:rFonts w:eastAsia="Calibri"/>
          <w:lang w:bidi="fa-IR"/>
        </w:rPr>
        <w:t xml:space="preserve"> (SVM) </w:t>
      </w:r>
      <w:r w:rsidRPr="00D973D6">
        <w:rPr>
          <w:rFonts w:eastAsia="Calibri"/>
          <w:rtl/>
        </w:rPr>
        <w:t>از کارایی بالایی در پهنه‌بندی خطر سیلاب در شهرستان ساری برخوردار هستند. نتایج نشان دادند که استفاده از رویکرد تلفیق</w:t>
      </w:r>
      <w:r w:rsidRPr="00D973D6">
        <w:rPr>
          <w:rFonts w:eastAsia="Calibri"/>
          <w:lang w:bidi="fa-IR"/>
        </w:rPr>
        <w:t xml:space="preserve"> </w:t>
      </w:r>
      <w:r w:rsidRPr="00D973D6">
        <w:rPr>
          <w:rFonts w:eastAsia="Calibri"/>
          <w:rtl/>
        </w:rPr>
        <w:t xml:space="preserve">علاوه بر ارتقای دقت مدل‌ها، سبب </w:t>
      </w:r>
      <w:r w:rsidRPr="00D973D6">
        <w:rPr>
          <w:rFonts w:eastAsia="Calibri"/>
          <w:rtl/>
        </w:rPr>
        <w:lastRenderedPageBreak/>
        <w:t>کاهش عدم‌قطعیت و ایجاد نقشه‌هایی قابل‌اعتمادتر می‌شود. این نقشه‌ها به‌عنوان ابزار علمی می‌توانند مبنای برنامه‌ریزی شهری، مدیریت منابع آب و طراحی راهبردهای مقابله با مخاطرات طبیعی قرار گیرند. یافته‌ها همچنین تأکید می‌کنند که مناطق شناسایی‌شده در طبقات خطر بالا نیازمند مدیریت ویژه و پایش مستمر هستند تا از بروز خسارات انسانی و اقتصادی گسترده جلوگیری شود</w:t>
      </w:r>
      <w:r w:rsidRPr="00D973D6">
        <w:rPr>
          <w:rFonts w:eastAsia="Calibri"/>
          <w:lang w:bidi="fa-IR"/>
        </w:rPr>
        <w:t>.</w:t>
      </w:r>
    </w:p>
    <w:p w14:paraId="51AF5D5E" w14:textId="77777777" w:rsidR="00D973D6" w:rsidRPr="00D973D6" w:rsidRDefault="00D973D6" w:rsidP="00D973D6">
      <w:pPr>
        <w:rPr>
          <w:rFonts w:eastAsia="Calibri"/>
          <w:lang w:bidi="fa-IR"/>
        </w:rPr>
      </w:pPr>
      <w:r w:rsidRPr="00D973D6">
        <w:rPr>
          <w:rFonts w:eastAsia="Calibri"/>
          <w:rtl/>
        </w:rPr>
        <w:t xml:space="preserve">بر اساس نتایج پژوهش، چندین پیشنهاد کاربردی ارائه می‌گردد. نخست، به‌کارگیری داده‌های ماهواره‌ای با وضوح بالاتر نظیر </w:t>
      </w:r>
      <w:r w:rsidRPr="00D973D6">
        <w:rPr>
          <w:rFonts w:eastAsia="Calibri"/>
          <w:lang w:bidi="fa-IR"/>
        </w:rPr>
        <w:t xml:space="preserve">Sentinel-2 </w:t>
      </w:r>
      <w:r w:rsidRPr="00D973D6">
        <w:rPr>
          <w:rFonts w:eastAsia="Calibri"/>
          <w:rtl/>
        </w:rPr>
        <w:t xml:space="preserve">و داده‌های </w:t>
      </w:r>
      <w:r w:rsidRPr="00D973D6">
        <w:rPr>
          <w:rFonts w:eastAsia="Calibri"/>
          <w:lang w:bidi="fa-IR"/>
        </w:rPr>
        <w:t xml:space="preserve">LiDAR </w:t>
      </w:r>
      <w:r w:rsidRPr="00D973D6">
        <w:rPr>
          <w:rFonts w:eastAsia="Calibri"/>
          <w:rtl/>
        </w:rPr>
        <w:t>می‌تواند کیفیت داده‌های ورودی و جزئیات مکانی را ارتقا دهد. دوم، ادغام روش‌های نوین یادگیری عمیق با مدل‌های کلاسیک نظیر</w:t>
      </w:r>
      <w:r w:rsidRPr="00D973D6">
        <w:rPr>
          <w:rFonts w:eastAsia="Calibri"/>
          <w:lang w:bidi="fa-IR"/>
        </w:rPr>
        <w:t xml:space="preserve"> RF </w:t>
      </w:r>
      <w:r w:rsidRPr="00D973D6">
        <w:rPr>
          <w:rFonts w:eastAsia="Calibri"/>
          <w:rtl/>
        </w:rPr>
        <w:t>و</w:t>
      </w:r>
      <w:r w:rsidRPr="00D973D6">
        <w:rPr>
          <w:rFonts w:eastAsia="Calibri"/>
          <w:lang w:bidi="fa-IR"/>
        </w:rPr>
        <w:t xml:space="preserve"> SVM</w:t>
      </w:r>
      <w:r w:rsidRPr="00D973D6">
        <w:rPr>
          <w:rFonts w:eastAsia="Calibri"/>
          <w:rtl/>
        </w:rPr>
        <w:t>، این قابلیت را دارد که دقت پیش‌بینی را به‌طور قابل توجهی افزایش دهد و مرزهای تصمیم‌گیری پیچیده را بهتر شناسایی نماید. سوم، اعتبارسنجی نتایج با بهره‌گیری از داده‌های میدانی و مشاهده مستقیم رخدادها، می‌تواند صحت و اعتمادپذیری نقشه‌های پهنه‌بندی را تقویت کند</w:t>
      </w:r>
      <w:r w:rsidRPr="00D973D6">
        <w:rPr>
          <w:rFonts w:eastAsia="Calibri"/>
          <w:lang w:bidi="fa-IR"/>
        </w:rPr>
        <w:t>.</w:t>
      </w:r>
    </w:p>
    <w:p w14:paraId="4F9DCF77" w14:textId="4842ADB7" w:rsidR="00D973D6" w:rsidRDefault="00D973D6" w:rsidP="00D973D6">
      <w:pPr>
        <w:rPr>
          <w:rFonts w:eastAsia="Calibri"/>
          <w:rtl/>
          <w:lang w:bidi="fa-IR"/>
        </w:rPr>
      </w:pPr>
      <w:r w:rsidRPr="00D973D6">
        <w:rPr>
          <w:rFonts w:eastAsia="Calibri"/>
          <w:rtl/>
        </w:rPr>
        <w:t>در نهایت، توسعه سامانه‌های تصمیم‌یار مکانی</w:t>
      </w:r>
      <w:r w:rsidRPr="00D973D6">
        <w:rPr>
          <w:rFonts w:eastAsia="Calibri"/>
          <w:lang w:bidi="fa-IR"/>
        </w:rPr>
        <w:t xml:space="preserve"> </w:t>
      </w:r>
      <w:r w:rsidR="00FB6E8D">
        <w:rPr>
          <w:rStyle w:val="FootnoteReference"/>
          <w:rFonts w:eastAsia="Calibri"/>
          <w:lang w:bidi="fa-IR"/>
        </w:rPr>
        <w:footnoteReference w:id="34"/>
      </w:r>
      <w:r w:rsidRPr="00D973D6">
        <w:rPr>
          <w:rFonts w:eastAsia="Calibri"/>
          <w:rtl/>
        </w:rPr>
        <w:t>مبتنی بر</w:t>
      </w:r>
      <w:r w:rsidRPr="00D973D6">
        <w:rPr>
          <w:rFonts w:eastAsia="Calibri"/>
          <w:lang w:bidi="fa-IR"/>
        </w:rPr>
        <w:t xml:space="preserve"> GIS </w:t>
      </w:r>
      <w:r w:rsidRPr="00D973D6">
        <w:rPr>
          <w:rFonts w:eastAsia="Calibri"/>
          <w:rtl/>
        </w:rPr>
        <w:t>برای استفاده مدیران و برنامه‌ریزان محلی ضروری به نظر می‌رسد. چنین سامانه‌هایی می‌توانند خروجی مدل‌های علمی را به زبان ساده‌تر برای سیاست‌گذاران ترجمه کرده و تصمیم‌گیری سریع‌تر و دقیق‌تر را امکان‌پذیر سازند. همچنین پیشنهاد می‌شود که پژوهش‌های مشابه به سایر شهرستان‌های استان مازندران تعمیم داده شود تا نقشه‌های پهنه‌بندی در سطح منطقه‌ای یکپارچه تهیه گردد. این رویکرد می‌تواند گامی مؤثر در جهت مدیریت جامع خطر سیلاب و کاهش خسارات در سطح استان باشد</w:t>
      </w:r>
      <w:r w:rsidRPr="00D973D6">
        <w:rPr>
          <w:rFonts w:eastAsia="Calibri"/>
          <w:lang w:bidi="fa-IR"/>
        </w:rPr>
        <w:t>.</w:t>
      </w:r>
    </w:p>
    <w:p w14:paraId="391C985F" w14:textId="77777777" w:rsidR="00D973D6" w:rsidRPr="00D973D6" w:rsidRDefault="00D973D6" w:rsidP="00D973D6">
      <w:pPr>
        <w:rPr>
          <w:rFonts w:eastAsia="Calibri"/>
          <w:lang w:bidi="fa-IR"/>
        </w:rPr>
      </w:pPr>
    </w:p>
    <w:p w14:paraId="1CBDCBD3" w14:textId="42836A6C" w:rsidR="00A458CC" w:rsidRPr="002C43B0" w:rsidRDefault="00A458CC" w:rsidP="00A458CC">
      <w:pPr>
        <w:spacing w:before="120" w:after="40"/>
        <w:rPr>
          <w:rFonts w:eastAsia="Calibri" w:cs="B Titr"/>
          <w:bCs/>
          <w:i/>
          <w:color w:val="00B050"/>
          <w:lang w:bidi="fa-IR"/>
        </w:rPr>
      </w:pPr>
      <w:r w:rsidRPr="005E5D36">
        <w:rPr>
          <w:rFonts w:eastAsia="Calibri" w:cs="B Titr"/>
          <w:bCs/>
          <w:i/>
          <w:color w:val="C45911" w:themeColor="accent2" w:themeShade="BF"/>
          <w:rtl/>
          <w:lang w:bidi="fa-IR"/>
        </w:rPr>
        <w:t>ملاحظات اخلاق</w:t>
      </w:r>
      <w:r w:rsidRPr="005E5D36">
        <w:rPr>
          <w:rFonts w:eastAsia="Calibri" w:cs="B Titr" w:hint="cs"/>
          <w:bCs/>
          <w:i/>
          <w:color w:val="C45911" w:themeColor="accent2" w:themeShade="BF"/>
          <w:rtl/>
          <w:lang w:bidi="fa-IR"/>
        </w:rPr>
        <w:t>ی</w:t>
      </w:r>
      <w:r w:rsidR="00D22F9A" w:rsidRPr="005E5D36">
        <w:rPr>
          <w:rFonts w:eastAsia="Calibri" w:cs="B Titr"/>
          <w:bCs/>
          <w:i/>
          <w:color w:val="C45911" w:themeColor="accent2" w:themeShade="BF"/>
          <w:lang w:bidi="fa-IR"/>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r w:rsidR="00C974F0">
        <w:rPr>
          <w:rFonts w:eastAsia="Calibri" w:cs="B Titr" w:hint="cs"/>
          <w:bCs/>
          <w:i/>
          <w:color w:val="00B050"/>
          <w:rtl/>
          <w:lang w:bidi="fa-IR"/>
        </w:rPr>
        <w:t xml:space="preserve"> </w:t>
      </w:r>
      <w:r w:rsidR="00C974F0" w:rsidRPr="00D20D40">
        <w:rPr>
          <w:rFonts w:eastAsia="Calibri" w:hint="cs"/>
          <w:b/>
          <w:i/>
          <w:color w:val="FF0000"/>
          <w:rtl/>
          <w:lang w:bidi="fa-IR"/>
        </w:rPr>
        <w:t>(چنانچه مقاله دارای کد اخلاق باشد، بخش پیروی از اصول اخلاق پژوهش تک</w:t>
      </w:r>
      <w:r w:rsidR="00C974F0">
        <w:rPr>
          <w:rFonts w:eastAsia="Calibri" w:hint="cs"/>
          <w:b/>
          <w:i/>
          <w:color w:val="FF0000"/>
          <w:rtl/>
          <w:lang w:bidi="fa-IR"/>
        </w:rPr>
        <w:t>م</w:t>
      </w:r>
      <w:r w:rsidR="00C974F0" w:rsidRPr="00D20D40">
        <w:rPr>
          <w:rFonts w:eastAsia="Calibri" w:hint="cs"/>
          <w:b/>
          <w:i/>
          <w:color w:val="FF0000"/>
          <w:rtl/>
          <w:lang w:bidi="fa-IR"/>
        </w:rPr>
        <w:t>یل شود)</w:t>
      </w:r>
    </w:p>
    <w:bookmarkEnd w:id="4"/>
    <w:p w14:paraId="38410DC2" w14:textId="77777777" w:rsidR="00A458CC" w:rsidRPr="008D7C86" w:rsidRDefault="00A458CC" w:rsidP="00F71D64">
      <w:pPr>
        <w:autoSpaceDE w:val="0"/>
        <w:autoSpaceDN w:val="0"/>
        <w:adjustRightInd w:val="0"/>
        <w:spacing w:before="120"/>
        <w:ind w:left="170"/>
        <w:rPr>
          <w:b/>
          <w:bCs/>
        </w:rPr>
      </w:pPr>
      <w:r w:rsidRPr="008D7C86">
        <w:rPr>
          <w:rFonts w:hint="eastAsia"/>
          <w:b/>
          <w:bCs/>
          <w:rtl/>
        </w:rPr>
        <w:t>پ</w:t>
      </w:r>
      <w:r w:rsidRPr="008D7C86">
        <w:rPr>
          <w:rFonts w:hint="cs"/>
          <w:b/>
          <w:bCs/>
          <w:rtl/>
        </w:rPr>
        <w:t>ی</w:t>
      </w:r>
      <w:r w:rsidRPr="008D7C86">
        <w:rPr>
          <w:rFonts w:hint="eastAsia"/>
          <w:b/>
          <w:bCs/>
          <w:rtl/>
        </w:rPr>
        <w:t>رو</w:t>
      </w:r>
      <w:r w:rsidRPr="008D7C86">
        <w:rPr>
          <w:rFonts w:hint="cs"/>
          <w:b/>
          <w:bCs/>
          <w:rtl/>
        </w:rPr>
        <w:t>ی</w:t>
      </w:r>
      <w:r w:rsidRPr="008D7C86">
        <w:rPr>
          <w:b/>
          <w:bCs/>
          <w:rtl/>
        </w:rPr>
        <w:t xml:space="preserve"> از اصول اخلاق پژوهش</w:t>
      </w:r>
    </w:p>
    <w:p w14:paraId="32B9967B" w14:textId="77777777" w:rsidR="00A458CC" w:rsidRPr="003E5484" w:rsidRDefault="00A458CC" w:rsidP="003E5484">
      <w:pPr>
        <w:autoSpaceDE w:val="0"/>
        <w:autoSpaceDN w:val="0"/>
        <w:adjustRightInd w:val="0"/>
        <w:ind w:firstLine="284"/>
        <w:rPr>
          <w:sz w:val="26"/>
          <w:rtl/>
        </w:rPr>
      </w:pPr>
      <w:r w:rsidRPr="003E5484">
        <w:rPr>
          <w:rFonts w:hint="eastAsia"/>
          <w:sz w:val="26"/>
          <w:rtl/>
        </w:rPr>
        <w:t>ا</w:t>
      </w:r>
      <w:r w:rsidRPr="003E5484">
        <w:rPr>
          <w:rFonts w:hint="cs"/>
          <w:sz w:val="26"/>
          <w:rtl/>
        </w:rPr>
        <w:t>ی</w:t>
      </w:r>
      <w:r w:rsidRPr="003E5484">
        <w:rPr>
          <w:rFonts w:hint="eastAsia"/>
          <w:sz w:val="26"/>
          <w:rtl/>
        </w:rPr>
        <w:t>ن</w:t>
      </w:r>
      <w:r w:rsidRPr="003E5484">
        <w:rPr>
          <w:sz w:val="26"/>
          <w:rtl/>
        </w:rPr>
        <w:t xml:space="preserve"> پژوهش کد اخلاق را به شمار</w:t>
      </w:r>
      <w:r w:rsidRPr="003E5484">
        <w:rPr>
          <w:rFonts w:hint="cs"/>
          <w:sz w:val="26"/>
          <w:rtl/>
        </w:rPr>
        <w:t xml:space="preserve">ه ...................................... </w:t>
      </w:r>
      <w:r w:rsidRPr="003E5484">
        <w:rPr>
          <w:sz w:val="26"/>
          <w:rtl/>
        </w:rPr>
        <w:t>از کم</w:t>
      </w:r>
      <w:r w:rsidRPr="003E5484">
        <w:rPr>
          <w:rFonts w:hint="cs"/>
          <w:sz w:val="26"/>
          <w:rtl/>
        </w:rPr>
        <w:t>ی</w:t>
      </w:r>
      <w:r w:rsidRPr="003E5484">
        <w:rPr>
          <w:rFonts w:hint="eastAsia"/>
          <w:sz w:val="26"/>
          <w:rtl/>
        </w:rPr>
        <w:t>ته</w:t>
      </w:r>
      <w:r w:rsidRPr="003E5484">
        <w:rPr>
          <w:sz w:val="26"/>
          <w:rtl/>
        </w:rPr>
        <w:t xml:space="preserve"> </w:t>
      </w:r>
      <w:r w:rsidR="009074A0" w:rsidRPr="003E5484">
        <w:rPr>
          <w:rFonts w:hint="cs"/>
          <w:sz w:val="26"/>
          <w:rtl/>
        </w:rPr>
        <w:t>اخلاق</w:t>
      </w:r>
      <w:r w:rsidRPr="003E5484">
        <w:rPr>
          <w:sz w:val="26"/>
          <w:rtl/>
        </w:rPr>
        <w:t xml:space="preserve"> </w:t>
      </w:r>
      <w:r w:rsidR="008620EC" w:rsidRPr="003E5484">
        <w:rPr>
          <w:rFonts w:hint="cs"/>
          <w:sz w:val="26"/>
          <w:rtl/>
        </w:rPr>
        <w:t>دانشکده/</w:t>
      </w:r>
      <w:r w:rsidRPr="003E5484">
        <w:rPr>
          <w:sz w:val="26"/>
          <w:rtl/>
        </w:rPr>
        <w:t xml:space="preserve">دانشگاه </w:t>
      </w:r>
      <w:r w:rsidRPr="003E5484">
        <w:rPr>
          <w:rFonts w:hint="cs"/>
          <w:sz w:val="26"/>
          <w:rtl/>
        </w:rPr>
        <w:t>.........</w:t>
      </w:r>
      <w:r w:rsidRPr="003E5484">
        <w:rPr>
          <w:sz w:val="26"/>
          <w:rtl/>
        </w:rPr>
        <w:t xml:space="preserve"> در</w:t>
      </w:r>
      <w:r w:rsidRPr="003E5484">
        <w:rPr>
          <w:rFonts w:hint="cs"/>
          <w:sz w:val="26"/>
          <w:rtl/>
        </w:rPr>
        <w:t>ی</w:t>
      </w:r>
      <w:r w:rsidRPr="003E5484">
        <w:rPr>
          <w:rFonts w:hint="eastAsia"/>
          <w:sz w:val="26"/>
          <w:rtl/>
        </w:rPr>
        <w:t>افت</w:t>
      </w:r>
      <w:r w:rsidRPr="003E5484">
        <w:rPr>
          <w:sz w:val="26"/>
          <w:rtl/>
        </w:rPr>
        <w:t xml:space="preserve"> کرده است.</w:t>
      </w:r>
    </w:p>
    <w:p w14:paraId="14CEBFB5" w14:textId="77777777" w:rsidR="005A7765" w:rsidRPr="003E5484" w:rsidRDefault="005A7765" w:rsidP="003E5484">
      <w:pPr>
        <w:autoSpaceDE w:val="0"/>
        <w:autoSpaceDN w:val="0"/>
        <w:adjustRightInd w:val="0"/>
        <w:ind w:firstLine="284"/>
        <w:rPr>
          <w:sz w:val="26"/>
        </w:rPr>
      </w:pPr>
      <w:r w:rsidRPr="003E5484">
        <w:rPr>
          <w:rFonts w:hint="eastAsia"/>
          <w:sz w:val="26"/>
          <w:rtl/>
        </w:rPr>
        <w:t>نو</w:t>
      </w:r>
      <w:r w:rsidRPr="003E5484">
        <w:rPr>
          <w:rFonts w:hint="cs"/>
          <w:sz w:val="26"/>
          <w:rtl/>
        </w:rPr>
        <w:t>ی</w:t>
      </w:r>
      <w:r w:rsidRPr="003E5484">
        <w:rPr>
          <w:rFonts w:hint="eastAsia"/>
          <w:sz w:val="26"/>
          <w:rtl/>
        </w:rPr>
        <w:t>سندگان</w:t>
      </w:r>
      <w:r w:rsidRPr="003E5484">
        <w:rPr>
          <w:sz w:val="26"/>
          <w:rtl/>
        </w:rPr>
        <w:t xml:space="preserve"> اصول </w:t>
      </w:r>
      <w:r w:rsidRPr="003E5484">
        <w:rPr>
          <w:rFonts w:hint="cs"/>
          <w:sz w:val="26"/>
          <w:rtl/>
        </w:rPr>
        <w:t>اخلاقی</w:t>
      </w:r>
      <w:r w:rsidRPr="003E5484">
        <w:rPr>
          <w:sz w:val="26"/>
          <w:rtl/>
        </w:rPr>
        <w:t xml:space="preserve"> را در انجام و انتشار ا</w:t>
      </w:r>
      <w:r w:rsidRPr="003E5484">
        <w:rPr>
          <w:rFonts w:hint="cs"/>
          <w:sz w:val="26"/>
          <w:rtl/>
        </w:rPr>
        <w:t>ی</w:t>
      </w:r>
      <w:r w:rsidRPr="003E5484">
        <w:rPr>
          <w:rFonts w:hint="eastAsia"/>
          <w:sz w:val="26"/>
          <w:rtl/>
        </w:rPr>
        <w:t>ن</w:t>
      </w:r>
      <w:r w:rsidRPr="003E5484">
        <w:rPr>
          <w:rFonts w:hint="cs"/>
          <w:sz w:val="26"/>
          <w:rtl/>
        </w:rPr>
        <w:t xml:space="preserve"> پژوهش</w:t>
      </w:r>
      <w:r w:rsidRPr="003E5484">
        <w:rPr>
          <w:sz w:val="26"/>
          <w:rtl/>
        </w:rPr>
        <w:t xml:space="preserve"> علم</w:t>
      </w:r>
      <w:r w:rsidRPr="003E5484">
        <w:rPr>
          <w:rFonts w:hint="cs"/>
          <w:sz w:val="26"/>
          <w:rtl/>
        </w:rPr>
        <w:t>ی</w:t>
      </w:r>
      <w:r w:rsidRPr="003E5484">
        <w:rPr>
          <w:sz w:val="26"/>
          <w:rtl/>
        </w:rPr>
        <w:t xml:space="preserve"> رعا</w:t>
      </w:r>
      <w:r w:rsidRPr="003E5484">
        <w:rPr>
          <w:rFonts w:hint="cs"/>
          <w:sz w:val="26"/>
          <w:rtl/>
        </w:rPr>
        <w:t>ی</w:t>
      </w:r>
      <w:r w:rsidRPr="003E5484">
        <w:rPr>
          <w:rFonts w:hint="eastAsia"/>
          <w:sz w:val="26"/>
          <w:rtl/>
        </w:rPr>
        <w:t>ت</w:t>
      </w:r>
      <w:r w:rsidRPr="003E5484">
        <w:rPr>
          <w:sz w:val="26"/>
          <w:rtl/>
        </w:rPr>
        <w:t xml:space="preserve"> نموده</w:t>
      </w:r>
      <w:r w:rsidRPr="003E5484">
        <w:rPr>
          <w:rFonts w:hint="cs"/>
          <w:sz w:val="26"/>
          <w:rtl/>
        </w:rPr>
        <w:t>‌</w:t>
      </w:r>
      <w:r w:rsidRPr="003E5484">
        <w:rPr>
          <w:sz w:val="26"/>
          <w:rtl/>
        </w:rPr>
        <w:t>اند و ا</w:t>
      </w:r>
      <w:r w:rsidRPr="003E5484">
        <w:rPr>
          <w:rFonts w:hint="cs"/>
          <w:sz w:val="26"/>
          <w:rtl/>
        </w:rPr>
        <w:t>ی</w:t>
      </w:r>
      <w:r w:rsidRPr="003E5484">
        <w:rPr>
          <w:rFonts w:hint="eastAsia"/>
          <w:sz w:val="26"/>
          <w:rtl/>
        </w:rPr>
        <w:t>ن</w:t>
      </w:r>
      <w:r w:rsidRPr="003E5484">
        <w:rPr>
          <w:sz w:val="26"/>
          <w:rtl/>
        </w:rPr>
        <w:t xml:space="preserve"> موضوع مورد تأ</w:t>
      </w:r>
      <w:r w:rsidRPr="003E5484">
        <w:rPr>
          <w:rFonts w:hint="cs"/>
          <w:sz w:val="26"/>
          <w:rtl/>
        </w:rPr>
        <w:t>یی</w:t>
      </w:r>
      <w:r w:rsidRPr="003E5484">
        <w:rPr>
          <w:rFonts w:hint="eastAsia"/>
          <w:sz w:val="26"/>
          <w:rtl/>
        </w:rPr>
        <w:t>د</w:t>
      </w:r>
      <w:r w:rsidRPr="003E5484">
        <w:rPr>
          <w:rFonts w:hint="cs"/>
          <w:sz w:val="26"/>
          <w:rtl/>
        </w:rPr>
        <w:t xml:space="preserve"> </w:t>
      </w:r>
      <w:r w:rsidRPr="003E5484">
        <w:rPr>
          <w:rFonts w:hint="eastAsia"/>
          <w:sz w:val="26"/>
          <w:rtl/>
        </w:rPr>
        <w:t>همه</w:t>
      </w:r>
      <w:r w:rsidRPr="003E5484">
        <w:rPr>
          <w:sz w:val="26"/>
          <w:rtl/>
        </w:rPr>
        <w:t xml:space="preserve"> آنهاست.</w:t>
      </w:r>
    </w:p>
    <w:p w14:paraId="5A9D401E" w14:textId="653BCEE0" w:rsidR="00A458CC" w:rsidRPr="005E5D36" w:rsidRDefault="00A458CC" w:rsidP="00F71D64">
      <w:pPr>
        <w:autoSpaceDE w:val="0"/>
        <w:autoSpaceDN w:val="0"/>
        <w:adjustRightInd w:val="0"/>
        <w:spacing w:before="120"/>
        <w:ind w:left="170"/>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00D22F9A" w:rsidRPr="005E5D36">
        <w:rPr>
          <w:rFonts w:cs="B Titr" w:hint="cs"/>
          <w:b/>
          <w:bCs/>
          <w:color w:val="C45911" w:themeColor="accent2" w:themeShade="BF"/>
          <w:rtl/>
        </w:rPr>
        <w:t xml:space="preserve"> </w:t>
      </w:r>
    </w:p>
    <w:p w14:paraId="5DB1B608" w14:textId="617D397C" w:rsidR="00A458CC" w:rsidRPr="003E5484" w:rsidRDefault="00A458CC" w:rsidP="003E5484">
      <w:pPr>
        <w:autoSpaceDE w:val="0"/>
        <w:autoSpaceDN w:val="0"/>
        <w:adjustRightInd w:val="0"/>
        <w:ind w:firstLine="284"/>
        <w:rPr>
          <w:sz w:val="26"/>
          <w:rtl/>
        </w:rPr>
      </w:pPr>
      <w:r w:rsidRPr="003E5484">
        <w:rPr>
          <w:rFonts w:hint="eastAsia"/>
          <w:sz w:val="26"/>
          <w:rtl/>
        </w:rPr>
        <w:t>جمع‌آور</w:t>
      </w:r>
      <w:r w:rsidRPr="003E5484">
        <w:rPr>
          <w:rFonts w:hint="cs"/>
          <w:sz w:val="26"/>
          <w:rtl/>
        </w:rPr>
        <w:t>ی</w:t>
      </w:r>
      <w:r w:rsidRPr="003E5484">
        <w:rPr>
          <w:sz w:val="26"/>
          <w:rtl/>
        </w:rPr>
        <w:t xml:space="preserve"> داده‌ها: </w:t>
      </w:r>
      <w:r w:rsidR="00781A7D">
        <w:rPr>
          <w:rFonts w:hint="cs"/>
          <w:sz w:val="26"/>
          <w:rtl/>
        </w:rPr>
        <w:t>کمیل عبدی</w:t>
      </w:r>
      <w:r w:rsidRPr="003E5484">
        <w:rPr>
          <w:rFonts w:hint="cs"/>
          <w:sz w:val="26"/>
          <w:rtl/>
        </w:rPr>
        <w:t xml:space="preserve">.، </w:t>
      </w:r>
      <w:r w:rsidR="00781A7D">
        <w:rPr>
          <w:rFonts w:hint="cs"/>
          <w:sz w:val="26"/>
          <w:rtl/>
        </w:rPr>
        <w:t>همت اله رورده</w:t>
      </w:r>
      <w:r w:rsidRPr="003E5484">
        <w:rPr>
          <w:sz w:val="26"/>
          <w:rtl/>
        </w:rPr>
        <w:t xml:space="preserve"> ته</w:t>
      </w:r>
      <w:r w:rsidRPr="003E5484">
        <w:rPr>
          <w:rFonts w:hint="cs"/>
          <w:sz w:val="26"/>
          <w:rtl/>
        </w:rPr>
        <w:t>ی</w:t>
      </w:r>
      <w:r w:rsidRPr="003E5484">
        <w:rPr>
          <w:rFonts w:hint="eastAsia"/>
          <w:sz w:val="26"/>
          <w:rtl/>
        </w:rPr>
        <w:t>ه</w:t>
      </w:r>
      <w:r w:rsidRPr="003E5484">
        <w:rPr>
          <w:sz w:val="26"/>
          <w:rtl/>
        </w:rPr>
        <w:t xml:space="preserve"> گزارش پژوهش: </w:t>
      </w:r>
      <w:r w:rsidR="00781A7D">
        <w:rPr>
          <w:rFonts w:hint="cs"/>
          <w:sz w:val="26"/>
          <w:rtl/>
        </w:rPr>
        <w:t>کمیل عبدی</w:t>
      </w:r>
      <w:r w:rsidR="00781A7D" w:rsidRPr="003E5484">
        <w:rPr>
          <w:rFonts w:hint="cs"/>
          <w:sz w:val="26"/>
          <w:rtl/>
        </w:rPr>
        <w:t xml:space="preserve">.، </w:t>
      </w:r>
      <w:r w:rsidR="00781A7D">
        <w:rPr>
          <w:rFonts w:hint="cs"/>
          <w:sz w:val="26"/>
          <w:rtl/>
        </w:rPr>
        <w:t>همت اله رورده</w:t>
      </w:r>
      <w:r w:rsidR="00781A7D" w:rsidRPr="003E5484">
        <w:rPr>
          <w:sz w:val="26"/>
          <w:rtl/>
        </w:rPr>
        <w:t xml:space="preserve"> </w:t>
      </w:r>
      <w:r w:rsidRPr="003E5484">
        <w:rPr>
          <w:rFonts w:hint="eastAsia"/>
          <w:sz w:val="26"/>
          <w:rtl/>
        </w:rPr>
        <w:t>؛</w:t>
      </w:r>
      <w:r w:rsidRPr="003E5484">
        <w:rPr>
          <w:sz w:val="26"/>
          <w:rtl/>
        </w:rPr>
        <w:t xml:space="preserve"> تحل</w:t>
      </w:r>
      <w:r w:rsidRPr="003E5484">
        <w:rPr>
          <w:rFonts w:hint="cs"/>
          <w:sz w:val="26"/>
          <w:rtl/>
        </w:rPr>
        <w:t>ی</w:t>
      </w:r>
      <w:r w:rsidRPr="003E5484">
        <w:rPr>
          <w:rFonts w:hint="eastAsia"/>
          <w:sz w:val="26"/>
          <w:rtl/>
        </w:rPr>
        <w:t>ل</w:t>
      </w:r>
      <w:r w:rsidRPr="003E5484">
        <w:rPr>
          <w:sz w:val="26"/>
          <w:rtl/>
        </w:rPr>
        <w:t xml:space="preserve"> داده‌ها: </w:t>
      </w:r>
      <w:r w:rsidR="00781A7D">
        <w:rPr>
          <w:rFonts w:hint="cs"/>
          <w:sz w:val="26"/>
          <w:rtl/>
        </w:rPr>
        <w:t>کمیل عبدی</w:t>
      </w:r>
      <w:r w:rsidR="00781A7D" w:rsidRPr="003E5484">
        <w:rPr>
          <w:rFonts w:hint="cs"/>
          <w:sz w:val="26"/>
          <w:rtl/>
        </w:rPr>
        <w:t xml:space="preserve">.، </w:t>
      </w:r>
      <w:r w:rsidR="00781A7D">
        <w:rPr>
          <w:rFonts w:hint="cs"/>
          <w:sz w:val="26"/>
          <w:rtl/>
        </w:rPr>
        <w:t>همت اله رورده</w:t>
      </w:r>
    </w:p>
    <w:p w14:paraId="05A149C5" w14:textId="6FFDDA29" w:rsidR="00A66489" w:rsidRPr="003E5484" w:rsidRDefault="00D22F9A" w:rsidP="003E5484">
      <w:pPr>
        <w:autoSpaceDE w:val="0"/>
        <w:autoSpaceDN w:val="0"/>
        <w:adjustRightInd w:val="0"/>
        <w:ind w:firstLine="284"/>
        <w:rPr>
          <w:sz w:val="26"/>
        </w:rPr>
      </w:pPr>
      <w:r w:rsidRPr="003E5484">
        <w:rPr>
          <w:rFonts w:hint="cs"/>
          <w:sz w:val="26"/>
          <w:highlight w:val="yellow"/>
          <w:rtl/>
        </w:rPr>
        <w:t xml:space="preserve">در صورتی که مقاله حاصل پایان‌نامه یا رساله باشد، </w:t>
      </w:r>
      <w:r w:rsidR="00A66489" w:rsidRPr="003E5484">
        <w:rPr>
          <w:rFonts w:hint="cs"/>
          <w:sz w:val="26"/>
          <w:highlight w:val="yellow"/>
          <w:rtl/>
        </w:rPr>
        <w:t>م</w:t>
      </w:r>
      <w:r w:rsidR="00A66489" w:rsidRPr="003E5484">
        <w:rPr>
          <w:sz w:val="26"/>
          <w:highlight w:val="yellow"/>
          <w:rtl/>
        </w:rPr>
        <w:t>شارکت نو</w:t>
      </w:r>
      <w:r w:rsidR="00A66489" w:rsidRPr="003E5484">
        <w:rPr>
          <w:rFonts w:hint="cs"/>
          <w:sz w:val="26"/>
          <w:highlight w:val="yellow"/>
          <w:rtl/>
        </w:rPr>
        <w:t>ی</w:t>
      </w:r>
      <w:r w:rsidR="00A66489" w:rsidRPr="003E5484">
        <w:rPr>
          <w:rFonts w:hint="eastAsia"/>
          <w:sz w:val="26"/>
          <w:highlight w:val="yellow"/>
          <w:rtl/>
        </w:rPr>
        <w:t>سندگان</w:t>
      </w:r>
      <w:r w:rsidR="00A66489" w:rsidRPr="003E5484">
        <w:rPr>
          <w:rFonts w:hint="cs"/>
          <w:sz w:val="26"/>
          <w:highlight w:val="yellow"/>
          <w:rtl/>
        </w:rPr>
        <w:t xml:space="preserve"> در مقاله </w:t>
      </w:r>
      <w:r w:rsidR="00302EBA" w:rsidRPr="003E5484">
        <w:rPr>
          <w:rFonts w:hint="cs"/>
          <w:sz w:val="26"/>
          <w:highlight w:val="yellow"/>
          <w:rtl/>
        </w:rPr>
        <w:t>تقریباً</w:t>
      </w:r>
      <w:r w:rsidR="00A66489" w:rsidRPr="003E5484">
        <w:rPr>
          <w:rFonts w:hint="cs"/>
          <w:sz w:val="26"/>
          <w:highlight w:val="yellow"/>
          <w:rtl/>
        </w:rPr>
        <w:t xml:space="preserve"> به </w:t>
      </w:r>
      <w:r w:rsidR="006F28CF" w:rsidRPr="003E5484">
        <w:rPr>
          <w:rFonts w:hint="cs"/>
          <w:sz w:val="26"/>
          <w:highlight w:val="yellow"/>
          <w:rtl/>
        </w:rPr>
        <w:t>شکل</w:t>
      </w:r>
      <w:r w:rsidR="00A66489" w:rsidRPr="003E5484">
        <w:rPr>
          <w:rFonts w:hint="cs"/>
          <w:sz w:val="26"/>
          <w:highlight w:val="yellow"/>
          <w:rtl/>
        </w:rPr>
        <w:t xml:space="preserve"> زیر باشد</w:t>
      </w:r>
      <w:r w:rsidR="00A66489" w:rsidRPr="003E5484">
        <w:rPr>
          <w:rFonts w:hint="cs"/>
          <w:sz w:val="26"/>
          <w:rtl/>
        </w:rPr>
        <w:t xml:space="preserve">: </w:t>
      </w:r>
    </w:p>
    <w:p w14:paraId="1797BD85" w14:textId="5D218208" w:rsidR="00A66489" w:rsidRPr="003E5484" w:rsidRDefault="00A66489" w:rsidP="003E5484">
      <w:pPr>
        <w:autoSpaceDE w:val="0"/>
        <w:autoSpaceDN w:val="0"/>
        <w:adjustRightInd w:val="0"/>
        <w:ind w:firstLine="284"/>
        <w:rPr>
          <w:sz w:val="26"/>
        </w:rPr>
      </w:pPr>
      <w:r w:rsidRPr="003E5484">
        <w:rPr>
          <w:rFonts w:hint="eastAsia"/>
          <w:sz w:val="26"/>
          <w:rtl/>
        </w:rPr>
        <w:t>نو</w:t>
      </w:r>
      <w:r w:rsidRPr="003E5484">
        <w:rPr>
          <w:rFonts w:hint="cs"/>
          <w:sz w:val="26"/>
          <w:rtl/>
        </w:rPr>
        <w:t>ی</w:t>
      </w:r>
      <w:r w:rsidRPr="003E5484">
        <w:rPr>
          <w:rFonts w:hint="eastAsia"/>
          <w:sz w:val="26"/>
          <w:rtl/>
        </w:rPr>
        <w:t>سنده</w:t>
      </w:r>
      <w:r w:rsidRPr="003E5484">
        <w:rPr>
          <w:sz w:val="26"/>
          <w:rtl/>
        </w:rPr>
        <w:t xml:space="preserve"> اول: ته</w:t>
      </w:r>
      <w:r w:rsidRPr="003E5484">
        <w:rPr>
          <w:rFonts w:hint="cs"/>
          <w:sz w:val="26"/>
          <w:rtl/>
        </w:rPr>
        <w:t>ی</w:t>
      </w:r>
      <w:r w:rsidRPr="003E5484">
        <w:rPr>
          <w:rFonts w:hint="eastAsia"/>
          <w:sz w:val="26"/>
          <w:rtl/>
        </w:rPr>
        <w:t>ه</w:t>
      </w:r>
      <w:r w:rsidRPr="003E5484">
        <w:rPr>
          <w:sz w:val="26"/>
          <w:rtl/>
        </w:rPr>
        <w:t xml:space="preserve"> و آماده</w:t>
      </w:r>
      <w:r w:rsidRPr="003E5484">
        <w:rPr>
          <w:rFonts w:hint="cs"/>
          <w:sz w:val="26"/>
          <w:rtl/>
        </w:rPr>
        <w:t>‌</w:t>
      </w:r>
      <w:r w:rsidRPr="003E5484">
        <w:rPr>
          <w:sz w:val="26"/>
          <w:rtl/>
        </w:rPr>
        <w:t>ساز</w:t>
      </w:r>
      <w:r w:rsidRPr="003E5484">
        <w:rPr>
          <w:rFonts w:hint="cs"/>
          <w:sz w:val="26"/>
          <w:rtl/>
        </w:rPr>
        <w:t>ی</w:t>
      </w:r>
      <w:r w:rsidRPr="003E5484">
        <w:rPr>
          <w:sz w:val="26"/>
          <w:rtl/>
        </w:rPr>
        <w:t xml:space="preserve"> نمونه</w:t>
      </w:r>
      <w:r w:rsidRPr="003E5484">
        <w:rPr>
          <w:rFonts w:hint="cs"/>
          <w:sz w:val="26"/>
          <w:rtl/>
        </w:rPr>
        <w:t>‌</w:t>
      </w:r>
      <w:r w:rsidRPr="003E5484">
        <w:rPr>
          <w:sz w:val="26"/>
          <w:rtl/>
        </w:rPr>
        <w:t>ها، انجام</w:t>
      </w:r>
      <w:r w:rsidRPr="003E5484">
        <w:rPr>
          <w:rFonts w:hint="cs"/>
          <w:sz w:val="26"/>
          <w:rtl/>
        </w:rPr>
        <w:t xml:space="preserve"> </w:t>
      </w:r>
      <w:r w:rsidRPr="003E5484">
        <w:rPr>
          <w:rFonts w:hint="eastAsia"/>
          <w:sz w:val="26"/>
          <w:rtl/>
        </w:rPr>
        <w:t>آزما</w:t>
      </w:r>
      <w:r w:rsidRPr="003E5484">
        <w:rPr>
          <w:rFonts w:hint="cs"/>
          <w:sz w:val="26"/>
          <w:rtl/>
        </w:rPr>
        <w:t>ی</w:t>
      </w:r>
      <w:r w:rsidRPr="003E5484">
        <w:rPr>
          <w:rFonts w:hint="eastAsia"/>
          <w:sz w:val="26"/>
          <w:rtl/>
        </w:rPr>
        <w:t>ش</w:t>
      </w:r>
      <w:r w:rsidRPr="003E5484">
        <w:rPr>
          <w:sz w:val="26"/>
          <w:rtl/>
        </w:rPr>
        <w:t xml:space="preserve"> و </w:t>
      </w:r>
      <w:r w:rsidR="000B511B" w:rsidRPr="003E5484">
        <w:rPr>
          <w:rFonts w:hint="cs"/>
          <w:sz w:val="26"/>
          <w:rtl/>
        </w:rPr>
        <w:t>گردآوری داده‌ها</w:t>
      </w:r>
      <w:r w:rsidRPr="003E5484">
        <w:rPr>
          <w:rFonts w:hint="eastAsia"/>
          <w:sz w:val="26"/>
          <w:rtl/>
        </w:rPr>
        <w:t>،</w:t>
      </w:r>
      <w:r w:rsidRPr="003E5484">
        <w:rPr>
          <w:sz w:val="26"/>
          <w:rtl/>
        </w:rPr>
        <w:t xml:space="preserve"> انجام محاسبات، </w:t>
      </w:r>
      <w:r w:rsidRPr="003E5484">
        <w:rPr>
          <w:rFonts w:hint="cs"/>
          <w:sz w:val="26"/>
          <w:rtl/>
        </w:rPr>
        <w:t>ت</w:t>
      </w:r>
      <w:r w:rsidRPr="003E5484">
        <w:rPr>
          <w:rFonts w:hint="eastAsia"/>
          <w:sz w:val="26"/>
          <w:rtl/>
        </w:rPr>
        <w:t>جز</w:t>
      </w:r>
      <w:r w:rsidRPr="003E5484">
        <w:rPr>
          <w:rFonts w:hint="cs"/>
          <w:sz w:val="26"/>
          <w:rtl/>
        </w:rPr>
        <w:t>ی</w:t>
      </w:r>
      <w:r w:rsidRPr="003E5484">
        <w:rPr>
          <w:rFonts w:hint="eastAsia"/>
          <w:sz w:val="26"/>
          <w:rtl/>
        </w:rPr>
        <w:t>ه</w:t>
      </w:r>
      <w:r w:rsidRPr="003E5484">
        <w:rPr>
          <w:sz w:val="26"/>
          <w:rtl/>
        </w:rPr>
        <w:t xml:space="preserve"> و تحل</w:t>
      </w:r>
      <w:r w:rsidRPr="003E5484">
        <w:rPr>
          <w:rFonts w:hint="cs"/>
          <w:sz w:val="26"/>
          <w:rtl/>
        </w:rPr>
        <w:t>ی</w:t>
      </w:r>
      <w:r w:rsidRPr="003E5484">
        <w:rPr>
          <w:rFonts w:hint="eastAsia"/>
          <w:sz w:val="26"/>
          <w:rtl/>
        </w:rPr>
        <w:t>ل</w:t>
      </w:r>
      <w:r w:rsidRPr="003E5484">
        <w:rPr>
          <w:sz w:val="26"/>
          <w:rtl/>
        </w:rPr>
        <w:t xml:space="preserve"> آمار</w:t>
      </w:r>
      <w:r w:rsidRPr="003E5484">
        <w:rPr>
          <w:rFonts w:hint="cs"/>
          <w:sz w:val="26"/>
          <w:rtl/>
        </w:rPr>
        <w:t>ی</w:t>
      </w:r>
      <w:r w:rsidRPr="003E5484">
        <w:rPr>
          <w:sz w:val="26"/>
          <w:rtl/>
        </w:rPr>
        <w:t xml:space="preserve"> داده</w:t>
      </w:r>
      <w:r w:rsidRPr="003E5484">
        <w:rPr>
          <w:rFonts w:hint="cs"/>
          <w:sz w:val="26"/>
          <w:rtl/>
        </w:rPr>
        <w:t>‌</w:t>
      </w:r>
      <w:r w:rsidRPr="003E5484">
        <w:rPr>
          <w:sz w:val="26"/>
          <w:rtl/>
        </w:rPr>
        <w:t>ها، تحل</w:t>
      </w:r>
      <w:r w:rsidRPr="003E5484">
        <w:rPr>
          <w:rFonts w:hint="cs"/>
          <w:sz w:val="26"/>
          <w:rtl/>
        </w:rPr>
        <w:t>ی</w:t>
      </w:r>
      <w:r w:rsidRPr="003E5484">
        <w:rPr>
          <w:rFonts w:hint="eastAsia"/>
          <w:sz w:val="26"/>
          <w:rtl/>
        </w:rPr>
        <w:t>ل</w:t>
      </w:r>
      <w:r w:rsidRPr="003E5484">
        <w:rPr>
          <w:sz w:val="26"/>
          <w:rtl/>
        </w:rPr>
        <w:t xml:space="preserve"> و تفس</w:t>
      </w:r>
      <w:r w:rsidRPr="003E5484">
        <w:rPr>
          <w:rFonts w:hint="cs"/>
          <w:sz w:val="26"/>
          <w:rtl/>
        </w:rPr>
        <w:t>ی</w:t>
      </w:r>
      <w:r w:rsidRPr="003E5484">
        <w:rPr>
          <w:rFonts w:hint="eastAsia"/>
          <w:sz w:val="26"/>
          <w:rtl/>
        </w:rPr>
        <w:t>ر</w:t>
      </w:r>
      <w:r w:rsidRPr="003E5484">
        <w:rPr>
          <w:rFonts w:hint="cs"/>
          <w:sz w:val="26"/>
          <w:rtl/>
        </w:rPr>
        <w:t xml:space="preserve"> </w:t>
      </w:r>
      <w:r w:rsidRPr="003E5484">
        <w:rPr>
          <w:rFonts w:hint="eastAsia"/>
          <w:sz w:val="26"/>
          <w:rtl/>
        </w:rPr>
        <w:t>اط</w:t>
      </w:r>
      <w:r w:rsidRPr="003E5484">
        <w:rPr>
          <w:rFonts w:hint="cs"/>
          <w:sz w:val="26"/>
          <w:rtl/>
        </w:rPr>
        <w:t>ل</w:t>
      </w:r>
      <w:r w:rsidRPr="003E5484">
        <w:rPr>
          <w:rFonts w:hint="eastAsia"/>
          <w:sz w:val="26"/>
          <w:rtl/>
        </w:rPr>
        <w:t>اعات</w:t>
      </w:r>
      <w:r w:rsidRPr="003E5484">
        <w:rPr>
          <w:sz w:val="26"/>
          <w:rtl/>
        </w:rPr>
        <w:t xml:space="preserve"> و نتا</w:t>
      </w:r>
      <w:r w:rsidRPr="003E5484">
        <w:rPr>
          <w:rFonts w:hint="cs"/>
          <w:sz w:val="26"/>
          <w:rtl/>
        </w:rPr>
        <w:t>ی</w:t>
      </w:r>
      <w:r w:rsidRPr="003E5484">
        <w:rPr>
          <w:rFonts w:hint="eastAsia"/>
          <w:sz w:val="26"/>
          <w:rtl/>
        </w:rPr>
        <w:t>ج،</w:t>
      </w:r>
      <w:r w:rsidRPr="003E5484">
        <w:rPr>
          <w:sz w:val="26"/>
          <w:rtl/>
        </w:rPr>
        <w:t xml:space="preserve"> ته</w:t>
      </w:r>
      <w:r w:rsidRPr="003E5484">
        <w:rPr>
          <w:rFonts w:hint="cs"/>
          <w:sz w:val="26"/>
          <w:rtl/>
        </w:rPr>
        <w:t>ی</w:t>
      </w:r>
      <w:r w:rsidRPr="003E5484">
        <w:rPr>
          <w:rFonts w:hint="eastAsia"/>
          <w:sz w:val="26"/>
          <w:rtl/>
        </w:rPr>
        <w:t>ه</w:t>
      </w:r>
      <w:r w:rsidRPr="003E5484">
        <w:rPr>
          <w:sz w:val="26"/>
          <w:rtl/>
        </w:rPr>
        <w:t xml:space="preserve"> پ</w:t>
      </w:r>
      <w:r w:rsidRPr="003E5484">
        <w:rPr>
          <w:rFonts w:hint="cs"/>
          <w:sz w:val="26"/>
          <w:rtl/>
        </w:rPr>
        <w:t>ی</w:t>
      </w:r>
      <w:r w:rsidRPr="003E5484">
        <w:rPr>
          <w:rFonts w:hint="eastAsia"/>
          <w:sz w:val="26"/>
          <w:rtl/>
        </w:rPr>
        <w:t>شنو</w:t>
      </w:r>
      <w:r w:rsidRPr="003E5484">
        <w:rPr>
          <w:rFonts w:hint="cs"/>
          <w:sz w:val="26"/>
          <w:rtl/>
        </w:rPr>
        <w:t>ی</w:t>
      </w:r>
      <w:r w:rsidRPr="003E5484">
        <w:rPr>
          <w:rFonts w:hint="eastAsia"/>
          <w:sz w:val="26"/>
          <w:rtl/>
        </w:rPr>
        <w:t>س</w:t>
      </w:r>
      <w:r w:rsidRPr="003E5484">
        <w:rPr>
          <w:sz w:val="26"/>
          <w:rtl/>
        </w:rPr>
        <w:t xml:space="preserve"> مقاله</w:t>
      </w:r>
      <w:r w:rsidR="00D22F9A" w:rsidRPr="003E5484">
        <w:rPr>
          <w:rFonts w:hint="cs"/>
          <w:sz w:val="26"/>
          <w:rtl/>
        </w:rPr>
        <w:t>.</w:t>
      </w:r>
    </w:p>
    <w:p w14:paraId="334E5E93" w14:textId="6A912411" w:rsidR="00A66489" w:rsidRPr="003E5484" w:rsidRDefault="00A66489" w:rsidP="003E5484">
      <w:pPr>
        <w:autoSpaceDE w:val="0"/>
        <w:autoSpaceDN w:val="0"/>
        <w:adjustRightInd w:val="0"/>
        <w:ind w:firstLine="284"/>
        <w:rPr>
          <w:sz w:val="26"/>
        </w:rPr>
      </w:pPr>
      <w:r w:rsidRPr="003E5484">
        <w:rPr>
          <w:rFonts w:hint="eastAsia"/>
          <w:sz w:val="26"/>
          <w:rtl/>
        </w:rPr>
        <w:t>نو</w:t>
      </w:r>
      <w:r w:rsidRPr="003E5484">
        <w:rPr>
          <w:rFonts w:hint="cs"/>
          <w:sz w:val="26"/>
          <w:rtl/>
        </w:rPr>
        <w:t>ی</w:t>
      </w:r>
      <w:r w:rsidRPr="003E5484">
        <w:rPr>
          <w:rFonts w:hint="eastAsia"/>
          <w:sz w:val="26"/>
          <w:rtl/>
        </w:rPr>
        <w:t>سنده</w:t>
      </w:r>
      <w:r w:rsidRPr="003E5484">
        <w:rPr>
          <w:sz w:val="26"/>
          <w:rtl/>
        </w:rPr>
        <w:t xml:space="preserve"> دوم: استاد راهنما</w:t>
      </w:r>
      <w:r w:rsidRPr="003E5484">
        <w:rPr>
          <w:rFonts w:hint="cs"/>
          <w:sz w:val="26"/>
          <w:rtl/>
        </w:rPr>
        <w:t>ی</w:t>
      </w:r>
      <w:r w:rsidRPr="003E5484">
        <w:rPr>
          <w:sz w:val="26"/>
          <w:rtl/>
        </w:rPr>
        <w:t xml:space="preserve"> پا</w:t>
      </w:r>
      <w:r w:rsidRPr="003E5484">
        <w:rPr>
          <w:rFonts w:hint="cs"/>
          <w:sz w:val="26"/>
          <w:rtl/>
        </w:rPr>
        <w:t>ی</w:t>
      </w:r>
      <w:r w:rsidRPr="003E5484">
        <w:rPr>
          <w:rFonts w:hint="eastAsia"/>
          <w:sz w:val="26"/>
          <w:rtl/>
        </w:rPr>
        <w:t>ان</w:t>
      </w:r>
      <w:r w:rsidR="004750C6" w:rsidRPr="003E5484">
        <w:rPr>
          <w:rFonts w:hint="eastAsia"/>
          <w:sz w:val="26"/>
        </w:rPr>
        <w:t>‌</w:t>
      </w:r>
      <w:r w:rsidRPr="003E5484">
        <w:rPr>
          <w:rFonts w:hint="eastAsia"/>
          <w:sz w:val="26"/>
          <w:rtl/>
        </w:rPr>
        <w:t>نامه،</w:t>
      </w:r>
      <w:r w:rsidRPr="003E5484">
        <w:rPr>
          <w:sz w:val="26"/>
          <w:rtl/>
        </w:rPr>
        <w:t xml:space="preserve"> طراح</w:t>
      </w:r>
      <w:r w:rsidRPr="003E5484">
        <w:rPr>
          <w:rFonts w:hint="cs"/>
          <w:sz w:val="26"/>
          <w:rtl/>
        </w:rPr>
        <w:t>ی</w:t>
      </w:r>
      <w:r w:rsidR="004750C6" w:rsidRPr="003E5484">
        <w:rPr>
          <w:rFonts w:hint="cs"/>
          <w:sz w:val="26"/>
          <w:rtl/>
        </w:rPr>
        <w:t xml:space="preserve"> </w:t>
      </w:r>
      <w:r w:rsidRPr="003E5484">
        <w:rPr>
          <w:rFonts w:hint="eastAsia"/>
          <w:sz w:val="26"/>
          <w:rtl/>
        </w:rPr>
        <w:t>پژوهش،</w:t>
      </w:r>
      <w:r w:rsidRPr="003E5484">
        <w:rPr>
          <w:sz w:val="26"/>
          <w:rtl/>
        </w:rPr>
        <w:t xml:space="preserve"> نظارت بر مراحل انجام پژوهش، بررس</w:t>
      </w:r>
      <w:r w:rsidRPr="003E5484">
        <w:rPr>
          <w:rFonts w:hint="cs"/>
          <w:sz w:val="26"/>
          <w:rtl/>
        </w:rPr>
        <w:t>ی</w:t>
      </w:r>
      <w:r w:rsidRPr="003E5484">
        <w:rPr>
          <w:sz w:val="26"/>
          <w:rtl/>
        </w:rPr>
        <w:t xml:space="preserve"> و</w:t>
      </w:r>
      <w:r w:rsidR="004750C6" w:rsidRPr="003E5484">
        <w:rPr>
          <w:rFonts w:hint="cs"/>
          <w:sz w:val="26"/>
          <w:rtl/>
        </w:rPr>
        <w:t xml:space="preserve"> </w:t>
      </w:r>
      <w:r w:rsidRPr="003E5484">
        <w:rPr>
          <w:rFonts w:hint="eastAsia"/>
          <w:sz w:val="26"/>
          <w:rtl/>
        </w:rPr>
        <w:t>کنترل</w:t>
      </w:r>
      <w:r w:rsidRPr="003E5484">
        <w:rPr>
          <w:sz w:val="26"/>
          <w:rtl/>
        </w:rPr>
        <w:t xml:space="preserve"> نتا</w:t>
      </w:r>
      <w:r w:rsidRPr="003E5484">
        <w:rPr>
          <w:rFonts w:hint="cs"/>
          <w:sz w:val="26"/>
          <w:rtl/>
        </w:rPr>
        <w:t>ی</w:t>
      </w:r>
      <w:r w:rsidRPr="003E5484">
        <w:rPr>
          <w:rFonts w:hint="eastAsia"/>
          <w:sz w:val="26"/>
          <w:rtl/>
        </w:rPr>
        <w:t>ج،</w:t>
      </w:r>
      <w:r w:rsidRPr="003E5484">
        <w:rPr>
          <w:sz w:val="26"/>
          <w:rtl/>
        </w:rPr>
        <w:t xml:space="preserve"> </w:t>
      </w:r>
      <w:r w:rsidR="004750C6" w:rsidRPr="003E5484">
        <w:rPr>
          <w:rFonts w:hint="cs"/>
          <w:sz w:val="26"/>
          <w:rtl/>
        </w:rPr>
        <w:t>اصلاح</w:t>
      </w:r>
      <w:r w:rsidRPr="003E5484">
        <w:rPr>
          <w:sz w:val="26"/>
          <w:rtl/>
        </w:rPr>
        <w:t>، بازب</w:t>
      </w:r>
      <w:r w:rsidRPr="003E5484">
        <w:rPr>
          <w:rFonts w:hint="cs"/>
          <w:sz w:val="26"/>
          <w:rtl/>
        </w:rPr>
        <w:t>ی</w:t>
      </w:r>
      <w:r w:rsidRPr="003E5484">
        <w:rPr>
          <w:rFonts w:hint="eastAsia"/>
          <w:sz w:val="26"/>
          <w:rtl/>
        </w:rPr>
        <w:t>ن</w:t>
      </w:r>
      <w:r w:rsidRPr="003E5484">
        <w:rPr>
          <w:rFonts w:hint="cs"/>
          <w:sz w:val="26"/>
          <w:rtl/>
        </w:rPr>
        <w:t>ی</w:t>
      </w:r>
      <w:r w:rsidRPr="003E5484">
        <w:rPr>
          <w:sz w:val="26"/>
          <w:rtl/>
        </w:rPr>
        <w:t xml:space="preserve"> و نها</w:t>
      </w:r>
      <w:r w:rsidRPr="003E5484">
        <w:rPr>
          <w:rFonts w:hint="cs"/>
          <w:sz w:val="26"/>
          <w:rtl/>
        </w:rPr>
        <w:t>یی</w:t>
      </w:r>
      <w:r w:rsidR="004750C6" w:rsidRPr="003E5484">
        <w:rPr>
          <w:rFonts w:hint="cs"/>
          <w:sz w:val="26"/>
          <w:rtl/>
        </w:rPr>
        <w:t>‌</w:t>
      </w:r>
      <w:r w:rsidRPr="003E5484">
        <w:rPr>
          <w:rFonts w:hint="eastAsia"/>
          <w:sz w:val="26"/>
          <w:rtl/>
        </w:rPr>
        <w:t>ساز</w:t>
      </w:r>
      <w:r w:rsidRPr="003E5484">
        <w:rPr>
          <w:rFonts w:hint="cs"/>
          <w:sz w:val="26"/>
          <w:rtl/>
        </w:rPr>
        <w:t>ی</w:t>
      </w:r>
      <w:r w:rsidRPr="003E5484">
        <w:rPr>
          <w:sz w:val="26"/>
          <w:rtl/>
        </w:rPr>
        <w:t xml:space="preserve"> مقاله</w:t>
      </w:r>
      <w:r w:rsidR="00D22F9A" w:rsidRPr="003E5484">
        <w:rPr>
          <w:rFonts w:hint="cs"/>
          <w:sz w:val="26"/>
          <w:rtl/>
        </w:rPr>
        <w:t>.</w:t>
      </w:r>
    </w:p>
    <w:p w14:paraId="1126FF19" w14:textId="2FB9F57D" w:rsidR="00A458CC" w:rsidRPr="005E5D36" w:rsidRDefault="00A458CC" w:rsidP="00F71D64">
      <w:pPr>
        <w:autoSpaceDE w:val="0"/>
        <w:autoSpaceDN w:val="0"/>
        <w:adjustRightInd w:val="0"/>
        <w:spacing w:before="120"/>
        <w:ind w:left="170"/>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00D22F9A" w:rsidRPr="005E5D36">
        <w:rPr>
          <w:rFonts w:cs="B Titr"/>
          <w:b/>
          <w:bCs/>
          <w:color w:val="C45911" w:themeColor="accent2" w:themeShade="BF"/>
        </w:rPr>
        <w:t xml:space="preserve"> </w:t>
      </w:r>
    </w:p>
    <w:p w14:paraId="201524D8" w14:textId="77777777" w:rsidR="00A458CC" w:rsidRPr="003E5484" w:rsidRDefault="00A458CC" w:rsidP="003E5484">
      <w:pPr>
        <w:autoSpaceDE w:val="0"/>
        <w:autoSpaceDN w:val="0"/>
        <w:adjustRightInd w:val="0"/>
        <w:ind w:firstLine="284"/>
        <w:rPr>
          <w:sz w:val="26"/>
          <w:rtl/>
        </w:rPr>
      </w:pPr>
      <w:r w:rsidRPr="003E5484">
        <w:rPr>
          <w:rFonts w:hint="eastAsia"/>
          <w:sz w:val="26"/>
          <w:rtl/>
        </w:rPr>
        <w:lastRenderedPageBreak/>
        <w:t>بنا</w:t>
      </w:r>
      <w:r w:rsidRPr="003E5484">
        <w:rPr>
          <w:rFonts w:hint="cs"/>
          <w:sz w:val="26"/>
          <w:rtl/>
        </w:rPr>
        <w:t xml:space="preserve"> </w:t>
      </w:r>
      <w:r w:rsidRPr="003E5484">
        <w:rPr>
          <w:rFonts w:hint="eastAsia"/>
          <w:sz w:val="26"/>
          <w:rtl/>
        </w:rPr>
        <w:t>بر</w:t>
      </w:r>
      <w:r w:rsidRPr="003E5484">
        <w:rPr>
          <w:sz w:val="26"/>
          <w:rtl/>
        </w:rPr>
        <w:t xml:space="preserve"> اظهار نو</w:t>
      </w:r>
      <w:r w:rsidRPr="003E5484">
        <w:rPr>
          <w:rFonts w:hint="cs"/>
          <w:sz w:val="26"/>
          <w:rtl/>
        </w:rPr>
        <w:t>ی</w:t>
      </w:r>
      <w:r w:rsidRPr="003E5484">
        <w:rPr>
          <w:rFonts w:hint="eastAsia"/>
          <w:sz w:val="26"/>
          <w:rtl/>
        </w:rPr>
        <w:t>سندگان</w:t>
      </w:r>
      <w:r w:rsidRPr="003E5484">
        <w:rPr>
          <w:sz w:val="26"/>
          <w:rtl/>
        </w:rPr>
        <w:t xml:space="preserve"> ا</w:t>
      </w:r>
      <w:r w:rsidRPr="003E5484">
        <w:rPr>
          <w:rFonts w:hint="cs"/>
          <w:sz w:val="26"/>
          <w:rtl/>
        </w:rPr>
        <w:t>ی</w:t>
      </w:r>
      <w:r w:rsidRPr="003E5484">
        <w:rPr>
          <w:rFonts w:hint="eastAsia"/>
          <w:sz w:val="26"/>
          <w:rtl/>
        </w:rPr>
        <w:t>ن</w:t>
      </w:r>
      <w:r w:rsidRPr="003E5484">
        <w:rPr>
          <w:sz w:val="26"/>
          <w:rtl/>
        </w:rPr>
        <w:t xml:space="preserve"> مقاله تعارض منافع ندارد.</w:t>
      </w:r>
    </w:p>
    <w:p w14:paraId="6633463D" w14:textId="0C0B7BE1" w:rsidR="00AC38C0" w:rsidRPr="005E5D36" w:rsidRDefault="00AC38C0" w:rsidP="00AC38C0">
      <w:pPr>
        <w:autoSpaceDE w:val="0"/>
        <w:autoSpaceDN w:val="0"/>
        <w:adjustRightInd w:val="0"/>
        <w:spacing w:before="120"/>
        <w:ind w:left="170"/>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p>
    <w:p w14:paraId="581A6ED8" w14:textId="567E3106" w:rsidR="00AC38C0" w:rsidRPr="003E5484" w:rsidRDefault="00AC38C0" w:rsidP="003E5484">
      <w:pPr>
        <w:autoSpaceDE w:val="0"/>
        <w:autoSpaceDN w:val="0"/>
        <w:adjustRightInd w:val="0"/>
        <w:ind w:firstLine="284"/>
        <w:rPr>
          <w:sz w:val="26"/>
          <w:rtl/>
        </w:rPr>
      </w:pPr>
      <w:r w:rsidRPr="003E5484">
        <w:rPr>
          <w:rFonts w:hint="eastAsia"/>
          <w:sz w:val="26"/>
          <w:rtl/>
        </w:rPr>
        <w:t>مقاله</w:t>
      </w:r>
      <w:r w:rsidRPr="003E5484">
        <w:rPr>
          <w:sz w:val="26"/>
          <w:rtl/>
        </w:rPr>
        <w:t xml:space="preserve"> حاضر با حما</w:t>
      </w:r>
      <w:r w:rsidRPr="003E5484">
        <w:rPr>
          <w:rFonts w:hint="cs"/>
          <w:sz w:val="26"/>
          <w:rtl/>
        </w:rPr>
        <w:t>ی</w:t>
      </w:r>
      <w:r w:rsidRPr="003E5484">
        <w:rPr>
          <w:rFonts w:hint="eastAsia"/>
          <w:sz w:val="26"/>
          <w:rtl/>
        </w:rPr>
        <w:t>ت</w:t>
      </w:r>
      <w:r w:rsidRPr="003E5484">
        <w:rPr>
          <w:sz w:val="26"/>
          <w:rtl/>
        </w:rPr>
        <w:t xml:space="preserve"> مال</w:t>
      </w:r>
      <w:r w:rsidRPr="003E5484">
        <w:rPr>
          <w:rFonts w:hint="cs"/>
          <w:sz w:val="26"/>
          <w:rtl/>
        </w:rPr>
        <w:t>ی</w:t>
      </w:r>
      <w:r w:rsidRPr="003E5484">
        <w:rPr>
          <w:sz w:val="26"/>
          <w:rtl/>
        </w:rPr>
        <w:t xml:space="preserve"> معاونت </w:t>
      </w:r>
      <w:r w:rsidRPr="003E5484">
        <w:rPr>
          <w:rFonts w:hint="cs"/>
          <w:sz w:val="26"/>
          <w:rtl/>
        </w:rPr>
        <w:t xml:space="preserve">پژوهشی </w:t>
      </w:r>
      <w:r w:rsidRPr="003E5484">
        <w:rPr>
          <w:sz w:val="26"/>
          <w:rtl/>
        </w:rPr>
        <w:t xml:space="preserve">دانشگاه </w:t>
      </w:r>
      <w:r w:rsidR="00781A7D">
        <w:rPr>
          <w:rFonts w:hint="cs"/>
          <w:sz w:val="26"/>
          <w:rtl/>
        </w:rPr>
        <w:t>مازندران</w:t>
      </w:r>
      <w:r w:rsidRPr="003E5484">
        <w:rPr>
          <w:sz w:val="26"/>
          <w:rtl/>
        </w:rPr>
        <w:t xml:space="preserve"> انجام شد.</w:t>
      </w:r>
    </w:p>
    <w:p w14:paraId="091B48C3" w14:textId="78A01105" w:rsidR="00A94AF6" w:rsidRPr="003E5484" w:rsidRDefault="00A94AF6" w:rsidP="003E5484">
      <w:pPr>
        <w:autoSpaceDE w:val="0"/>
        <w:autoSpaceDN w:val="0"/>
        <w:adjustRightInd w:val="0"/>
        <w:ind w:firstLine="284"/>
        <w:rPr>
          <w:sz w:val="26"/>
        </w:rPr>
      </w:pPr>
      <w:r w:rsidRPr="003E5484">
        <w:rPr>
          <w:sz w:val="26"/>
          <w:rtl/>
        </w:rPr>
        <w:t>حما</w:t>
      </w:r>
      <w:r w:rsidRPr="003E5484">
        <w:rPr>
          <w:rFonts w:hint="cs"/>
          <w:sz w:val="26"/>
          <w:rtl/>
        </w:rPr>
        <w:t>ی</w:t>
      </w:r>
      <w:r w:rsidRPr="003E5484">
        <w:rPr>
          <w:rFonts w:hint="eastAsia"/>
          <w:sz w:val="26"/>
          <w:rtl/>
        </w:rPr>
        <w:t>ت</w:t>
      </w:r>
      <w:r w:rsidRPr="003E5484">
        <w:rPr>
          <w:sz w:val="26"/>
          <w:rtl/>
        </w:rPr>
        <w:t xml:space="preserve"> مال</w:t>
      </w:r>
      <w:r w:rsidRPr="003E5484">
        <w:rPr>
          <w:rFonts w:hint="cs"/>
          <w:sz w:val="26"/>
          <w:rtl/>
        </w:rPr>
        <w:t>ی</w:t>
      </w:r>
      <w:r w:rsidRPr="003E5484">
        <w:rPr>
          <w:sz w:val="26"/>
          <w:rtl/>
        </w:rPr>
        <w:t xml:space="preserve"> از ا</w:t>
      </w:r>
      <w:r w:rsidRPr="003E5484">
        <w:rPr>
          <w:rFonts w:hint="cs"/>
          <w:sz w:val="26"/>
          <w:rtl/>
        </w:rPr>
        <w:t>ی</w:t>
      </w:r>
      <w:r w:rsidRPr="003E5484">
        <w:rPr>
          <w:rFonts w:hint="eastAsia"/>
          <w:sz w:val="26"/>
          <w:rtl/>
        </w:rPr>
        <w:t>ن</w:t>
      </w:r>
      <w:r w:rsidRPr="003E5484">
        <w:rPr>
          <w:sz w:val="26"/>
          <w:rtl/>
        </w:rPr>
        <w:t xml:space="preserve"> پژوهش از طرف دانشگاه</w:t>
      </w:r>
      <w:r w:rsidRPr="003E5484">
        <w:rPr>
          <w:rFonts w:hint="cs"/>
          <w:sz w:val="26"/>
          <w:rtl/>
        </w:rPr>
        <w:t xml:space="preserve"> </w:t>
      </w:r>
      <w:r w:rsidR="00781A7D">
        <w:rPr>
          <w:rFonts w:hint="cs"/>
          <w:sz w:val="26"/>
          <w:rtl/>
        </w:rPr>
        <w:t>مازندران</w:t>
      </w:r>
      <w:r w:rsidRPr="003E5484">
        <w:rPr>
          <w:rFonts w:hint="cs"/>
          <w:sz w:val="26"/>
          <w:rtl/>
        </w:rPr>
        <w:t xml:space="preserve"> </w:t>
      </w:r>
      <w:r w:rsidRPr="003E5484">
        <w:rPr>
          <w:sz w:val="26"/>
          <w:rtl/>
        </w:rPr>
        <w:t xml:space="preserve">دانشکده </w:t>
      </w:r>
      <w:r w:rsidR="00781A7D">
        <w:rPr>
          <w:rFonts w:hint="cs"/>
          <w:sz w:val="26"/>
          <w:rtl/>
        </w:rPr>
        <w:t>ادبیات و علوم انسانی</w:t>
      </w:r>
      <w:r w:rsidRPr="003E5484">
        <w:rPr>
          <w:sz w:val="26"/>
          <w:rtl/>
        </w:rPr>
        <w:t xml:space="preserve"> در قالب </w:t>
      </w:r>
      <w:r w:rsidRPr="003E5484">
        <w:rPr>
          <w:rFonts w:hint="cs"/>
          <w:sz w:val="26"/>
          <w:rtl/>
        </w:rPr>
        <w:t>پژوهانۀ</w:t>
      </w:r>
      <w:r w:rsidRPr="003E5484">
        <w:rPr>
          <w:sz w:val="26"/>
          <w:rtl/>
        </w:rPr>
        <w:t xml:space="preserve"> پا</w:t>
      </w:r>
      <w:r w:rsidRPr="003E5484">
        <w:rPr>
          <w:rFonts w:hint="cs"/>
          <w:sz w:val="26"/>
          <w:rtl/>
        </w:rPr>
        <w:t>ی</w:t>
      </w:r>
      <w:r w:rsidRPr="003E5484">
        <w:rPr>
          <w:rFonts w:hint="eastAsia"/>
          <w:sz w:val="26"/>
          <w:rtl/>
        </w:rPr>
        <w:t>ان</w:t>
      </w:r>
      <w:r w:rsidRPr="003E5484">
        <w:rPr>
          <w:rFonts w:hint="eastAsia"/>
          <w:sz w:val="26"/>
        </w:rPr>
        <w:t>‌</w:t>
      </w:r>
      <w:r w:rsidRPr="003E5484">
        <w:rPr>
          <w:rFonts w:hint="eastAsia"/>
          <w:sz w:val="26"/>
          <w:rtl/>
        </w:rPr>
        <w:t>نامه</w:t>
      </w:r>
      <w:r w:rsidRPr="003E5484">
        <w:rPr>
          <w:rFonts w:hint="cs"/>
          <w:sz w:val="26"/>
          <w:rtl/>
        </w:rPr>
        <w:t xml:space="preserve"> </w:t>
      </w:r>
      <w:r w:rsidRPr="003E5484">
        <w:rPr>
          <w:rFonts w:hint="eastAsia"/>
          <w:sz w:val="26"/>
          <w:rtl/>
        </w:rPr>
        <w:t>دانشجو</w:t>
      </w:r>
      <w:r w:rsidRPr="003E5484">
        <w:rPr>
          <w:rFonts w:hint="cs"/>
          <w:sz w:val="26"/>
          <w:rtl/>
        </w:rPr>
        <w:t>یی</w:t>
      </w:r>
      <w:r w:rsidRPr="003E5484">
        <w:rPr>
          <w:sz w:val="26"/>
          <w:rtl/>
        </w:rPr>
        <w:t xml:space="preserve"> نو</w:t>
      </w:r>
      <w:r w:rsidRPr="003E5484">
        <w:rPr>
          <w:rFonts w:hint="cs"/>
          <w:sz w:val="26"/>
          <w:rtl/>
        </w:rPr>
        <w:t>ی</w:t>
      </w:r>
      <w:r w:rsidRPr="003E5484">
        <w:rPr>
          <w:rFonts w:hint="eastAsia"/>
          <w:sz w:val="26"/>
          <w:rtl/>
        </w:rPr>
        <w:t>سنده</w:t>
      </w:r>
      <w:r w:rsidRPr="003E5484">
        <w:rPr>
          <w:sz w:val="26"/>
          <w:rtl/>
        </w:rPr>
        <w:t xml:space="preserve"> اول و همچن</w:t>
      </w:r>
      <w:r w:rsidRPr="003E5484">
        <w:rPr>
          <w:rFonts w:hint="cs"/>
          <w:sz w:val="26"/>
          <w:rtl/>
        </w:rPr>
        <w:t>ی</w:t>
      </w:r>
      <w:r w:rsidRPr="003E5484">
        <w:rPr>
          <w:rFonts w:hint="eastAsia"/>
          <w:sz w:val="26"/>
          <w:rtl/>
        </w:rPr>
        <w:t>ن</w:t>
      </w:r>
      <w:r w:rsidRPr="003E5484">
        <w:rPr>
          <w:sz w:val="26"/>
          <w:rtl/>
        </w:rPr>
        <w:t xml:space="preserve"> </w:t>
      </w:r>
      <w:r w:rsidRPr="003E5484">
        <w:rPr>
          <w:rFonts w:hint="cs"/>
          <w:sz w:val="26"/>
          <w:rtl/>
        </w:rPr>
        <w:t>پژوهانۀ</w:t>
      </w:r>
      <w:r w:rsidR="00D450B4" w:rsidRPr="003E5484">
        <w:rPr>
          <w:rFonts w:hint="cs"/>
          <w:sz w:val="26"/>
          <w:rtl/>
        </w:rPr>
        <w:t xml:space="preserve"> </w:t>
      </w:r>
      <w:r w:rsidR="008E1468" w:rsidRPr="003E5484">
        <w:rPr>
          <w:rFonts w:hint="cs"/>
          <w:sz w:val="26"/>
          <w:rtl/>
        </w:rPr>
        <w:t>(</w:t>
      </w:r>
      <w:r w:rsidRPr="003E5484">
        <w:rPr>
          <w:sz w:val="26"/>
          <w:rtl/>
        </w:rPr>
        <w:t>برا</w:t>
      </w:r>
      <w:r w:rsidRPr="003E5484">
        <w:rPr>
          <w:rFonts w:hint="cs"/>
          <w:sz w:val="26"/>
          <w:rtl/>
        </w:rPr>
        <w:t>ی</w:t>
      </w:r>
      <w:r w:rsidRPr="003E5484">
        <w:rPr>
          <w:sz w:val="26"/>
          <w:rtl/>
        </w:rPr>
        <w:t xml:space="preserve"> سا</w:t>
      </w:r>
      <w:r w:rsidRPr="003E5484">
        <w:rPr>
          <w:rFonts w:hint="cs"/>
          <w:sz w:val="26"/>
          <w:rtl/>
        </w:rPr>
        <w:t>ی</w:t>
      </w:r>
      <w:r w:rsidRPr="003E5484">
        <w:rPr>
          <w:rFonts w:hint="eastAsia"/>
          <w:sz w:val="26"/>
          <w:rtl/>
        </w:rPr>
        <w:t>ر</w:t>
      </w:r>
      <w:r w:rsidRPr="003E5484">
        <w:rPr>
          <w:sz w:val="26"/>
          <w:rtl/>
        </w:rPr>
        <w:t xml:space="preserve"> نو</w:t>
      </w:r>
      <w:r w:rsidRPr="003E5484">
        <w:rPr>
          <w:rFonts w:hint="cs"/>
          <w:sz w:val="26"/>
          <w:rtl/>
        </w:rPr>
        <w:t>ی</w:t>
      </w:r>
      <w:r w:rsidRPr="003E5484">
        <w:rPr>
          <w:rFonts w:hint="eastAsia"/>
          <w:sz w:val="26"/>
          <w:rtl/>
        </w:rPr>
        <w:t>سندگان</w:t>
      </w:r>
      <w:r w:rsidR="008E1468" w:rsidRPr="003E5484">
        <w:rPr>
          <w:rFonts w:hint="cs"/>
          <w:sz w:val="26"/>
          <w:rtl/>
        </w:rPr>
        <w:t>)</w:t>
      </w:r>
      <w:r w:rsidRPr="003E5484">
        <w:rPr>
          <w:sz w:val="26"/>
          <w:rtl/>
        </w:rPr>
        <w:t xml:space="preserve"> انجام شده است.</w:t>
      </w:r>
    </w:p>
    <w:p w14:paraId="76C310B7" w14:textId="2F9C1472" w:rsidR="00CD76A4" w:rsidRPr="005E5D36" w:rsidRDefault="00CD76A4" w:rsidP="00781A7D">
      <w:pPr>
        <w:autoSpaceDE w:val="0"/>
        <w:autoSpaceDN w:val="0"/>
        <w:adjustRightInd w:val="0"/>
        <w:spacing w:before="120"/>
        <w:ind w:left="170"/>
        <w:rPr>
          <w:rFonts w:cs="B Titr"/>
          <w:b/>
          <w:bCs/>
          <w:color w:val="C45911" w:themeColor="accent2" w:themeShade="BF"/>
          <w:rtl/>
        </w:rPr>
      </w:pPr>
      <w:r w:rsidRPr="005E5D36">
        <w:rPr>
          <w:rFonts w:cs="B Titr" w:hint="cs"/>
          <w:b/>
          <w:bCs/>
          <w:color w:val="C45911" w:themeColor="accent2" w:themeShade="BF"/>
          <w:rtl/>
        </w:rPr>
        <w:t>سپاسگزاری</w:t>
      </w:r>
    </w:p>
    <w:p w14:paraId="34653F4E" w14:textId="794116DB" w:rsidR="00CD76A4" w:rsidRPr="003E5484" w:rsidRDefault="00CD76A4" w:rsidP="003E5484">
      <w:pPr>
        <w:autoSpaceDE w:val="0"/>
        <w:autoSpaceDN w:val="0"/>
        <w:adjustRightInd w:val="0"/>
        <w:ind w:firstLine="284"/>
        <w:rPr>
          <w:sz w:val="26"/>
          <w:rtl/>
        </w:rPr>
      </w:pPr>
      <w:r w:rsidRPr="003E5484">
        <w:rPr>
          <w:rFonts w:hint="cs"/>
          <w:sz w:val="26"/>
          <w:rtl/>
        </w:rPr>
        <w:t xml:space="preserve">مقاله بایستی </w:t>
      </w:r>
      <w:r w:rsidR="008E1468" w:rsidRPr="003E5484">
        <w:rPr>
          <w:rFonts w:hint="cs"/>
          <w:sz w:val="26"/>
          <w:rtl/>
        </w:rPr>
        <w:t>سپاسگزاری</w:t>
      </w:r>
      <w:r w:rsidRPr="003E5484">
        <w:rPr>
          <w:rFonts w:hint="cs"/>
          <w:sz w:val="26"/>
          <w:rtl/>
        </w:rPr>
        <w:t xml:space="preserve"> و قدردانی داشته باشد. نمونه جملات:</w:t>
      </w:r>
    </w:p>
    <w:p w14:paraId="2B3A72DF" w14:textId="698D8358" w:rsidR="00CD76A4" w:rsidRPr="003E5484" w:rsidRDefault="00CD76A4" w:rsidP="003E5484">
      <w:pPr>
        <w:autoSpaceDE w:val="0"/>
        <w:autoSpaceDN w:val="0"/>
        <w:adjustRightInd w:val="0"/>
        <w:ind w:firstLine="284"/>
        <w:rPr>
          <w:sz w:val="26"/>
        </w:rPr>
      </w:pPr>
      <w:r w:rsidRPr="003E5484">
        <w:rPr>
          <w:sz w:val="26"/>
          <w:rtl/>
        </w:rPr>
        <w:t>از معاونت محترم پژوهش</w:t>
      </w:r>
      <w:r w:rsidRPr="003E5484">
        <w:rPr>
          <w:rFonts w:hint="cs"/>
          <w:sz w:val="26"/>
          <w:rtl/>
        </w:rPr>
        <w:t>ی</w:t>
      </w:r>
      <w:r w:rsidRPr="003E5484">
        <w:rPr>
          <w:sz w:val="26"/>
          <w:rtl/>
        </w:rPr>
        <w:t xml:space="preserve"> دانشگاه </w:t>
      </w:r>
      <w:r w:rsidR="00781A7D">
        <w:rPr>
          <w:rFonts w:hint="cs"/>
          <w:sz w:val="26"/>
          <w:rtl/>
        </w:rPr>
        <w:t>مازندران</w:t>
      </w:r>
      <w:r w:rsidRPr="003E5484">
        <w:rPr>
          <w:sz w:val="26"/>
          <w:rtl/>
        </w:rPr>
        <w:t xml:space="preserve"> / </w:t>
      </w:r>
      <w:r w:rsidR="00781A7D">
        <w:rPr>
          <w:rFonts w:hint="cs"/>
          <w:sz w:val="26"/>
          <w:rtl/>
        </w:rPr>
        <w:t>دانشکده ادبیات و علوم انسانی</w:t>
      </w:r>
      <w:r w:rsidRPr="003E5484">
        <w:rPr>
          <w:sz w:val="26"/>
          <w:rtl/>
        </w:rPr>
        <w:t xml:space="preserve"> به خاطر حما</w:t>
      </w:r>
      <w:r w:rsidRPr="003E5484">
        <w:rPr>
          <w:rFonts w:hint="cs"/>
          <w:sz w:val="26"/>
          <w:rtl/>
        </w:rPr>
        <w:t>ی</w:t>
      </w:r>
      <w:r w:rsidRPr="003E5484">
        <w:rPr>
          <w:rFonts w:hint="eastAsia"/>
          <w:sz w:val="26"/>
          <w:rtl/>
        </w:rPr>
        <w:t>ت</w:t>
      </w:r>
      <w:r w:rsidRPr="003E5484">
        <w:rPr>
          <w:sz w:val="26"/>
          <w:rtl/>
        </w:rPr>
        <w:t xml:space="preserve"> مال</w:t>
      </w:r>
      <w:r w:rsidRPr="003E5484">
        <w:rPr>
          <w:rFonts w:hint="cs"/>
          <w:sz w:val="26"/>
          <w:rtl/>
        </w:rPr>
        <w:t>ی</w:t>
      </w:r>
      <w:r w:rsidRPr="003E5484">
        <w:rPr>
          <w:sz w:val="26"/>
          <w:rtl/>
        </w:rPr>
        <w:t>/ حما</w:t>
      </w:r>
      <w:r w:rsidRPr="003E5484">
        <w:rPr>
          <w:rFonts w:hint="cs"/>
          <w:sz w:val="26"/>
          <w:rtl/>
        </w:rPr>
        <w:t>ی</w:t>
      </w:r>
      <w:r w:rsidRPr="003E5484">
        <w:rPr>
          <w:rFonts w:hint="eastAsia"/>
          <w:sz w:val="26"/>
          <w:rtl/>
        </w:rPr>
        <w:t>ت</w:t>
      </w:r>
      <w:r w:rsidRPr="003E5484">
        <w:rPr>
          <w:sz w:val="26"/>
          <w:rtl/>
        </w:rPr>
        <w:t xml:space="preserve"> معنو</w:t>
      </w:r>
      <w:r w:rsidRPr="003E5484">
        <w:rPr>
          <w:rFonts w:hint="cs"/>
          <w:sz w:val="26"/>
          <w:rtl/>
        </w:rPr>
        <w:t>ی</w:t>
      </w:r>
      <w:r w:rsidRPr="003E5484">
        <w:rPr>
          <w:sz w:val="26"/>
          <w:rtl/>
        </w:rPr>
        <w:t xml:space="preserve"> / همکار</w:t>
      </w:r>
      <w:r w:rsidRPr="003E5484">
        <w:rPr>
          <w:rFonts w:hint="cs"/>
          <w:sz w:val="26"/>
          <w:rtl/>
        </w:rPr>
        <w:t>ی</w:t>
      </w:r>
      <w:r w:rsidRPr="003E5484">
        <w:rPr>
          <w:sz w:val="26"/>
          <w:rtl/>
        </w:rPr>
        <w:t xml:space="preserve"> در اجرا</w:t>
      </w:r>
      <w:r w:rsidRPr="003E5484">
        <w:rPr>
          <w:rFonts w:hint="cs"/>
          <w:sz w:val="26"/>
          <w:rtl/>
        </w:rPr>
        <w:t>ی</w:t>
      </w:r>
      <w:r w:rsidRPr="003E5484">
        <w:rPr>
          <w:sz w:val="26"/>
          <w:rtl/>
        </w:rPr>
        <w:t xml:space="preserve"> پژوهش حاضر سپاسگزار</w:t>
      </w:r>
      <w:r w:rsidRPr="003E5484">
        <w:rPr>
          <w:rFonts w:hint="cs"/>
          <w:sz w:val="26"/>
          <w:rtl/>
        </w:rPr>
        <w:t>ی</w:t>
      </w:r>
      <w:r w:rsidRPr="003E5484">
        <w:rPr>
          <w:sz w:val="26"/>
          <w:rtl/>
        </w:rPr>
        <w:t xml:space="preserve"> م</w:t>
      </w:r>
      <w:r w:rsidRPr="003E5484">
        <w:rPr>
          <w:rFonts w:hint="cs"/>
          <w:sz w:val="26"/>
          <w:rtl/>
        </w:rPr>
        <w:t>ی‌</w:t>
      </w:r>
      <w:r w:rsidRPr="003E5484">
        <w:rPr>
          <w:rFonts w:hint="eastAsia"/>
          <w:sz w:val="26"/>
          <w:rtl/>
        </w:rPr>
        <w:t>شود</w:t>
      </w:r>
      <w:r w:rsidRPr="003E5484">
        <w:rPr>
          <w:sz w:val="26"/>
          <w:rtl/>
        </w:rPr>
        <w:t>.</w:t>
      </w:r>
    </w:p>
    <w:p w14:paraId="58567C74" w14:textId="27ECCAE7" w:rsidR="001B1D32" w:rsidRDefault="00CD76A4" w:rsidP="00781A7D">
      <w:pPr>
        <w:autoSpaceDE w:val="0"/>
        <w:autoSpaceDN w:val="0"/>
        <w:adjustRightInd w:val="0"/>
        <w:ind w:firstLine="284"/>
        <w:rPr>
          <w:sz w:val="26"/>
          <w:rtl/>
        </w:rPr>
      </w:pPr>
      <w:r w:rsidRPr="003E5484">
        <w:rPr>
          <w:sz w:val="26"/>
          <w:rtl/>
        </w:rPr>
        <w:t>از  داوران محترم به خاطر ارائه نظرها</w:t>
      </w:r>
      <w:r w:rsidRPr="003E5484">
        <w:rPr>
          <w:rFonts w:hint="cs"/>
          <w:sz w:val="26"/>
          <w:rtl/>
        </w:rPr>
        <w:t>ی</w:t>
      </w:r>
      <w:r w:rsidRPr="003E5484">
        <w:rPr>
          <w:sz w:val="26"/>
          <w:rtl/>
        </w:rPr>
        <w:t xml:space="preserve"> ساختار</w:t>
      </w:r>
      <w:r w:rsidRPr="003E5484">
        <w:rPr>
          <w:rFonts w:hint="cs"/>
          <w:sz w:val="26"/>
          <w:rtl/>
        </w:rPr>
        <w:t>ی</w:t>
      </w:r>
      <w:r w:rsidRPr="003E5484">
        <w:rPr>
          <w:sz w:val="26"/>
          <w:rtl/>
        </w:rPr>
        <w:t xml:space="preserve"> و علم</w:t>
      </w:r>
      <w:r w:rsidRPr="003E5484">
        <w:rPr>
          <w:rFonts w:hint="cs"/>
          <w:sz w:val="26"/>
          <w:rtl/>
        </w:rPr>
        <w:t>ی</w:t>
      </w:r>
      <w:r w:rsidRPr="003E5484">
        <w:rPr>
          <w:sz w:val="26"/>
          <w:rtl/>
        </w:rPr>
        <w:t xml:space="preserve"> سپاسگزار</w:t>
      </w:r>
      <w:r w:rsidRPr="003E5484">
        <w:rPr>
          <w:rFonts w:hint="cs"/>
          <w:sz w:val="26"/>
          <w:rtl/>
        </w:rPr>
        <w:t>ی</w:t>
      </w:r>
      <w:r w:rsidRPr="003E5484">
        <w:rPr>
          <w:sz w:val="26"/>
          <w:rtl/>
        </w:rPr>
        <w:t xml:space="preserve"> م</w:t>
      </w:r>
      <w:r w:rsidRPr="003E5484">
        <w:rPr>
          <w:rFonts w:hint="cs"/>
          <w:sz w:val="26"/>
          <w:rtl/>
        </w:rPr>
        <w:t>ی‌</w:t>
      </w:r>
      <w:r w:rsidRPr="003E5484">
        <w:rPr>
          <w:rFonts w:hint="eastAsia"/>
          <w:sz w:val="26"/>
          <w:rtl/>
        </w:rPr>
        <w:t>شود</w:t>
      </w:r>
      <w:r w:rsidRPr="003E5484">
        <w:rPr>
          <w:sz w:val="26"/>
          <w:rtl/>
        </w:rPr>
        <w:t>.</w:t>
      </w:r>
    </w:p>
    <w:p w14:paraId="09CFD777" w14:textId="08F14FA0" w:rsidR="00FB6E8D" w:rsidRPr="001B1D32" w:rsidRDefault="001B1D32" w:rsidP="001B1D32">
      <w:pPr>
        <w:spacing w:before="120" w:after="40"/>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منابع</w:t>
      </w:r>
      <w:r w:rsidRPr="005E5D36">
        <w:rPr>
          <w:rFonts w:eastAsia="Calibri" w:cs="B Titr"/>
          <w:bCs/>
          <w:i/>
          <w:color w:val="C45911" w:themeColor="accent2" w:themeShade="BF"/>
          <w:lang w:bidi="fa-IR"/>
        </w:rPr>
        <w:t xml:space="preserve"> </w:t>
      </w:r>
    </w:p>
    <w:p w14:paraId="6813F3E8" w14:textId="77777777" w:rsidR="00022D93" w:rsidRPr="00FB6E8D" w:rsidRDefault="00022D93" w:rsidP="00FB6E8D">
      <w:pPr>
        <w:bidi w:val="0"/>
        <w:ind w:firstLine="50"/>
        <w:rPr>
          <w:rFonts w:asciiTheme="majorBidi" w:hAnsiTheme="majorBidi" w:cstheme="majorBidi"/>
          <w:lang w:val="cs-CZ" w:bidi="fa-IR"/>
        </w:rPr>
      </w:pPr>
    </w:p>
    <w:p w14:paraId="6080F0CF" w14:textId="77777777" w:rsidR="00022D93" w:rsidRDefault="00022D93" w:rsidP="00471B77">
      <w:pPr>
        <w:pStyle w:val="ListParagraph"/>
        <w:numPr>
          <w:ilvl w:val="0"/>
          <w:numId w:val="42"/>
        </w:numPr>
        <w:bidi w:val="0"/>
        <w:rPr>
          <w:rFonts w:asciiTheme="majorBidi" w:hAnsiTheme="majorBidi" w:cstheme="majorBidi"/>
        </w:rPr>
      </w:pPr>
      <w:r w:rsidRPr="00471B77">
        <w:rPr>
          <w:rFonts w:asciiTheme="majorBidi" w:hAnsiTheme="majorBidi" w:cstheme="majorBidi"/>
        </w:rPr>
        <w:t xml:space="preserve">Abedini, M., &amp; Fathi, M. H. (2015). Flood hazard zoning using the Analytic Network Process (Case study: </w:t>
      </w:r>
      <w:proofErr w:type="spellStart"/>
      <w:r w:rsidRPr="00471B77">
        <w:rPr>
          <w:rFonts w:asciiTheme="majorBidi" w:hAnsiTheme="majorBidi" w:cstheme="majorBidi"/>
        </w:rPr>
        <w:t>Khiyav</w:t>
      </w:r>
      <w:proofErr w:type="spellEnd"/>
      <w:r w:rsidRPr="00471B77">
        <w:rPr>
          <w:rFonts w:asciiTheme="majorBidi" w:hAnsiTheme="majorBidi" w:cstheme="majorBidi"/>
        </w:rPr>
        <w:t xml:space="preserve"> Chay watershed). Hydrogeomorphology, 2(3), 99–120. (in Persian)</w:t>
      </w:r>
    </w:p>
    <w:p w14:paraId="4DA313C2"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Ahmad, I., et al. (2025). Improving flood hazard susceptibility assessment by ensemble machine learning in Hunza–Nagar region. </w:t>
      </w:r>
      <w:r w:rsidRPr="00FB6E8D">
        <w:rPr>
          <w:rFonts w:asciiTheme="majorBidi" w:hAnsiTheme="majorBidi" w:cstheme="majorBidi"/>
          <w:iCs/>
        </w:rPr>
        <w:t>Natural Hazards</w:t>
      </w:r>
      <w:r w:rsidRPr="00FB6E8D">
        <w:rPr>
          <w:rFonts w:asciiTheme="majorBidi" w:hAnsiTheme="majorBidi" w:cstheme="majorBidi"/>
        </w:rPr>
        <w:t xml:space="preserve">. </w:t>
      </w:r>
      <w:hyperlink r:id="rId47" w:tgtFrame="_new" w:history="1">
        <w:r w:rsidRPr="00FB6E8D">
          <w:rPr>
            <w:rStyle w:val="Hyperlink"/>
            <w:rFonts w:asciiTheme="majorBidi" w:hAnsiTheme="majorBidi" w:cstheme="majorBidi"/>
            <w:i/>
            <w:sz w:val="26"/>
          </w:rPr>
          <w:t>https://doi.org/10.1007/s11069-025-07109-2</w:t>
        </w:r>
      </w:hyperlink>
    </w:p>
    <w:p w14:paraId="0439DC29" w14:textId="77777777" w:rsidR="00022D93"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Ahmad, I., Farooq, R., Ashraf, M. </w:t>
      </w:r>
      <w:r w:rsidRPr="00FB6E8D">
        <w:rPr>
          <w:rFonts w:asciiTheme="majorBidi" w:hAnsiTheme="majorBidi" w:cstheme="majorBidi"/>
          <w:iCs/>
        </w:rPr>
        <w:t>et al.</w:t>
      </w:r>
      <w:r w:rsidRPr="00FB6E8D">
        <w:rPr>
          <w:rFonts w:asciiTheme="majorBidi" w:hAnsiTheme="majorBidi" w:cstheme="majorBidi"/>
        </w:rPr>
        <w:t> Improving flood hazard susceptibility assessment by integrating hydrodynamic modeling with remote sensing and ensemble machine learning. </w:t>
      </w:r>
      <w:r w:rsidRPr="00FB6E8D">
        <w:rPr>
          <w:rFonts w:asciiTheme="majorBidi" w:hAnsiTheme="majorBidi" w:cstheme="majorBidi"/>
          <w:iCs/>
        </w:rPr>
        <w:t>Nat Hazards</w:t>
      </w:r>
      <w:r w:rsidRPr="00FB6E8D">
        <w:rPr>
          <w:rFonts w:asciiTheme="majorBidi" w:hAnsiTheme="majorBidi" w:cstheme="majorBidi"/>
        </w:rPr>
        <w:t> </w:t>
      </w:r>
      <w:r w:rsidRPr="00FB6E8D">
        <w:rPr>
          <w:rFonts w:asciiTheme="majorBidi" w:hAnsiTheme="majorBidi" w:cstheme="majorBidi"/>
          <w:b/>
          <w:bCs/>
        </w:rPr>
        <w:t>121</w:t>
      </w:r>
      <w:r w:rsidRPr="00FB6E8D">
        <w:rPr>
          <w:rFonts w:asciiTheme="majorBidi" w:hAnsiTheme="majorBidi" w:cstheme="majorBidi"/>
        </w:rPr>
        <w:t xml:space="preserve">, 7839–7868 (2025). </w:t>
      </w:r>
      <w:hyperlink r:id="rId48" w:history="1">
        <w:r w:rsidRPr="00FB6E8D">
          <w:rPr>
            <w:rStyle w:val="Hyperlink"/>
            <w:rFonts w:asciiTheme="majorBidi" w:hAnsiTheme="majorBidi" w:cstheme="majorBidi"/>
            <w:i/>
            <w:sz w:val="26"/>
            <w:szCs w:val="26"/>
          </w:rPr>
          <w:t>https://doi.org/10.1007/s11069-025-07109-2</w:t>
        </w:r>
      </w:hyperlink>
    </w:p>
    <w:p w14:paraId="3FDA43E9" w14:textId="30C39F85" w:rsidR="00022D93" w:rsidRPr="00022D93" w:rsidRDefault="00022D93" w:rsidP="00022D93">
      <w:pPr>
        <w:pStyle w:val="ListParagraph"/>
        <w:numPr>
          <w:ilvl w:val="0"/>
          <w:numId w:val="42"/>
        </w:numPr>
        <w:bidi w:val="0"/>
        <w:rPr>
          <w:rFonts w:asciiTheme="majorBidi" w:hAnsiTheme="majorBidi" w:cstheme="majorBidi"/>
          <w:rtl/>
        </w:rPr>
      </w:pPr>
      <w:r w:rsidRPr="00022D93">
        <w:rPr>
          <w:rFonts w:asciiTheme="majorBidi" w:hAnsiTheme="majorBidi" w:cstheme="majorBidi"/>
        </w:rPr>
        <w:t xml:space="preserve">Avand M, </w:t>
      </w:r>
      <w:proofErr w:type="spellStart"/>
      <w:r w:rsidRPr="00022D93">
        <w:rPr>
          <w:rFonts w:asciiTheme="majorBidi" w:hAnsiTheme="majorBidi" w:cstheme="majorBidi"/>
        </w:rPr>
        <w:t>Janizadeh</w:t>
      </w:r>
      <w:proofErr w:type="spellEnd"/>
      <w:r w:rsidRPr="00022D93">
        <w:rPr>
          <w:rFonts w:asciiTheme="majorBidi" w:hAnsiTheme="majorBidi" w:cstheme="majorBidi"/>
        </w:rPr>
        <w:t xml:space="preserve"> S, Jafari F. Evaluating the Efficiency of Machine Learning Models in Preparing Flood Probability Mapping. </w:t>
      </w:r>
      <w:proofErr w:type="spellStart"/>
      <w:r w:rsidRPr="00022D93">
        <w:rPr>
          <w:rFonts w:asciiTheme="majorBidi" w:hAnsiTheme="majorBidi" w:cstheme="majorBidi"/>
        </w:rPr>
        <w:t>Degrad</w:t>
      </w:r>
      <w:proofErr w:type="spellEnd"/>
      <w:r w:rsidRPr="00022D93">
        <w:rPr>
          <w:rFonts w:asciiTheme="majorBidi" w:hAnsiTheme="majorBidi" w:cstheme="majorBidi"/>
        </w:rPr>
        <w:t xml:space="preserve"> </w:t>
      </w:r>
      <w:proofErr w:type="spellStart"/>
      <w:r w:rsidRPr="00022D93">
        <w:rPr>
          <w:rFonts w:asciiTheme="majorBidi" w:hAnsiTheme="majorBidi" w:cstheme="majorBidi"/>
        </w:rPr>
        <w:t>Rehabil</w:t>
      </w:r>
      <w:proofErr w:type="spellEnd"/>
      <w:r w:rsidRPr="00022D93">
        <w:rPr>
          <w:rFonts w:asciiTheme="majorBidi" w:hAnsiTheme="majorBidi" w:cstheme="majorBidi"/>
        </w:rPr>
        <w:t xml:space="preserve"> Nat Land 2020; 1 (1) :19-32</w:t>
      </w:r>
      <w:r>
        <w:rPr>
          <w:rFonts w:asciiTheme="majorBidi" w:hAnsiTheme="majorBidi" w:cstheme="majorBidi" w:hint="cs"/>
          <w:rtl/>
        </w:rPr>
        <w:t xml:space="preserve"> </w:t>
      </w:r>
      <w:r w:rsidRPr="00022D93">
        <w:rPr>
          <w:rFonts w:asciiTheme="majorBidi" w:hAnsiTheme="majorBidi" w:cstheme="majorBidi"/>
        </w:rPr>
        <w:t xml:space="preserve">URL: </w:t>
      </w:r>
      <w:hyperlink r:id="rId49" w:history="1">
        <w:r w:rsidRPr="001F12B4">
          <w:rPr>
            <w:rStyle w:val="Hyperlink"/>
            <w:rFonts w:asciiTheme="majorBidi" w:hAnsiTheme="majorBidi" w:cstheme="majorBidi"/>
          </w:rPr>
          <w:t>http://drnl.sanru.ac.ir/article-1-141-fa.html</w:t>
        </w:r>
      </w:hyperlink>
      <w:r>
        <w:rPr>
          <w:rFonts w:asciiTheme="majorBidi" w:hAnsiTheme="majorBidi" w:cstheme="majorBidi" w:hint="cs"/>
          <w:rtl/>
        </w:rPr>
        <w:t xml:space="preserve"> </w:t>
      </w:r>
      <w:r w:rsidRPr="00FB6E8D">
        <w:rPr>
          <w:rFonts w:asciiTheme="majorBidi" w:hAnsiTheme="majorBidi" w:cstheme="majorBidi"/>
        </w:rPr>
        <w:t>(in Persian)</w:t>
      </w:r>
    </w:p>
    <w:p w14:paraId="3ABFCCD6" w14:textId="77777777" w:rsidR="00022D93" w:rsidRPr="00FB6E8D" w:rsidRDefault="00022D93" w:rsidP="00471B77">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Azadi, F., </w:t>
      </w:r>
      <w:proofErr w:type="spellStart"/>
      <w:r w:rsidRPr="00FB6E8D">
        <w:rPr>
          <w:rFonts w:asciiTheme="majorBidi" w:hAnsiTheme="majorBidi" w:cstheme="majorBidi"/>
        </w:rPr>
        <w:t>Sadough</w:t>
      </w:r>
      <w:proofErr w:type="spellEnd"/>
      <w:r w:rsidRPr="00FB6E8D">
        <w:rPr>
          <w:rFonts w:asciiTheme="majorBidi" w:hAnsiTheme="majorBidi" w:cstheme="majorBidi"/>
        </w:rPr>
        <w:t xml:space="preserve">, S. H., </w:t>
      </w:r>
      <w:proofErr w:type="spellStart"/>
      <w:r w:rsidRPr="00FB6E8D">
        <w:rPr>
          <w:rFonts w:asciiTheme="majorBidi" w:hAnsiTheme="majorBidi" w:cstheme="majorBidi"/>
        </w:rPr>
        <w:t>Ghahroudi</w:t>
      </w:r>
      <w:proofErr w:type="spellEnd"/>
      <w:r w:rsidRPr="00FB6E8D">
        <w:rPr>
          <w:rFonts w:asciiTheme="majorBidi" w:hAnsiTheme="majorBidi" w:cstheme="majorBidi"/>
        </w:rPr>
        <w:t xml:space="preserve">, M., &amp; Shahabi, H. (2020). Flood susceptibility mapping in </w:t>
      </w:r>
      <w:proofErr w:type="spellStart"/>
      <w:r w:rsidRPr="00FB6E8D">
        <w:rPr>
          <w:rFonts w:asciiTheme="majorBidi" w:hAnsiTheme="majorBidi" w:cstheme="majorBidi"/>
        </w:rPr>
        <w:t>Kashkan</w:t>
      </w:r>
      <w:proofErr w:type="spellEnd"/>
      <w:r w:rsidRPr="00FB6E8D">
        <w:rPr>
          <w:rFonts w:asciiTheme="majorBidi" w:hAnsiTheme="majorBidi" w:cstheme="majorBidi"/>
        </w:rPr>
        <w:t xml:space="preserve"> watershed using WOE and EBF models. </w:t>
      </w:r>
      <w:r w:rsidRPr="00FB6E8D">
        <w:rPr>
          <w:rFonts w:asciiTheme="majorBidi" w:hAnsiTheme="majorBidi" w:cstheme="majorBidi"/>
          <w:iCs/>
        </w:rPr>
        <w:t>Geography and Environmental Hazards</w:t>
      </w:r>
      <w:r w:rsidRPr="00FB6E8D">
        <w:rPr>
          <w:rFonts w:asciiTheme="majorBidi" w:hAnsiTheme="majorBidi" w:cstheme="majorBidi"/>
        </w:rPr>
        <w:t xml:space="preserve">, 9(33), 45–60. Retrieved from </w:t>
      </w:r>
      <w:hyperlink r:id="rId50" w:tgtFrame="_new" w:history="1">
        <w:r w:rsidRPr="00FB6E8D">
          <w:rPr>
            <w:rStyle w:val="Hyperlink"/>
            <w:rFonts w:asciiTheme="majorBidi" w:hAnsiTheme="majorBidi" w:cstheme="majorBidi"/>
            <w:i/>
            <w:sz w:val="26"/>
          </w:rPr>
          <w:t>https://sid.ir/paper/526271/fa</w:t>
        </w:r>
      </w:hyperlink>
      <w:r w:rsidRPr="00FB6E8D">
        <w:rPr>
          <w:rFonts w:asciiTheme="majorBidi" w:hAnsiTheme="majorBidi" w:cstheme="majorBidi"/>
        </w:rPr>
        <w:t xml:space="preserve"> (in Persian)</w:t>
      </w:r>
    </w:p>
    <w:p w14:paraId="6B221391"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Beven, K., &amp; Binley, A. (1992). </w:t>
      </w:r>
      <w:r w:rsidRPr="00FB6E8D">
        <w:rPr>
          <w:rFonts w:asciiTheme="majorBidi" w:hAnsiTheme="majorBidi" w:cstheme="majorBidi"/>
          <w:iCs/>
        </w:rPr>
        <w:t>The future of distributed models: Model calibration and uncertainty prediction</w:t>
      </w:r>
      <w:r w:rsidRPr="00FB6E8D">
        <w:rPr>
          <w:rFonts w:asciiTheme="majorBidi" w:hAnsiTheme="majorBidi" w:cstheme="majorBidi"/>
        </w:rPr>
        <w:t>. Hydrological Processes, 6(3), 279–298.</w:t>
      </w:r>
    </w:p>
    <w:p w14:paraId="15559C1D" w14:textId="77777777" w:rsidR="00022D93" w:rsidRPr="00FB6E8D" w:rsidRDefault="00022D93" w:rsidP="00FB6E8D">
      <w:pPr>
        <w:pStyle w:val="ListParagraph"/>
        <w:numPr>
          <w:ilvl w:val="0"/>
          <w:numId w:val="42"/>
        </w:numPr>
        <w:bidi w:val="0"/>
        <w:rPr>
          <w:rFonts w:asciiTheme="majorBidi" w:hAnsiTheme="majorBidi" w:cstheme="majorBidi"/>
        </w:rPr>
      </w:pPr>
      <w:proofErr w:type="spellStart"/>
      <w:r w:rsidRPr="00FB6E8D">
        <w:rPr>
          <w:rFonts w:asciiTheme="majorBidi" w:hAnsiTheme="majorBidi" w:cstheme="majorBidi"/>
        </w:rPr>
        <w:t>Breiman</w:t>
      </w:r>
      <w:proofErr w:type="spellEnd"/>
      <w:r w:rsidRPr="00FB6E8D">
        <w:rPr>
          <w:rFonts w:asciiTheme="majorBidi" w:hAnsiTheme="majorBidi" w:cstheme="majorBidi"/>
        </w:rPr>
        <w:t xml:space="preserve">, L. (2001). Random forests. </w:t>
      </w:r>
      <w:r w:rsidRPr="00FB6E8D">
        <w:rPr>
          <w:rFonts w:asciiTheme="majorBidi" w:hAnsiTheme="majorBidi" w:cstheme="majorBidi"/>
          <w:iCs/>
        </w:rPr>
        <w:t>Machine Learning</w:t>
      </w:r>
      <w:r w:rsidRPr="00FB6E8D">
        <w:rPr>
          <w:rFonts w:asciiTheme="majorBidi" w:hAnsiTheme="majorBidi" w:cstheme="majorBidi"/>
        </w:rPr>
        <w:t>, 45(1), 5–32. https://doi.org/10.1023/A:1010933404324</w:t>
      </w:r>
    </w:p>
    <w:p w14:paraId="1052B085" w14:textId="77777777" w:rsidR="00022D93" w:rsidRPr="00FB6E8D" w:rsidRDefault="00022D93" w:rsidP="00FB6E8D">
      <w:pPr>
        <w:pStyle w:val="ListParagraph"/>
        <w:numPr>
          <w:ilvl w:val="0"/>
          <w:numId w:val="42"/>
        </w:numPr>
        <w:bidi w:val="0"/>
        <w:rPr>
          <w:rFonts w:asciiTheme="majorBidi" w:hAnsiTheme="majorBidi" w:cstheme="majorBidi"/>
        </w:rPr>
      </w:pPr>
      <w:proofErr w:type="spellStart"/>
      <w:r w:rsidRPr="00FB6E8D">
        <w:rPr>
          <w:rFonts w:asciiTheme="majorBidi" w:hAnsiTheme="majorBidi" w:cstheme="majorBidi"/>
        </w:rPr>
        <w:t>Choubin</w:t>
      </w:r>
      <w:proofErr w:type="spellEnd"/>
      <w:r w:rsidRPr="00FB6E8D">
        <w:rPr>
          <w:rFonts w:asciiTheme="majorBidi" w:hAnsiTheme="majorBidi" w:cstheme="majorBidi"/>
        </w:rPr>
        <w:t>, B., et al. (2019). An ensemble prediction of flood susceptibility using meta-heuristic and machine learning. Journal of Hydrology. https://pubmed.ncbi.nlm.nih.gov/30321730/</w:t>
      </w:r>
    </w:p>
    <w:p w14:paraId="4F4AA9B2"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lastRenderedPageBreak/>
        <w:t xml:space="preserve">Cortes, C., &amp; </w:t>
      </w:r>
      <w:proofErr w:type="spellStart"/>
      <w:r w:rsidRPr="00FB6E8D">
        <w:rPr>
          <w:rFonts w:asciiTheme="majorBidi" w:hAnsiTheme="majorBidi" w:cstheme="majorBidi"/>
        </w:rPr>
        <w:t>Vapnik</w:t>
      </w:r>
      <w:proofErr w:type="spellEnd"/>
      <w:r w:rsidRPr="00FB6E8D">
        <w:rPr>
          <w:rFonts w:asciiTheme="majorBidi" w:hAnsiTheme="majorBidi" w:cstheme="majorBidi"/>
        </w:rPr>
        <w:t xml:space="preserve">, V. (1995). Support-vector networks. </w:t>
      </w:r>
      <w:r w:rsidRPr="00FB6E8D">
        <w:rPr>
          <w:rFonts w:asciiTheme="majorBidi" w:hAnsiTheme="majorBidi" w:cstheme="majorBidi"/>
          <w:iCs/>
        </w:rPr>
        <w:t>Machine Learning</w:t>
      </w:r>
      <w:r w:rsidRPr="00FB6E8D">
        <w:rPr>
          <w:rFonts w:asciiTheme="majorBidi" w:hAnsiTheme="majorBidi" w:cstheme="majorBidi"/>
        </w:rPr>
        <w:t>, 20(3), 273–297. https://doi.org/10.1007/BF00994018</w:t>
      </w:r>
    </w:p>
    <w:p w14:paraId="7E5CE129"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Cutler, D. R., Edwards, T. C., Beard, K. H., Cutler, A., Hess, K. T., Gibson, J., &amp; Lawler, J. J. (2007). Random forests for classification in ecology. </w:t>
      </w:r>
      <w:r w:rsidRPr="00FB6E8D">
        <w:rPr>
          <w:rFonts w:asciiTheme="majorBidi" w:hAnsiTheme="majorBidi" w:cstheme="majorBidi"/>
          <w:iCs/>
        </w:rPr>
        <w:t>Ecology</w:t>
      </w:r>
      <w:r w:rsidRPr="00FB6E8D">
        <w:rPr>
          <w:rFonts w:asciiTheme="majorBidi" w:hAnsiTheme="majorBidi" w:cstheme="majorBidi"/>
        </w:rPr>
        <w:t>, 88(11), 2783–2792. https://doi.org/10.1890/07-0539.1</w:t>
      </w:r>
    </w:p>
    <w:p w14:paraId="4C36D762"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Dietterich, T. G. (2000). </w:t>
      </w:r>
      <w:r w:rsidRPr="00FB6E8D">
        <w:rPr>
          <w:rFonts w:asciiTheme="majorBidi" w:hAnsiTheme="majorBidi" w:cstheme="majorBidi"/>
          <w:iCs/>
        </w:rPr>
        <w:t>Ensemble methods in machine learning</w:t>
      </w:r>
      <w:r w:rsidRPr="00FB6E8D">
        <w:rPr>
          <w:rFonts w:asciiTheme="majorBidi" w:hAnsiTheme="majorBidi" w:cstheme="majorBidi"/>
        </w:rPr>
        <w:t>. In Multiple classifier systems (pp. 1–15). Springer.</w:t>
      </w:r>
    </w:p>
    <w:p w14:paraId="6EF19D3F" w14:textId="77777777" w:rsidR="00022D93" w:rsidRPr="00FB6E8D" w:rsidRDefault="00022D93" w:rsidP="00FB6E8D">
      <w:pPr>
        <w:pStyle w:val="ListParagraph"/>
        <w:numPr>
          <w:ilvl w:val="0"/>
          <w:numId w:val="42"/>
        </w:numPr>
        <w:bidi w:val="0"/>
        <w:rPr>
          <w:rFonts w:asciiTheme="majorBidi" w:hAnsiTheme="majorBidi" w:cstheme="majorBidi"/>
          <w:rtl/>
          <w:lang w:val="cs-CZ"/>
        </w:rPr>
      </w:pPr>
      <w:r w:rsidRPr="00FB6E8D">
        <w:rPr>
          <w:rFonts w:asciiTheme="majorBidi" w:hAnsiTheme="majorBidi" w:cstheme="majorBidi"/>
        </w:rPr>
        <w:t>Esfandiari, M., Abdi, G., Jabari, S., McGrath, H., &amp; Coleman, D. (2020). Flood hazard risk mapping using a pseudo supervised random forest. </w:t>
      </w:r>
      <w:r w:rsidRPr="00FB6E8D">
        <w:rPr>
          <w:rFonts w:asciiTheme="majorBidi" w:hAnsiTheme="majorBidi" w:cstheme="majorBidi"/>
          <w:iCs/>
        </w:rPr>
        <w:t>Remote Sensing</w:t>
      </w:r>
      <w:r w:rsidRPr="00FB6E8D">
        <w:rPr>
          <w:rFonts w:asciiTheme="majorBidi" w:hAnsiTheme="majorBidi" w:cstheme="majorBidi"/>
        </w:rPr>
        <w:t>, </w:t>
      </w:r>
      <w:r w:rsidRPr="00FB6E8D">
        <w:rPr>
          <w:rFonts w:asciiTheme="majorBidi" w:hAnsiTheme="majorBidi" w:cstheme="majorBidi"/>
          <w:iCs/>
        </w:rPr>
        <w:t>12</w:t>
      </w:r>
      <w:r w:rsidRPr="00FB6E8D">
        <w:rPr>
          <w:rFonts w:asciiTheme="majorBidi" w:hAnsiTheme="majorBidi" w:cstheme="majorBidi"/>
        </w:rPr>
        <w:t xml:space="preserve">(19), 3206. </w:t>
      </w:r>
    </w:p>
    <w:p w14:paraId="462A6123"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Karami, P., </w:t>
      </w:r>
      <w:proofErr w:type="spellStart"/>
      <w:r w:rsidRPr="00FB6E8D">
        <w:rPr>
          <w:rFonts w:asciiTheme="majorBidi" w:hAnsiTheme="majorBidi" w:cstheme="majorBidi"/>
        </w:rPr>
        <w:t>Eslaminezhad</w:t>
      </w:r>
      <w:proofErr w:type="spellEnd"/>
      <w:r w:rsidRPr="00FB6E8D">
        <w:rPr>
          <w:rFonts w:asciiTheme="majorBidi" w:hAnsiTheme="majorBidi" w:cstheme="majorBidi"/>
        </w:rPr>
        <w:t xml:space="preserve">, S. A., Eftekhari, M., Akbari, M., &amp; </w:t>
      </w:r>
      <w:proofErr w:type="spellStart"/>
      <w:r w:rsidRPr="00FB6E8D">
        <w:rPr>
          <w:rFonts w:asciiTheme="majorBidi" w:hAnsiTheme="majorBidi" w:cstheme="majorBidi"/>
        </w:rPr>
        <w:t>Rastgoo</w:t>
      </w:r>
      <w:proofErr w:type="spellEnd"/>
      <w:r w:rsidRPr="00FB6E8D">
        <w:rPr>
          <w:rFonts w:asciiTheme="majorBidi" w:hAnsiTheme="majorBidi" w:cstheme="majorBidi"/>
        </w:rPr>
        <w:t xml:space="preserve">, M. (2023). Flood susceptibility mapping using machine learning methods improved by genetic algorithm. </w:t>
      </w:r>
      <w:r w:rsidRPr="00FB6E8D">
        <w:rPr>
          <w:rFonts w:asciiTheme="majorBidi" w:hAnsiTheme="majorBidi" w:cstheme="majorBidi"/>
          <w:iCs/>
        </w:rPr>
        <w:t>Journal of Natural Environment</w:t>
      </w:r>
      <w:r w:rsidRPr="00FB6E8D">
        <w:rPr>
          <w:rFonts w:asciiTheme="majorBidi" w:hAnsiTheme="majorBidi" w:cstheme="majorBidi"/>
        </w:rPr>
        <w:t>, 76(1), 43–60. https://doi.org/10.22059/jne.2022.350170.2485 (in Persian)</w:t>
      </w:r>
    </w:p>
    <w:p w14:paraId="62DD613E" w14:textId="77777777" w:rsidR="00022D93"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Kazemi Ghehi, H., Mansouri, N., &amp; </w:t>
      </w:r>
      <w:proofErr w:type="spellStart"/>
      <w:r w:rsidRPr="00FB6E8D">
        <w:rPr>
          <w:rFonts w:asciiTheme="majorBidi" w:hAnsiTheme="majorBidi" w:cstheme="majorBidi"/>
        </w:rPr>
        <w:t>Jouzi</w:t>
      </w:r>
      <w:proofErr w:type="spellEnd"/>
      <w:r w:rsidRPr="00FB6E8D">
        <w:rPr>
          <w:rFonts w:asciiTheme="majorBidi" w:hAnsiTheme="majorBidi" w:cstheme="majorBidi"/>
        </w:rPr>
        <w:t xml:space="preserve">, S. A. (2021). Flood hazard zonation in </w:t>
      </w:r>
      <w:proofErr w:type="spellStart"/>
      <w:r w:rsidRPr="00FB6E8D">
        <w:rPr>
          <w:rFonts w:asciiTheme="majorBidi" w:hAnsiTheme="majorBidi" w:cstheme="majorBidi"/>
        </w:rPr>
        <w:t>Nowshahr</w:t>
      </w:r>
      <w:proofErr w:type="spellEnd"/>
      <w:r w:rsidRPr="00FB6E8D">
        <w:rPr>
          <w:rFonts w:asciiTheme="majorBidi" w:hAnsiTheme="majorBidi" w:cstheme="majorBidi"/>
        </w:rPr>
        <w:t xml:space="preserve"> city using machine learning models. </w:t>
      </w:r>
      <w:r w:rsidRPr="00FB6E8D">
        <w:rPr>
          <w:rFonts w:asciiTheme="majorBidi" w:hAnsiTheme="majorBidi" w:cstheme="majorBidi"/>
          <w:iCs/>
        </w:rPr>
        <w:t>Housing and Rural Environment</w:t>
      </w:r>
      <w:r w:rsidRPr="00FB6E8D">
        <w:rPr>
          <w:rFonts w:asciiTheme="majorBidi" w:hAnsiTheme="majorBidi" w:cstheme="majorBidi"/>
        </w:rPr>
        <w:t>, 40(176), 71–86. https://doi.org/10.22034/40.176.71 (in Persian)</w:t>
      </w:r>
    </w:p>
    <w:p w14:paraId="246DCD23" w14:textId="0E284C1A" w:rsidR="00022D93" w:rsidRPr="00022D93" w:rsidRDefault="00022D93" w:rsidP="00022D93">
      <w:pPr>
        <w:pStyle w:val="ListParagraph"/>
        <w:numPr>
          <w:ilvl w:val="0"/>
          <w:numId w:val="42"/>
        </w:numPr>
        <w:bidi w:val="0"/>
        <w:rPr>
          <w:rFonts w:asciiTheme="majorBidi" w:hAnsiTheme="majorBidi" w:cstheme="majorBidi"/>
        </w:rPr>
      </w:pPr>
      <w:r w:rsidRPr="00022D93">
        <w:rPr>
          <w:rFonts w:asciiTheme="majorBidi" w:hAnsiTheme="majorBidi" w:cstheme="majorBidi"/>
        </w:rPr>
        <w:t xml:space="preserve">Karami, P., </w:t>
      </w:r>
      <w:proofErr w:type="spellStart"/>
      <w:r w:rsidRPr="00022D93">
        <w:rPr>
          <w:rFonts w:asciiTheme="majorBidi" w:hAnsiTheme="majorBidi" w:cstheme="majorBidi"/>
        </w:rPr>
        <w:t>Eslaminezhad</w:t>
      </w:r>
      <w:proofErr w:type="spellEnd"/>
      <w:r w:rsidRPr="00022D93">
        <w:rPr>
          <w:rFonts w:asciiTheme="majorBidi" w:hAnsiTheme="majorBidi" w:cstheme="majorBidi"/>
        </w:rPr>
        <w:t xml:space="preserve">, S. A., Eftekhari, M., Akbari, M., &amp; </w:t>
      </w:r>
      <w:proofErr w:type="spellStart"/>
      <w:r w:rsidRPr="00022D93">
        <w:rPr>
          <w:rFonts w:asciiTheme="majorBidi" w:hAnsiTheme="majorBidi" w:cstheme="majorBidi"/>
        </w:rPr>
        <w:t>Rastgoo</w:t>
      </w:r>
      <w:proofErr w:type="spellEnd"/>
      <w:r w:rsidRPr="00022D93">
        <w:rPr>
          <w:rFonts w:asciiTheme="majorBidi" w:hAnsiTheme="majorBidi" w:cstheme="majorBidi"/>
        </w:rPr>
        <w:t xml:space="preserve">, M. (2023). Flood susceptibility mapping using machine learning methods improved by genetic algorithm. Journal of Natural Environment, 76(1), 43–60. </w:t>
      </w:r>
      <w:hyperlink r:id="rId51" w:history="1">
        <w:r w:rsidRPr="001F12B4">
          <w:rPr>
            <w:rStyle w:val="Hyperlink"/>
            <w:rFonts w:asciiTheme="majorBidi" w:hAnsiTheme="majorBidi" w:cstheme="majorBidi"/>
          </w:rPr>
          <w:t>https://doi.org/10.22059/jne.2022.350170.2485</w:t>
        </w:r>
      </w:hyperlink>
      <w:r>
        <w:rPr>
          <w:rFonts w:asciiTheme="majorBidi" w:hAnsiTheme="majorBidi" w:cstheme="majorBidi" w:hint="cs"/>
          <w:rtl/>
        </w:rPr>
        <w:t xml:space="preserve"> </w:t>
      </w:r>
      <w:r>
        <w:rPr>
          <w:rFonts w:asciiTheme="majorBidi" w:hAnsiTheme="majorBidi" w:cstheme="majorBidi"/>
        </w:rPr>
        <w:t xml:space="preserve"> (in </w:t>
      </w:r>
      <w:proofErr w:type="spellStart"/>
      <w:r>
        <w:rPr>
          <w:rFonts w:asciiTheme="majorBidi" w:hAnsiTheme="majorBidi" w:cstheme="majorBidi"/>
        </w:rPr>
        <w:t>persian</w:t>
      </w:r>
      <w:proofErr w:type="spellEnd"/>
      <w:r>
        <w:rPr>
          <w:rFonts w:asciiTheme="majorBidi" w:hAnsiTheme="majorBidi" w:cstheme="majorBidi"/>
        </w:rPr>
        <w:t>)</w:t>
      </w:r>
    </w:p>
    <w:p w14:paraId="61E86615"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Opitz, D., &amp; Maclin, R. (1999). </w:t>
      </w:r>
      <w:r w:rsidRPr="00FB6E8D">
        <w:rPr>
          <w:rFonts w:asciiTheme="majorBidi" w:hAnsiTheme="majorBidi" w:cstheme="majorBidi"/>
          <w:iCs/>
        </w:rPr>
        <w:t>Popular ensemble methods: An empirical study</w:t>
      </w:r>
      <w:r w:rsidRPr="00FB6E8D">
        <w:rPr>
          <w:rFonts w:asciiTheme="majorBidi" w:hAnsiTheme="majorBidi" w:cstheme="majorBidi"/>
        </w:rPr>
        <w:t>. Journal of Artificial Intelligence Research, 11, 169–198.</w:t>
      </w:r>
    </w:p>
    <w:p w14:paraId="2BA11650"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Pham, B. T., et al. (2021). Flood risk assessment using SVM and Random Forest models: A case study. </w:t>
      </w:r>
      <w:r w:rsidRPr="00FB6E8D">
        <w:rPr>
          <w:rFonts w:asciiTheme="majorBidi" w:hAnsiTheme="majorBidi" w:cstheme="majorBidi"/>
          <w:iCs/>
        </w:rPr>
        <w:t>Journal of Hydrology</w:t>
      </w:r>
      <w:r w:rsidRPr="00FB6E8D">
        <w:rPr>
          <w:rFonts w:asciiTheme="majorBidi" w:hAnsiTheme="majorBidi" w:cstheme="majorBidi"/>
        </w:rPr>
        <w:t>, 592, 125–140.</w:t>
      </w:r>
    </w:p>
    <w:p w14:paraId="5DE1B701"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Pham, B. T., et al. (2021). Improved flood susceptibility mapping using best-first ensemble models. Geomatics, Natural Hazards and Risk, 12(1), 2380–2406. https://doi.org/10.1016/j.jogr.2020.10.013</w:t>
      </w:r>
    </w:p>
    <w:p w14:paraId="37368731"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Pham, B. T., Jaafari, A., Van Phong, T., Yen, H. P. H., Tuyen, T. T., Van Luong, V., ... &amp; Foong, L. K. (2021). Improved flood susceptibility mapping using </w:t>
      </w:r>
      <w:proofErr w:type="gramStart"/>
      <w:r w:rsidRPr="00FB6E8D">
        <w:rPr>
          <w:rFonts w:asciiTheme="majorBidi" w:hAnsiTheme="majorBidi" w:cstheme="majorBidi"/>
        </w:rPr>
        <w:t>a best</w:t>
      </w:r>
      <w:proofErr w:type="gramEnd"/>
      <w:r w:rsidRPr="00FB6E8D">
        <w:rPr>
          <w:rFonts w:asciiTheme="majorBidi" w:hAnsiTheme="majorBidi" w:cstheme="majorBidi"/>
        </w:rPr>
        <w:t xml:space="preserve"> first decision tree integrated with ensemble learning techniques. </w:t>
      </w:r>
      <w:r w:rsidRPr="00FB6E8D">
        <w:rPr>
          <w:rFonts w:asciiTheme="majorBidi" w:hAnsiTheme="majorBidi" w:cstheme="majorBidi"/>
          <w:iCs/>
        </w:rPr>
        <w:t>Geoscience Frontiers</w:t>
      </w:r>
      <w:r w:rsidRPr="00FB6E8D">
        <w:rPr>
          <w:rFonts w:asciiTheme="majorBidi" w:hAnsiTheme="majorBidi" w:cstheme="majorBidi"/>
        </w:rPr>
        <w:t>, </w:t>
      </w:r>
      <w:r w:rsidRPr="00FB6E8D">
        <w:rPr>
          <w:rFonts w:asciiTheme="majorBidi" w:hAnsiTheme="majorBidi" w:cstheme="majorBidi"/>
          <w:iCs/>
        </w:rPr>
        <w:t>12</w:t>
      </w:r>
      <w:r w:rsidRPr="00FB6E8D">
        <w:rPr>
          <w:rFonts w:asciiTheme="majorBidi" w:hAnsiTheme="majorBidi" w:cstheme="majorBidi"/>
        </w:rPr>
        <w:t>(3), 101105. in Hunza–Nagar region. Natural Hazards. https://doi.org/10.1007/s11069-025-07109-2</w:t>
      </w:r>
    </w:p>
    <w:p w14:paraId="41ED36DF"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Rahmati, O., </w:t>
      </w:r>
      <w:proofErr w:type="spellStart"/>
      <w:r w:rsidRPr="00FB6E8D">
        <w:rPr>
          <w:rFonts w:asciiTheme="majorBidi" w:hAnsiTheme="majorBidi" w:cstheme="majorBidi"/>
        </w:rPr>
        <w:t>Pourghasemi</w:t>
      </w:r>
      <w:proofErr w:type="spellEnd"/>
      <w:r w:rsidRPr="00FB6E8D">
        <w:rPr>
          <w:rFonts w:asciiTheme="majorBidi" w:hAnsiTheme="majorBidi" w:cstheme="majorBidi"/>
        </w:rPr>
        <w:t xml:space="preserve">, H. R., &amp; </w:t>
      </w:r>
      <w:proofErr w:type="spellStart"/>
      <w:r w:rsidRPr="00FB6E8D">
        <w:rPr>
          <w:rFonts w:asciiTheme="majorBidi" w:hAnsiTheme="majorBidi" w:cstheme="majorBidi"/>
        </w:rPr>
        <w:t>Zeinivand</w:t>
      </w:r>
      <w:proofErr w:type="spellEnd"/>
      <w:r w:rsidRPr="00FB6E8D">
        <w:rPr>
          <w:rFonts w:asciiTheme="majorBidi" w:hAnsiTheme="majorBidi" w:cstheme="majorBidi"/>
        </w:rPr>
        <w:t xml:space="preserve">, H. (2016). </w:t>
      </w:r>
      <w:r w:rsidRPr="00FB6E8D">
        <w:rPr>
          <w:rFonts w:asciiTheme="majorBidi" w:hAnsiTheme="majorBidi" w:cstheme="majorBidi"/>
          <w:iCs/>
        </w:rPr>
        <w:t>Flood susceptibility mapping using frequency ratio and weights-of-evidence models in Golestan Province, Iran</w:t>
      </w:r>
      <w:r w:rsidRPr="00FB6E8D">
        <w:rPr>
          <w:rFonts w:asciiTheme="majorBidi" w:hAnsiTheme="majorBidi" w:cstheme="majorBidi"/>
        </w:rPr>
        <w:t xml:space="preserve">. </w:t>
      </w:r>
      <w:proofErr w:type="spellStart"/>
      <w:r w:rsidRPr="00FB6E8D">
        <w:rPr>
          <w:rFonts w:asciiTheme="majorBidi" w:hAnsiTheme="majorBidi" w:cstheme="majorBidi"/>
        </w:rPr>
        <w:t>Geocarto</w:t>
      </w:r>
      <w:proofErr w:type="spellEnd"/>
      <w:r w:rsidRPr="00FB6E8D">
        <w:rPr>
          <w:rFonts w:asciiTheme="majorBidi" w:hAnsiTheme="majorBidi" w:cstheme="majorBidi"/>
        </w:rPr>
        <w:t xml:space="preserve"> International, 31(1), 42–70.</w:t>
      </w:r>
    </w:p>
    <w:p w14:paraId="445EDB35" w14:textId="77777777" w:rsidR="00022D93" w:rsidRPr="00FB6E8D" w:rsidRDefault="00022D93" w:rsidP="00FB6E8D">
      <w:pPr>
        <w:pStyle w:val="ListParagraph"/>
        <w:numPr>
          <w:ilvl w:val="0"/>
          <w:numId w:val="42"/>
        </w:numPr>
        <w:bidi w:val="0"/>
        <w:rPr>
          <w:rFonts w:asciiTheme="majorBidi" w:hAnsiTheme="majorBidi" w:cstheme="majorBidi"/>
          <w:lang w:val="cs-CZ"/>
        </w:rPr>
      </w:pPr>
      <w:r w:rsidRPr="00FB6E8D">
        <w:rPr>
          <w:rFonts w:asciiTheme="majorBidi" w:hAnsiTheme="majorBidi" w:cstheme="majorBidi"/>
        </w:rPr>
        <w:lastRenderedPageBreak/>
        <w:t xml:space="preserve">Rahmati, O., Yousefi, S., Kalantari, Z., Uuemaa, E., </w:t>
      </w:r>
      <w:proofErr w:type="spellStart"/>
      <w:r w:rsidRPr="00FB6E8D">
        <w:rPr>
          <w:rFonts w:asciiTheme="majorBidi" w:hAnsiTheme="majorBidi" w:cstheme="majorBidi"/>
        </w:rPr>
        <w:t>Teimurian</w:t>
      </w:r>
      <w:proofErr w:type="spellEnd"/>
      <w:r w:rsidRPr="00FB6E8D">
        <w:rPr>
          <w:rFonts w:asciiTheme="majorBidi" w:hAnsiTheme="majorBidi" w:cstheme="majorBidi"/>
        </w:rPr>
        <w:t xml:space="preserve">, T., </w:t>
      </w:r>
      <w:proofErr w:type="spellStart"/>
      <w:r w:rsidRPr="00FB6E8D">
        <w:rPr>
          <w:rFonts w:asciiTheme="majorBidi" w:hAnsiTheme="majorBidi" w:cstheme="majorBidi"/>
        </w:rPr>
        <w:t>Keesstra</w:t>
      </w:r>
      <w:proofErr w:type="spellEnd"/>
      <w:r w:rsidRPr="00FB6E8D">
        <w:rPr>
          <w:rFonts w:asciiTheme="majorBidi" w:hAnsiTheme="majorBidi" w:cstheme="majorBidi"/>
        </w:rPr>
        <w:t>, S., ... &amp; Tien Bui, D. (2019). Multi-hazard exposure mapping using machine learning techniques: A case study from Iran. </w:t>
      </w:r>
      <w:r w:rsidRPr="00FB6E8D">
        <w:rPr>
          <w:rFonts w:asciiTheme="majorBidi" w:hAnsiTheme="majorBidi" w:cstheme="majorBidi"/>
          <w:iCs/>
        </w:rPr>
        <w:t>Remote Sensing</w:t>
      </w:r>
      <w:r w:rsidRPr="00FB6E8D">
        <w:rPr>
          <w:rFonts w:asciiTheme="majorBidi" w:hAnsiTheme="majorBidi" w:cstheme="majorBidi"/>
        </w:rPr>
        <w:t>, </w:t>
      </w:r>
      <w:r w:rsidRPr="00FB6E8D">
        <w:rPr>
          <w:rFonts w:asciiTheme="majorBidi" w:hAnsiTheme="majorBidi" w:cstheme="majorBidi"/>
          <w:iCs/>
        </w:rPr>
        <w:t>11</w:t>
      </w:r>
      <w:r w:rsidRPr="00FB6E8D">
        <w:rPr>
          <w:rFonts w:asciiTheme="majorBidi" w:hAnsiTheme="majorBidi" w:cstheme="majorBidi"/>
        </w:rPr>
        <w:t xml:space="preserve">(16), 1943. </w:t>
      </w:r>
    </w:p>
    <w:p w14:paraId="060C6410" w14:textId="77777777" w:rsidR="00022D93" w:rsidRPr="00FB6E8D" w:rsidRDefault="00022D93" w:rsidP="00FB6E8D">
      <w:pPr>
        <w:pStyle w:val="ListParagraph"/>
        <w:numPr>
          <w:ilvl w:val="0"/>
          <w:numId w:val="42"/>
        </w:numPr>
        <w:bidi w:val="0"/>
        <w:rPr>
          <w:rFonts w:asciiTheme="majorBidi" w:hAnsiTheme="majorBidi" w:cstheme="majorBidi"/>
          <w:rtl/>
        </w:rPr>
      </w:pPr>
      <w:r w:rsidRPr="00FB6E8D">
        <w:rPr>
          <w:rFonts w:asciiTheme="majorBidi" w:hAnsiTheme="majorBidi" w:cstheme="majorBidi"/>
        </w:rPr>
        <w:t>Razavi-</w:t>
      </w:r>
      <w:proofErr w:type="spellStart"/>
      <w:r w:rsidRPr="00FB6E8D">
        <w:rPr>
          <w:rFonts w:asciiTheme="majorBidi" w:hAnsiTheme="majorBidi" w:cstheme="majorBidi"/>
        </w:rPr>
        <w:t>Termeh</w:t>
      </w:r>
      <w:proofErr w:type="spellEnd"/>
      <w:r w:rsidRPr="00FB6E8D">
        <w:rPr>
          <w:rFonts w:asciiTheme="majorBidi" w:hAnsiTheme="majorBidi" w:cstheme="majorBidi"/>
        </w:rPr>
        <w:t>, S. V., Safari Bazargani, J., Sadeghi-</w:t>
      </w:r>
      <w:proofErr w:type="spellStart"/>
      <w:r w:rsidRPr="00FB6E8D">
        <w:rPr>
          <w:rFonts w:asciiTheme="majorBidi" w:hAnsiTheme="majorBidi" w:cstheme="majorBidi"/>
        </w:rPr>
        <w:t>Niaraki</w:t>
      </w:r>
      <w:proofErr w:type="spellEnd"/>
      <w:r w:rsidRPr="00FB6E8D">
        <w:rPr>
          <w:rFonts w:asciiTheme="majorBidi" w:hAnsiTheme="majorBidi" w:cstheme="majorBidi"/>
        </w:rPr>
        <w:t>, A., Song, H., &amp; Choi, S. M. (2025). Virtual reality-assisted visualization of flood susceptibility using optimized machine learning models. </w:t>
      </w:r>
      <w:r w:rsidRPr="00FB6E8D">
        <w:rPr>
          <w:rFonts w:asciiTheme="majorBidi" w:hAnsiTheme="majorBidi" w:cstheme="majorBidi"/>
          <w:iCs/>
        </w:rPr>
        <w:t>Applied Water Science</w:t>
      </w:r>
      <w:r w:rsidRPr="00FB6E8D">
        <w:rPr>
          <w:rFonts w:asciiTheme="majorBidi" w:hAnsiTheme="majorBidi" w:cstheme="majorBidi"/>
        </w:rPr>
        <w:t>, </w:t>
      </w:r>
      <w:r w:rsidRPr="00FB6E8D">
        <w:rPr>
          <w:rFonts w:asciiTheme="majorBidi" w:hAnsiTheme="majorBidi" w:cstheme="majorBidi"/>
          <w:iCs/>
        </w:rPr>
        <w:t>15</w:t>
      </w:r>
      <w:r w:rsidRPr="00FB6E8D">
        <w:rPr>
          <w:rFonts w:asciiTheme="majorBidi" w:hAnsiTheme="majorBidi" w:cstheme="majorBidi"/>
        </w:rPr>
        <w:t>(10), 257.SpringerLin</w:t>
      </w:r>
    </w:p>
    <w:p w14:paraId="24676B31"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Shahabi H, Shirzadi A, Ghaderi K, Omidvar E, Al-Ansari N, Clague JJ, Geertsema M, Khosravi K, Amini A, Bahrami S, et al. Flood Detection and Susceptibility Mapping Using Sentinel-1 Remote Sensing Data and a Machine Learning Approach: Hybrid Intelligence of Bagging Ensemble Based on K-Nearest Neighbor Classifier. </w:t>
      </w:r>
      <w:r w:rsidRPr="00FB6E8D">
        <w:rPr>
          <w:rFonts w:asciiTheme="majorBidi" w:hAnsiTheme="majorBidi" w:cstheme="majorBidi"/>
          <w:iCs/>
        </w:rPr>
        <w:t>Remote Sensing</w:t>
      </w:r>
      <w:r w:rsidRPr="00FB6E8D">
        <w:rPr>
          <w:rFonts w:asciiTheme="majorBidi" w:hAnsiTheme="majorBidi" w:cstheme="majorBidi"/>
        </w:rPr>
        <w:t>. 2020; 12(2):266. https://doi.org/10.3390/rs12020266</w:t>
      </w:r>
    </w:p>
    <w:p w14:paraId="2E88052D"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Shannon, C. E. (1948). </w:t>
      </w:r>
      <w:r w:rsidRPr="00FB6E8D">
        <w:rPr>
          <w:rFonts w:asciiTheme="majorBidi" w:hAnsiTheme="majorBidi" w:cstheme="majorBidi"/>
          <w:iCs/>
        </w:rPr>
        <w:t>A mathematical theory of communication</w:t>
      </w:r>
      <w:r w:rsidRPr="00FB6E8D">
        <w:rPr>
          <w:rFonts w:asciiTheme="majorBidi" w:hAnsiTheme="majorBidi" w:cstheme="majorBidi"/>
        </w:rPr>
        <w:t>. Bell System Technical Journal, 27(3), 379–423.</w:t>
      </w:r>
    </w:p>
    <w:p w14:paraId="333B690A" w14:textId="77777777" w:rsidR="00022D93" w:rsidRPr="00FB6E8D" w:rsidRDefault="00022D93" w:rsidP="00FB6E8D">
      <w:pPr>
        <w:pStyle w:val="ListParagraph"/>
        <w:numPr>
          <w:ilvl w:val="0"/>
          <w:numId w:val="42"/>
        </w:numPr>
        <w:bidi w:val="0"/>
        <w:rPr>
          <w:rFonts w:asciiTheme="majorBidi" w:hAnsiTheme="majorBidi" w:cstheme="majorBidi"/>
          <w:rtl/>
        </w:rPr>
      </w:pPr>
      <w:r w:rsidRPr="00FB6E8D">
        <w:rPr>
          <w:rFonts w:asciiTheme="majorBidi" w:hAnsiTheme="majorBidi" w:cstheme="majorBidi"/>
        </w:rPr>
        <w:t xml:space="preserve">Tahmasebi, M. R., Shabanlou, S., Rajabi, A., &amp; </w:t>
      </w:r>
      <w:proofErr w:type="spellStart"/>
      <w:r w:rsidRPr="00FB6E8D">
        <w:rPr>
          <w:rFonts w:asciiTheme="majorBidi" w:hAnsiTheme="majorBidi" w:cstheme="majorBidi"/>
        </w:rPr>
        <w:t>Yousefvand</w:t>
      </w:r>
      <w:proofErr w:type="spellEnd"/>
      <w:r w:rsidRPr="00FB6E8D">
        <w:rPr>
          <w:rFonts w:asciiTheme="majorBidi" w:hAnsiTheme="majorBidi" w:cstheme="majorBidi"/>
        </w:rPr>
        <w:t xml:space="preserve">, F. (2021). Flood occurrence probability mapping using Random Forest and Support Vector Machine in northern Iran. </w:t>
      </w:r>
      <w:r w:rsidRPr="00FB6E8D">
        <w:rPr>
          <w:rFonts w:asciiTheme="majorBidi" w:hAnsiTheme="majorBidi" w:cstheme="majorBidi"/>
          <w:iCs/>
        </w:rPr>
        <w:t>Journal of Water Management and Irrigation</w:t>
      </w:r>
      <w:r w:rsidRPr="00FB6E8D">
        <w:rPr>
          <w:rFonts w:asciiTheme="majorBidi" w:hAnsiTheme="majorBidi" w:cstheme="majorBidi"/>
        </w:rPr>
        <w:t>, 11(2), 223–235. https://doi.org/10.22059/jwim.2021.317527.856 (in Persian)</w:t>
      </w:r>
    </w:p>
    <w:p w14:paraId="0939685F" w14:textId="77777777" w:rsidR="00022D93" w:rsidRPr="00FB6E8D" w:rsidRDefault="00022D93" w:rsidP="00FB6E8D">
      <w:pPr>
        <w:pStyle w:val="ListParagraph"/>
        <w:numPr>
          <w:ilvl w:val="0"/>
          <w:numId w:val="42"/>
        </w:numPr>
        <w:bidi w:val="0"/>
        <w:rPr>
          <w:rFonts w:asciiTheme="majorBidi" w:hAnsiTheme="majorBidi" w:cstheme="majorBidi"/>
        </w:rPr>
      </w:pPr>
      <w:proofErr w:type="spellStart"/>
      <w:r w:rsidRPr="00FB6E8D">
        <w:rPr>
          <w:rFonts w:asciiTheme="majorBidi" w:hAnsiTheme="majorBidi" w:cstheme="majorBidi"/>
        </w:rPr>
        <w:t>Tehrany</w:t>
      </w:r>
      <w:proofErr w:type="spellEnd"/>
      <w:r w:rsidRPr="00FB6E8D">
        <w:rPr>
          <w:rFonts w:asciiTheme="majorBidi" w:hAnsiTheme="majorBidi" w:cstheme="majorBidi"/>
        </w:rPr>
        <w:t>, M. S., Kumar, L., &amp; Shabani, F. (2019). A novel GIS-based ensemble technique for flood susceptibility mapping using evidential belief function and support vector machine: Brisbane, Australia. </w:t>
      </w:r>
      <w:proofErr w:type="spellStart"/>
      <w:r w:rsidRPr="00FB6E8D">
        <w:rPr>
          <w:rFonts w:asciiTheme="majorBidi" w:hAnsiTheme="majorBidi" w:cstheme="majorBidi"/>
          <w:iCs/>
        </w:rPr>
        <w:t>PeerJ</w:t>
      </w:r>
      <w:proofErr w:type="spellEnd"/>
      <w:r w:rsidRPr="00FB6E8D">
        <w:rPr>
          <w:rFonts w:asciiTheme="majorBidi" w:hAnsiTheme="majorBidi" w:cstheme="majorBidi"/>
        </w:rPr>
        <w:t>, </w:t>
      </w:r>
      <w:r w:rsidRPr="00FB6E8D">
        <w:rPr>
          <w:rFonts w:asciiTheme="majorBidi" w:hAnsiTheme="majorBidi" w:cstheme="majorBidi"/>
          <w:iCs/>
        </w:rPr>
        <w:t>7</w:t>
      </w:r>
      <w:r w:rsidRPr="00FB6E8D">
        <w:rPr>
          <w:rFonts w:asciiTheme="majorBidi" w:hAnsiTheme="majorBidi" w:cstheme="majorBidi"/>
        </w:rPr>
        <w:t>, e7653.</w:t>
      </w:r>
    </w:p>
    <w:p w14:paraId="7A65BFC7" w14:textId="77777777" w:rsidR="00022D93" w:rsidRPr="00FB6E8D" w:rsidRDefault="00022D93" w:rsidP="00FB6E8D">
      <w:pPr>
        <w:pStyle w:val="ListParagraph"/>
        <w:numPr>
          <w:ilvl w:val="0"/>
          <w:numId w:val="42"/>
        </w:numPr>
        <w:bidi w:val="0"/>
        <w:rPr>
          <w:rFonts w:asciiTheme="majorBidi" w:hAnsiTheme="majorBidi" w:cstheme="majorBidi"/>
        </w:rPr>
      </w:pPr>
      <w:proofErr w:type="spellStart"/>
      <w:r w:rsidRPr="00FB6E8D">
        <w:rPr>
          <w:rFonts w:asciiTheme="majorBidi" w:hAnsiTheme="majorBidi" w:cstheme="majorBidi"/>
        </w:rPr>
        <w:t>Tehrany</w:t>
      </w:r>
      <w:proofErr w:type="spellEnd"/>
      <w:r w:rsidRPr="00FB6E8D">
        <w:rPr>
          <w:rFonts w:asciiTheme="majorBidi" w:hAnsiTheme="majorBidi" w:cstheme="majorBidi"/>
        </w:rPr>
        <w:t xml:space="preserve">, M. S., Pradhan, B., &amp; </w:t>
      </w:r>
      <w:proofErr w:type="spellStart"/>
      <w:r w:rsidRPr="00FB6E8D">
        <w:rPr>
          <w:rFonts w:asciiTheme="majorBidi" w:hAnsiTheme="majorBidi" w:cstheme="majorBidi"/>
        </w:rPr>
        <w:t>Jebur</w:t>
      </w:r>
      <w:proofErr w:type="spellEnd"/>
      <w:r w:rsidRPr="00FB6E8D">
        <w:rPr>
          <w:rFonts w:asciiTheme="majorBidi" w:hAnsiTheme="majorBidi" w:cstheme="majorBidi"/>
        </w:rPr>
        <w:t>, M. N. (2015). Flood susceptibility assessment using GIS-based SVM. Catena, 125, 91–101. https://doi.org/10.1016/j.catena.2014.10.017</w:t>
      </w:r>
    </w:p>
    <w:p w14:paraId="2C7B2922" w14:textId="77777777" w:rsidR="00022D93" w:rsidRPr="00FB6E8D" w:rsidRDefault="00022D93" w:rsidP="00FB6E8D">
      <w:pPr>
        <w:pStyle w:val="ListParagraph"/>
        <w:numPr>
          <w:ilvl w:val="0"/>
          <w:numId w:val="42"/>
        </w:numPr>
        <w:bidi w:val="0"/>
        <w:rPr>
          <w:rFonts w:asciiTheme="majorBidi" w:hAnsiTheme="majorBidi" w:cstheme="majorBidi"/>
          <w:rtl/>
        </w:rPr>
      </w:pPr>
      <w:proofErr w:type="spellStart"/>
      <w:r w:rsidRPr="00FB6E8D">
        <w:rPr>
          <w:rFonts w:asciiTheme="majorBidi" w:hAnsiTheme="majorBidi" w:cstheme="majorBidi"/>
        </w:rPr>
        <w:t>Tehrany</w:t>
      </w:r>
      <w:proofErr w:type="spellEnd"/>
      <w:r w:rsidRPr="00FB6E8D">
        <w:rPr>
          <w:rFonts w:asciiTheme="majorBidi" w:hAnsiTheme="majorBidi" w:cstheme="majorBidi"/>
        </w:rPr>
        <w:t xml:space="preserve">, M. S., Pradhan, B., &amp; </w:t>
      </w:r>
      <w:proofErr w:type="spellStart"/>
      <w:r w:rsidRPr="00FB6E8D">
        <w:rPr>
          <w:rFonts w:asciiTheme="majorBidi" w:hAnsiTheme="majorBidi" w:cstheme="majorBidi"/>
        </w:rPr>
        <w:t>Jebur</w:t>
      </w:r>
      <w:proofErr w:type="spellEnd"/>
      <w:r w:rsidRPr="00FB6E8D">
        <w:rPr>
          <w:rFonts w:asciiTheme="majorBidi" w:hAnsiTheme="majorBidi" w:cstheme="majorBidi"/>
        </w:rPr>
        <w:t xml:space="preserve">, M. N. (2015). Flood susceptibility assessment using GIS-based support vector machine model. </w:t>
      </w:r>
      <w:r w:rsidRPr="00FB6E8D">
        <w:rPr>
          <w:rFonts w:asciiTheme="majorBidi" w:hAnsiTheme="majorBidi" w:cstheme="majorBidi"/>
          <w:iCs/>
        </w:rPr>
        <w:t>Catena</w:t>
      </w:r>
      <w:r w:rsidRPr="00FB6E8D">
        <w:rPr>
          <w:rFonts w:asciiTheme="majorBidi" w:hAnsiTheme="majorBidi" w:cstheme="majorBidi"/>
        </w:rPr>
        <w:t xml:space="preserve">, 125, 91–101. </w:t>
      </w:r>
      <w:hyperlink r:id="rId52" w:tgtFrame="_new" w:history="1">
        <w:r w:rsidRPr="00FB6E8D">
          <w:rPr>
            <w:rStyle w:val="Hyperlink"/>
            <w:rFonts w:asciiTheme="majorBidi" w:hAnsiTheme="majorBidi" w:cstheme="majorBidi"/>
            <w:i/>
            <w:sz w:val="26"/>
          </w:rPr>
          <w:t>https://doi.org/10.1016/j.catena.2014.10.017</w:t>
        </w:r>
      </w:hyperlink>
    </w:p>
    <w:p w14:paraId="0BE5D04D" w14:textId="77777777" w:rsidR="00022D93" w:rsidRPr="00FB6E8D" w:rsidRDefault="00022D93" w:rsidP="00FB6E8D">
      <w:pPr>
        <w:pStyle w:val="ListParagraph"/>
        <w:numPr>
          <w:ilvl w:val="0"/>
          <w:numId w:val="42"/>
        </w:numPr>
        <w:bidi w:val="0"/>
        <w:rPr>
          <w:rFonts w:asciiTheme="majorBidi" w:hAnsiTheme="majorBidi" w:cstheme="majorBidi"/>
          <w:rtl/>
        </w:rPr>
      </w:pPr>
      <w:proofErr w:type="spellStart"/>
      <w:r w:rsidRPr="00FB6E8D">
        <w:rPr>
          <w:rFonts w:asciiTheme="majorBidi" w:hAnsiTheme="majorBidi" w:cstheme="majorBidi"/>
        </w:rPr>
        <w:t>Tehrany</w:t>
      </w:r>
      <w:proofErr w:type="spellEnd"/>
      <w:r w:rsidRPr="00FB6E8D">
        <w:rPr>
          <w:rFonts w:asciiTheme="majorBidi" w:hAnsiTheme="majorBidi" w:cstheme="majorBidi"/>
        </w:rPr>
        <w:t>, M. S., Pradhan, B., Mansor, S., &amp; Ahmad, N. (2015). Flood susceptibility assessment using GIS-based support vector machine model with different kernel types. </w:t>
      </w:r>
      <w:r w:rsidRPr="00FB6E8D">
        <w:rPr>
          <w:rFonts w:asciiTheme="majorBidi" w:hAnsiTheme="majorBidi" w:cstheme="majorBidi"/>
          <w:iCs/>
        </w:rPr>
        <w:t>Catena</w:t>
      </w:r>
      <w:r w:rsidRPr="00FB6E8D">
        <w:rPr>
          <w:rFonts w:asciiTheme="majorBidi" w:hAnsiTheme="majorBidi" w:cstheme="majorBidi"/>
        </w:rPr>
        <w:t>, </w:t>
      </w:r>
      <w:r w:rsidRPr="00FB6E8D">
        <w:rPr>
          <w:rFonts w:asciiTheme="majorBidi" w:hAnsiTheme="majorBidi" w:cstheme="majorBidi"/>
          <w:iCs/>
        </w:rPr>
        <w:t>125</w:t>
      </w:r>
      <w:r w:rsidRPr="00FB6E8D">
        <w:rPr>
          <w:rFonts w:asciiTheme="majorBidi" w:hAnsiTheme="majorBidi" w:cstheme="majorBidi"/>
        </w:rPr>
        <w:t>, 91-101.</w:t>
      </w:r>
    </w:p>
    <w:p w14:paraId="0A74D060" w14:textId="77777777" w:rsidR="00022D93" w:rsidRPr="00FB6E8D" w:rsidRDefault="00022D93" w:rsidP="00FB6E8D">
      <w:pPr>
        <w:pStyle w:val="ListParagraph"/>
        <w:numPr>
          <w:ilvl w:val="0"/>
          <w:numId w:val="42"/>
        </w:numPr>
        <w:bidi w:val="0"/>
        <w:rPr>
          <w:rFonts w:asciiTheme="majorBidi" w:hAnsiTheme="majorBidi" w:cstheme="majorBidi"/>
        </w:rPr>
      </w:pPr>
      <w:r w:rsidRPr="00FB6E8D">
        <w:rPr>
          <w:rFonts w:asciiTheme="majorBidi" w:hAnsiTheme="majorBidi" w:cstheme="majorBidi"/>
        </w:rPr>
        <w:t xml:space="preserve">Valentini, G., &amp; Dietterich, T. G. (2004). </w:t>
      </w:r>
      <w:r w:rsidRPr="00FB6E8D">
        <w:rPr>
          <w:rFonts w:asciiTheme="majorBidi" w:hAnsiTheme="majorBidi" w:cstheme="majorBidi"/>
          <w:iCs/>
        </w:rPr>
        <w:t>Bias-variance analysis of support vector machines for the development of SVM-based ensemble methods</w:t>
      </w:r>
      <w:r w:rsidRPr="00FB6E8D">
        <w:rPr>
          <w:rFonts w:asciiTheme="majorBidi" w:hAnsiTheme="majorBidi" w:cstheme="majorBidi"/>
        </w:rPr>
        <w:t>. Journal of Machine Learning Research, 5, 725–775.</w:t>
      </w:r>
    </w:p>
    <w:p w14:paraId="5D1D878E" w14:textId="77777777" w:rsidR="00022D93" w:rsidRDefault="00022D93" w:rsidP="00022D93">
      <w:pPr>
        <w:pStyle w:val="ListParagraph"/>
        <w:numPr>
          <w:ilvl w:val="0"/>
          <w:numId w:val="42"/>
        </w:numPr>
        <w:bidi w:val="0"/>
        <w:rPr>
          <w:rFonts w:asciiTheme="majorBidi" w:hAnsiTheme="majorBidi" w:cstheme="majorBidi"/>
        </w:rPr>
      </w:pPr>
      <w:r w:rsidRPr="00FB6E8D">
        <w:rPr>
          <w:rFonts w:asciiTheme="majorBidi" w:hAnsiTheme="majorBidi" w:cstheme="majorBidi"/>
        </w:rPr>
        <w:t>Wahba, M., Essam, R., El-</w:t>
      </w:r>
      <w:proofErr w:type="spellStart"/>
      <w:r w:rsidRPr="00FB6E8D">
        <w:rPr>
          <w:rFonts w:asciiTheme="majorBidi" w:hAnsiTheme="majorBidi" w:cstheme="majorBidi"/>
        </w:rPr>
        <w:t>Rawy</w:t>
      </w:r>
      <w:proofErr w:type="spellEnd"/>
      <w:r w:rsidRPr="00FB6E8D">
        <w:rPr>
          <w:rFonts w:asciiTheme="majorBidi" w:hAnsiTheme="majorBidi" w:cstheme="majorBidi"/>
        </w:rPr>
        <w:t xml:space="preserve">, M., Al-Arifi, N., Abdalla, F., &amp; </w:t>
      </w:r>
      <w:proofErr w:type="spellStart"/>
      <w:r w:rsidRPr="00FB6E8D">
        <w:rPr>
          <w:rFonts w:asciiTheme="majorBidi" w:hAnsiTheme="majorBidi" w:cstheme="majorBidi"/>
        </w:rPr>
        <w:t>Elsadek</w:t>
      </w:r>
      <w:proofErr w:type="spellEnd"/>
      <w:r w:rsidRPr="00FB6E8D">
        <w:rPr>
          <w:rFonts w:asciiTheme="majorBidi" w:hAnsiTheme="majorBidi" w:cstheme="majorBidi"/>
        </w:rPr>
        <w:t>, W. M. (2024). Forecasting of flash flood susceptibility mapping using random forest regression model and geographic information systems. </w:t>
      </w:r>
      <w:proofErr w:type="spellStart"/>
      <w:r w:rsidRPr="00FB6E8D">
        <w:rPr>
          <w:rFonts w:asciiTheme="majorBidi" w:hAnsiTheme="majorBidi" w:cstheme="majorBidi"/>
          <w:iCs/>
        </w:rPr>
        <w:t>Heliyon</w:t>
      </w:r>
      <w:proofErr w:type="spellEnd"/>
      <w:r w:rsidRPr="00FB6E8D">
        <w:rPr>
          <w:rFonts w:asciiTheme="majorBidi" w:hAnsiTheme="majorBidi" w:cstheme="majorBidi"/>
        </w:rPr>
        <w:t>, </w:t>
      </w:r>
      <w:r w:rsidRPr="00FB6E8D">
        <w:rPr>
          <w:rFonts w:asciiTheme="majorBidi" w:hAnsiTheme="majorBidi" w:cstheme="majorBidi"/>
          <w:iCs/>
        </w:rPr>
        <w:t>10</w:t>
      </w:r>
      <w:r w:rsidRPr="00FB6E8D">
        <w:rPr>
          <w:rFonts w:asciiTheme="majorBidi" w:hAnsiTheme="majorBidi" w:cstheme="majorBidi"/>
        </w:rPr>
        <w:t>(13).</w:t>
      </w:r>
    </w:p>
    <w:p w14:paraId="1C46AE77" w14:textId="77777777" w:rsidR="00715479" w:rsidRDefault="00022D93" w:rsidP="00715479">
      <w:pPr>
        <w:pStyle w:val="ListParagraph"/>
        <w:numPr>
          <w:ilvl w:val="0"/>
          <w:numId w:val="42"/>
        </w:numPr>
        <w:bidi w:val="0"/>
        <w:rPr>
          <w:rFonts w:asciiTheme="majorBidi" w:hAnsiTheme="majorBidi" w:cstheme="majorBidi"/>
        </w:rPr>
      </w:pPr>
      <w:proofErr w:type="spellStart"/>
      <w:proofErr w:type="gramStart"/>
      <w:r w:rsidRPr="00022D93">
        <w:rPr>
          <w:rFonts w:asciiTheme="majorBidi" w:hAnsiTheme="majorBidi" w:cstheme="majorBidi"/>
        </w:rPr>
        <w:t>Yousefi,H</w:t>
      </w:r>
      <w:proofErr w:type="spellEnd"/>
      <w:r w:rsidRPr="00022D93">
        <w:rPr>
          <w:rFonts w:asciiTheme="majorBidi" w:hAnsiTheme="majorBidi" w:cstheme="majorBidi"/>
        </w:rPr>
        <w:t>.</w:t>
      </w:r>
      <w:proofErr w:type="gramEnd"/>
      <w:r w:rsidRPr="00022D93">
        <w:rPr>
          <w:rFonts w:asciiTheme="majorBidi" w:hAnsiTheme="majorBidi" w:cstheme="majorBidi"/>
        </w:rPr>
        <w:t xml:space="preserve"> , </w:t>
      </w:r>
      <w:proofErr w:type="spellStart"/>
      <w:proofErr w:type="gramStart"/>
      <w:r w:rsidRPr="00022D93">
        <w:rPr>
          <w:rFonts w:asciiTheme="majorBidi" w:hAnsiTheme="majorBidi" w:cstheme="majorBidi"/>
        </w:rPr>
        <w:t>Yonesi,H</w:t>
      </w:r>
      <w:proofErr w:type="spellEnd"/>
      <w:r w:rsidRPr="00022D93">
        <w:rPr>
          <w:rFonts w:asciiTheme="majorBidi" w:hAnsiTheme="majorBidi" w:cstheme="majorBidi"/>
        </w:rPr>
        <w:t>.</w:t>
      </w:r>
      <w:proofErr w:type="gramEnd"/>
      <w:r w:rsidRPr="00022D93">
        <w:rPr>
          <w:rFonts w:asciiTheme="majorBidi" w:hAnsiTheme="majorBidi" w:cstheme="majorBidi"/>
        </w:rPr>
        <w:t xml:space="preserve"> </w:t>
      </w:r>
      <w:proofErr w:type="gramStart"/>
      <w:r w:rsidRPr="00022D93">
        <w:rPr>
          <w:rFonts w:asciiTheme="majorBidi" w:hAnsiTheme="majorBidi" w:cstheme="majorBidi"/>
        </w:rPr>
        <w:t>A. ,</w:t>
      </w:r>
      <w:proofErr w:type="gramEnd"/>
      <w:r w:rsidRPr="00022D93">
        <w:rPr>
          <w:rFonts w:asciiTheme="majorBidi" w:hAnsiTheme="majorBidi" w:cstheme="majorBidi"/>
        </w:rPr>
        <w:t xml:space="preserve"> </w:t>
      </w:r>
      <w:proofErr w:type="spellStart"/>
      <w:proofErr w:type="gramStart"/>
      <w:r w:rsidRPr="00022D93">
        <w:rPr>
          <w:rFonts w:asciiTheme="majorBidi" w:hAnsiTheme="majorBidi" w:cstheme="majorBidi"/>
        </w:rPr>
        <w:t>Davoudimoghadam,D</w:t>
      </w:r>
      <w:proofErr w:type="spellEnd"/>
      <w:r w:rsidRPr="00022D93">
        <w:rPr>
          <w:rFonts w:asciiTheme="majorBidi" w:hAnsiTheme="majorBidi" w:cstheme="majorBidi"/>
        </w:rPr>
        <w:t>.</w:t>
      </w:r>
      <w:proofErr w:type="gramEnd"/>
      <w:r w:rsidRPr="00022D93">
        <w:rPr>
          <w:rFonts w:asciiTheme="majorBidi" w:hAnsiTheme="majorBidi" w:cstheme="majorBidi"/>
        </w:rPr>
        <w:t xml:space="preserve"> , </w:t>
      </w:r>
      <w:proofErr w:type="spellStart"/>
      <w:proofErr w:type="gramStart"/>
      <w:r w:rsidRPr="00022D93">
        <w:rPr>
          <w:rFonts w:asciiTheme="majorBidi" w:hAnsiTheme="majorBidi" w:cstheme="majorBidi"/>
        </w:rPr>
        <w:t>Arshia,A</w:t>
      </w:r>
      <w:proofErr w:type="spellEnd"/>
      <w:r w:rsidRPr="00022D93">
        <w:rPr>
          <w:rFonts w:asciiTheme="majorBidi" w:hAnsiTheme="majorBidi" w:cstheme="majorBidi"/>
        </w:rPr>
        <w:t>.</w:t>
      </w:r>
      <w:proofErr w:type="gramEnd"/>
      <w:r w:rsidRPr="00022D93">
        <w:rPr>
          <w:rFonts w:asciiTheme="majorBidi" w:hAnsiTheme="majorBidi" w:cstheme="majorBidi"/>
        </w:rPr>
        <w:t xml:space="preserve"> and </w:t>
      </w:r>
      <w:proofErr w:type="spellStart"/>
      <w:proofErr w:type="gramStart"/>
      <w:r w:rsidRPr="00022D93">
        <w:rPr>
          <w:rFonts w:asciiTheme="majorBidi" w:hAnsiTheme="majorBidi" w:cstheme="majorBidi"/>
        </w:rPr>
        <w:t>Shamsi,Z</w:t>
      </w:r>
      <w:proofErr w:type="spellEnd"/>
      <w:r w:rsidRPr="00022D93">
        <w:rPr>
          <w:rFonts w:asciiTheme="majorBidi" w:hAnsiTheme="majorBidi" w:cstheme="majorBidi"/>
        </w:rPr>
        <w:t>.</w:t>
      </w:r>
      <w:proofErr w:type="gramEnd"/>
      <w:r w:rsidRPr="00022D93">
        <w:rPr>
          <w:rFonts w:asciiTheme="majorBidi" w:hAnsiTheme="majorBidi" w:cstheme="majorBidi"/>
        </w:rPr>
        <w:t xml:space="preserve"> (2022). Determination of Flood potential Using CART, GLM and GAM Machine learning Models. Irrigation and Water Engineering, 12(4), 84-105. </w:t>
      </w:r>
      <w:proofErr w:type="spellStart"/>
      <w:r w:rsidRPr="00022D93">
        <w:rPr>
          <w:rFonts w:asciiTheme="majorBidi" w:hAnsiTheme="majorBidi" w:cstheme="majorBidi"/>
        </w:rPr>
        <w:t>doi</w:t>
      </w:r>
      <w:proofErr w:type="spellEnd"/>
      <w:r w:rsidRPr="00022D93">
        <w:rPr>
          <w:rFonts w:asciiTheme="majorBidi" w:hAnsiTheme="majorBidi" w:cstheme="majorBidi"/>
        </w:rPr>
        <w:t>: 10.22125/iwe.2022.150684</w:t>
      </w:r>
      <w:r>
        <w:rPr>
          <w:rFonts w:asciiTheme="majorBidi" w:hAnsiTheme="majorBidi" w:cstheme="majorBidi" w:hint="cs"/>
          <w:rtl/>
        </w:rPr>
        <w:t xml:space="preserve"> </w:t>
      </w:r>
      <w:r>
        <w:rPr>
          <w:rFonts w:asciiTheme="majorBidi" w:hAnsiTheme="majorBidi" w:cstheme="majorBidi"/>
        </w:rPr>
        <w:t xml:space="preserve">(in </w:t>
      </w:r>
      <w:proofErr w:type="spellStart"/>
      <w:r>
        <w:rPr>
          <w:rFonts w:asciiTheme="majorBidi" w:hAnsiTheme="majorBidi" w:cstheme="majorBidi"/>
        </w:rPr>
        <w:t>persian</w:t>
      </w:r>
      <w:proofErr w:type="spellEnd"/>
      <w:r>
        <w:rPr>
          <w:rFonts w:asciiTheme="majorBidi" w:hAnsiTheme="majorBidi" w:cstheme="majorBidi"/>
        </w:rPr>
        <w:t>)</w:t>
      </w:r>
    </w:p>
    <w:p w14:paraId="5E9E75D5" w14:textId="77777777" w:rsidR="00715479" w:rsidRDefault="00715479" w:rsidP="00715479">
      <w:pPr>
        <w:pStyle w:val="ListParagraph"/>
        <w:numPr>
          <w:ilvl w:val="0"/>
          <w:numId w:val="42"/>
        </w:numPr>
        <w:bidi w:val="0"/>
        <w:rPr>
          <w:rFonts w:asciiTheme="majorBidi" w:hAnsiTheme="majorBidi" w:cstheme="majorBidi"/>
        </w:rPr>
      </w:pPr>
      <w:proofErr w:type="spellStart"/>
      <w:proofErr w:type="gramStart"/>
      <w:r w:rsidRPr="00715479">
        <w:rPr>
          <w:rFonts w:asciiTheme="majorBidi" w:hAnsiTheme="majorBidi" w:cstheme="majorBidi"/>
        </w:rPr>
        <w:lastRenderedPageBreak/>
        <w:t>Naemitabar,M</w:t>
      </w:r>
      <w:proofErr w:type="spellEnd"/>
      <w:r w:rsidRPr="00715479">
        <w:rPr>
          <w:rFonts w:asciiTheme="majorBidi" w:hAnsiTheme="majorBidi" w:cstheme="majorBidi"/>
        </w:rPr>
        <w:t>.</w:t>
      </w:r>
      <w:proofErr w:type="gramEnd"/>
      <w:r w:rsidRPr="00715479">
        <w:rPr>
          <w:rFonts w:asciiTheme="majorBidi" w:hAnsiTheme="majorBidi" w:cstheme="majorBidi"/>
        </w:rPr>
        <w:t xml:space="preserve"> , </w:t>
      </w:r>
      <w:proofErr w:type="spellStart"/>
      <w:r w:rsidRPr="00715479">
        <w:rPr>
          <w:rFonts w:asciiTheme="majorBidi" w:hAnsiTheme="majorBidi" w:cstheme="majorBidi"/>
        </w:rPr>
        <w:t>zanganeh</w:t>
      </w:r>
      <w:proofErr w:type="spellEnd"/>
      <w:r w:rsidRPr="00715479">
        <w:rPr>
          <w:rFonts w:asciiTheme="majorBidi" w:hAnsiTheme="majorBidi" w:cstheme="majorBidi"/>
        </w:rPr>
        <w:t xml:space="preserve"> </w:t>
      </w:r>
      <w:proofErr w:type="spellStart"/>
      <w:proofErr w:type="gramStart"/>
      <w:r w:rsidRPr="00715479">
        <w:rPr>
          <w:rFonts w:asciiTheme="majorBidi" w:hAnsiTheme="majorBidi" w:cstheme="majorBidi"/>
        </w:rPr>
        <w:t>asadi,M</w:t>
      </w:r>
      <w:proofErr w:type="spellEnd"/>
      <w:r w:rsidRPr="00715479">
        <w:rPr>
          <w:rFonts w:asciiTheme="majorBidi" w:hAnsiTheme="majorBidi" w:cstheme="majorBidi"/>
        </w:rPr>
        <w:t>.</w:t>
      </w:r>
      <w:proofErr w:type="gramEnd"/>
      <w:r w:rsidRPr="00715479">
        <w:rPr>
          <w:rFonts w:asciiTheme="majorBidi" w:hAnsiTheme="majorBidi" w:cstheme="majorBidi"/>
        </w:rPr>
        <w:t xml:space="preserve"> A. and </w:t>
      </w:r>
      <w:proofErr w:type="spellStart"/>
      <w:proofErr w:type="gramStart"/>
      <w:r w:rsidRPr="00715479">
        <w:rPr>
          <w:rFonts w:asciiTheme="majorBidi" w:hAnsiTheme="majorBidi" w:cstheme="majorBidi"/>
        </w:rPr>
        <w:t>Boroughani,M</w:t>
      </w:r>
      <w:proofErr w:type="spellEnd"/>
      <w:r w:rsidRPr="00715479">
        <w:rPr>
          <w:rFonts w:asciiTheme="majorBidi" w:hAnsiTheme="majorBidi" w:cstheme="majorBidi"/>
        </w:rPr>
        <w:t>.</w:t>
      </w:r>
      <w:proofErr w:type="gramEnd"/>
      <w:r w:rsidRPr="00715479">
        <w:rPr>
          <w:rFonts w:asciiTheme="majorBidi" w:hAnsiTheme="majorBidi" w:cstheme="majorBidi"/>
        </w:rPr>
        <w:t xml:space="preserve"> (2025). Flood susceptibility mapping in the semi-arid region of Tabas using machine learning algorithms. (e220164). Journal of Arid Regions Geographic Studies, (), e220164 </w:t>
      </w:r>
      <w:proofErr w:type="spellStart"/>
      <w:r w:rsidRPr="00715479">
        <w:rPr>
          <w:rFonts w:asciiTheme="majorBidi" w:hAnsiTheme="majorBidi" w:cstheme="majorBidi"/>
        </w:rPr>
        <w:t>doi</w:t>
      </w:r>
      <w:proofErr w:type="spellEnd"/>
      <w:r w:rsidRPr="00715479">
        <w:rPr>
          <w:rFonts w:asciiTheme="majorBidi" w:hAnsiTheme="majorBidi" w:cstheme="majorBidi"/>
        </w:rPr>
        <w:t>: 10.22034/jargs.2025.5095</w:t>
      </w:r>
      <w:r w:rsidRPr="00715479">
        <w:rPr>
          <w:rFonts w:asciiTheme="majorBidi" w:hAnsiTheme="majorBidi" w:cstheme="majorBidi"/>
          <w:szCs w:val="20"/>
        </w:rPr>
        <w:t>39.</w:t>
      </w:r>
      <w:proofErr w:type="gramStart"/>
      <w:r w:rsidRPr="00715479">
        <w:rPr>
          <w:rFonts w:asciiTheme="majorBidi" w:hAnsiTheme="majorBidi" w:cstheme="majorBidi"/>
          <w:szCs w:val="20"/>
        </w:rPr>
        <w:t>1182</w:t>
      </w:r>
      <w:r>
        <w:rPr>
          <w:rFonts w:asciiTheme="majorBidi" w:hAnsiTheme="majorBidi" w:cstheme="majorBidi" w:hint="cs"/>
          <w:szCs w:val="20"/>
          <w:rtl/>
        </w:rPr>
        <w:t xml:space="preserve"> </w:t>
      </w:r>
      <w:r>
        <w:rPr>
          <w:rFonts w:asciiTheme="majorBidi" w:hAnsiTheme="majorBidi" w:cstheme="majorBidi" w:hint="cs"/>
          <w:rtl/>
        </w:rPr>
        <w:t xml:space="preserve"> </w:t>
      </w:r>
      <w:r>
        <w:rPr>
          <w:rFonts w:asciiTheme="majorBidi" w:hAnsiTheme="majorBidi" w:cstheme="majorBidi"/>
        </w:rPr>
        <w:t>(</w:t>
      </w:r>
      <w:proofErr w:type="gramEnd"/>
      <w:r>
        <w:rPr>
          <w:rFonts w:asciiTheme="majorBidi" w:hAnsiTheme="majorBidi" w:cstheme="majorBidi"/>
        </w:rPr>
        <w:t xml:space="preserve">in </w:t>
      </w:r>
      <w:proofErr w:type="spellStart"/>
      <w:r>
        <w:rPr>
          <w:rFonts w:asciiTheme="majorBidi" w:hAnsiTheme="majorBidi" w:cstheme="majorBidi"/>
        </w:rPr>
        <w:t>persian</w:t>
      </w:r>
      <w:proofErr w:type="spellEnd"/>
      <w:r>
        <w:rPr>
          <w:rFonts w:asciiTheme="majorBidi" w:hAnsiTheme="majorBidi" w:cstheme="majorBidi"/>
        </w:rPr>
        <w:t>)</w:t>
      </w:r>
    </w:p>
    <w:p w14:paraId="6DF34A6E" w14:textId="75E03559" w:rsidR="00715479" w:rsidRPr="00715479" w:rsidRDefault="00715479" w:rsidP="00715479">
      <w:pPr>
        <w:pStyle w:val="ListParagraph"/>
        <w:numPr>
          <w:ilvl w:val="0"/>
          <w:numId w:val="42"/>
        </w:numPr>
        <w:bidi w:val="0"/>
        <w:rPr>
          <w:rFonts w:asciiTheme="majorBidi" w:hAnsiTheme="majorBidi" w:cstheme="majorBidi"/>
        </w:rPr>
      </w:pPr>
      <w:proofErr w:type="spellStart"/>
      <w:r w:rsidRPr="00715479">
        <w:rPr>
          <w:rFonts w:asciiTheme="majorBidi" w:hAnsiTheme="majorBidi" w:cstheme="majorBidi"/>
        </w:rPr>
        <w:t>Hanifinia</w:t>
      </w:r>
      <w:proofErr w:type="spellEnd"/>
      <w:r w:rsidRPr="00715479">
        <w:rPr>
          <w:rFonts w:asciiTheme="majorBidi" w:hAnsiTheme="majorBidi" w:cstheme="majorBidi"/>
        </w:rPr>
        <w:t xml:space="preserve">, A. and </w:t>
      </w:r>
      <w:proofErr w:type="spellStart"/>
      <w:r w:rsidRPr="00715479">
        <w:rPr>
          <w:rFonts w:asciiTheme="majorBidi" w:hAnsiTheme="majorBidi" w:cstheme="majorBidi"/>
        </w:rPr>
        <w:t>Abghari</w:t>
      </w:r>
      <w:proofErr w:type="spellEnd"/>
      <w:r w:rsidRPr="00715479">
        <w:rPr>
          <w:rFonts w:asciiTheme="majorBidi" w:hAnsiTheme="majorBidi" w:cstheme="majorBidi"/>
        </w:rPr>
        <w:t xml:space="preserve">, H. (2025). Predicting flood-prone areas using generalized linear and maximum entropy machine learning models. Journal of Natural Environmental Hazards, 14(43), 19-34. </w:t>
      </w:r>
      <w:proofErr w:type="spellStart"/>
      <w:r w:rsidRPr="00715479">
        <w:rPr>
          <w:rFonts w:asciiTheme="majorBidi" w:hAnsiTheme="majorBidi" w:cstheme="majorBidi"/>
        </w:rPr>
        <w:t>doi</w:t>
      </w:r>
      <w:proofErr w:type="spellEnd"/>
      <w:r w:rsidRPr="00715479">
        <w:rPr>
          <w:rFonts w:asciiTheme="majorBidi" w:hAnsiTheme="majorBidi" w:cstheme="majorBidi"/>
        </w:rPr>
        <w:t>: 10.22111/jneh.2024.47730.2021</w:t>
      </w:r>
      <w:r>
        <w:rPr>
          <w:rFonts w:asciiTheme="majorBidi" w:hAnsiTheme="majorBidi" w:cstheme="majorBidi" w:hint="cs"/>
          <w:rtl/>
        </w:rPr>
        <w:t xml:space="preserve"> </w:t>
      </w:r>
      <w:r>
        <w:rPr>
          <w:rFonts w:asciiTheme="majorBidi" w:hAnsiTheme="majorBidi" w:cstheme="majorBidi"/>
        </w:rPr>
        <w:t xml:space="preserve">(in </w:t>
      </w:r>
      <w:proofErr w:type="spellStart"/>
      <w:r>
        <w:rPr>
          <w:rFonts w:asciiTheme="majorBidi" w:hAnsiTheme="majorBidi" w:cstheme="majorBidi"/>
        </w:rPr>
        <w:t>persian</w:t>
      </w:r>
      <w:proofErr w:type="spellEnd"/>
      <w:r>
        <w:rPr>
          <w:rFonts w:asciiTheme="majorBidi" w:hAnsiTheme="majorBidi" w:cstheme="majorBidi"/>
        </w:rPr>
        <w:t>)</w:t>
      </w:r>
    </w:p>
    <w:p w14:paraId="2A0EA9ED" w14:textId="115DC45C" w:rsidR="00B67CB7" w:rsidRPr="00B67CB7" w:rsidRDefault="00B67CB7" w:rsidP="00B67CB7">
      <w:pPr>
        <w:pStyle w:val="ListParagraph"/>
        <w:numPr>
          <w:ilvl w:val="0"/>
          <w:numId w:val="42"/>
        </w:numPr>
        <w:bidi w:val="0"/>
        <w:jc w:val="left"/>
        <w:rPr>
          <w:rFonts w:asciiTheme="majorBidi" w:hAnsiTheme="majorBidi" w:cstheme="majorBidi"/>
        </w:rPr>
      </w:pPr>
      <w:r w:rsidRPr="00B67CB7">
        <w:rPr>
          <w:rFonts w:asciiTheme="majorBidi" w:hAnsiTheme="majorBidi" w:cstheme="majorBidi"/>
        </w:rPr>
        <w:t xml:space="preserve">Sadri, M. A. (2024). Flood risk assessment in flood prone areas using probabilistic models and machine learning case study: </w:t>
      </w:r>
      <w:proofErr w:type="spellStart"/>
      <w:r w:rsidRPr="00B67CB7">
        <w:rPr>
          <w:rFonts w:asciiTheme="majorBidi" w:hAnsiTheme="majorBidi" w:cstheme="majorBidi"/>
        </w:rPr>
        <w:t>Gharesu</w:t>
      </w:r>
      <w:proofErr w:type="spellEnd"/>
      <w:r w:rsidRPr="00B67CB7">
        <w:rPr>
          <w:rFonts w:asciiTheme="majorBidi" w:hAnsiTheme="majorBidi" w:cstheme="majorBidi"/>
        </w:rPr>
        <w:t xml:space="preserve"> and </w:t>
      </w:r>
      <w:proofErr w:type="spellStart"/>
      <w:r w:rsidRPr="00B67CB7">
        <w:rPr>
          <w:rFonts w:asciiTheme="majorBidi" w:hAnsiTheme="majorBidi" w:cstheme="majorBidi"/>
        </w:rPr>
        <w:t>Gorganroud</w:t>
      </w:r>
      <w:proofErr w:type="spellEnd"/>
      <w:r w:rsidRPr="00B67CB7">
        <w:rPr>
          <w:rFonts w:asciiTheme="majorBidi" w:hAnsiTheme="majorBidi" w:cstheme="majorBidi"/>
        </w:rPr>
        <w:t xml:space="preserve"> Watersheds, Golestan Province</w:t>
      </w:r>
      <w:proofErr w:type="gramStart"/>
      <w:r w:rsidRPr="00B67CB7">
        <w:rPr>
          <w:rFonts w:asciiTheme="majorBidi" w:hAnsiTheme="majorBidi" w:cstheme="majorBidi"/>
        </w:rPr>
        <w:t>. ,</w:t>
      </w:r>
      <w:proofErr w:type="gramEnd"/>
      <w:r w:rsidRPr="00B67CB7">
        <w:rPr>
          <w:rFonts w:asciiTheme="majorBidi" w:hAnsiTheme="majorBidi" w:cstheme="majorBidi"/>
        </w:rPr>
        <w:t xml:space="preserve"> 18.1(55), (in </w:t>
      </w:r>
      <w:proofErr w:type="spellStart"/>
      <w:r w:rsidRPr="00B67CB7">
        <w:rPr>
          <w:rFonts w:asciiTheme="majorBidi" w:hAnsiTheme="majorBidi" w:cstheme="majorBidi"/>
        </w:rPr>
        <w:t>persian</w:t>
      </w:r>
      <w:proofErr w:type="spellEnd"/>
      <w:r w:rsidRPr="00B67CB7">
        <w:rPr>
          <w:rFonts w:asciiTheme="majorBidi" w:hAnsiTheme="majorBidi" w:cstheme="majorBidi"/>
        </w:rPr>
        <w:t>)</w:t>
      </w:r>
    </w:p>
    <w:p w14:paraId="4CF68E69" w14:textId="77777777" w:rsidR="00301B95" w:rsidRPr="00301B95" w:rsidRDefault="00301B95" w:rsidP="00301B95">
      <w:pPr>
        <w:pStyle w:val="ListParagraph"/>
        <w:numPr>
          <w:ilvl w:val="0"/>
          <w:numId w:val="42"/>
        </w:numPr>
        <w:bidi w:val="0"/>
        <w:rPr>
          <w:rFonts w:asciiTheme="majorBidi" w:hAnsiTheme="majorBidi" w:cstheme="majorBidi"/>
        </w:rPr>
      </w:pPr>
      <w:proofErr w:type="spellStart"/>
      <w:proofErr w:type="gramStart"/>
      <w:r w:rsidRPr="00301B95">
        <w:rPr>
          <w:rFonts w:asciiTheme="majorBidi" w:hAnsiTheme="majorBidi" w:cstheme="majorBidi"/>
        </w:rPr>
        <w:t>gholami,F</w:t>
      </w:r>
      <w:proofErr w:type="spellEnd"/>
      <w:r w:rsidRPr="00301B95">
        <w:rPr>
          <w:rFonts w:asciiTheme="majorBidi" w:hAnsiTheme="majorBidi" w:cstheme="majorBidi"/>
        </w:rPr>
        <w:t>.</w:t>
      </w:r>
      <w:proofErr w:type="gramEnd"/>
      <w:r w:rsidRPr="00301B95">
        <w:rPr>
          <w:rFonts w:asciiTheme="majorBidi" w:hAnsiTheme="majorBidi" w:cstheme="majorBidi"/>
        </w:rPr>
        <w:t xml:space="preserve"> , </w:t>
      </w:r>
      <w:proofErr w:type="spellStart"/>
      <w:proofErr w:type="gramStart"/>
      <w:r w:rsidRPr="00301B95">
        <w:rPr>
          <w:rFonts w:asciiTheme="majorBidi" w:hAnsiTheme="majorBidi" w:cstheme="majorBidi"/>
        </w:rPr>
        <w:t>Entezari,M</w:t>
      </w:r>
      <w:proofErr w:type="spellEnd"/>
      <w:r w:rsidRPr="00301B95">
        <w:rPr>
          <w:rFonts w:asciiTheme="majorBidi" w:hAnsiTheme="majorBidi" w:cstheme="majorBidi"/>
        </w:rPr>
        <w:t>.</w:t>
      </w:r>
      <w:proofErr w:type="gramEnd"/>
      <w:r w:rsidRPr="00301B95">
        <w:rPr>
          <w:rFonts w:asciiTheme="majorBidi" w:hAnsiTheme="majorBidi" w:cstheme="majorBidi"/>
        </w:rPr>
        <w:t xml:space="preserve"> , </w:t>
      </w:r>
      <w:proofErr w:type="spellStart"/>
      <w:proofErr w:type="gramStart"/>
      <w:r w:rsidRPr="00301B95">
        <w:rPr>
          <w:rFonts w:asciiTheme="majorBidi" w:hAnsiTheme="majorBidi" w:cstheme="majorBidi"/>
        </w:rPr>
        <w:t>zakerinezhad,R</w:t>
      </w:r>
      <w:proofErr w:type="spellEnd"/>
      <w:r w:rsidRPr="00301B95">
        <w:rPr>
          <w:rFonts w:asciiTheme="majorBidi" w:hAnsiTheme="majorBidi" w:cstheme="majorBidi"/>
        </w:rPr>
        <w:t>.</w:t>
      </w:r>
      <w:proofErr w:type="gramEnd"/>
      <w:r w:rsidRPr="00301B95">
        <w:rPr>
          <w:rFonts w:asciiTheme="majorBidi" w:hAnsiTheme="majorBidi" w:cstheme="majorBidi"/>
        </w:rPr>
        <w:t xml:space="preserve"> and </w:t>
      </w:r>
      <w:proofErr w:type="spellStart"/>
      <w:proofErr w:type="gramStart"/>
      <w:r w:rsidRPr="00301B95">
        <w:rPr>
          <w:rFonts w:asciiTheme="majorBidi" w:hAnsiTheme="majorBidi" w:cstheme="majorBidi"/>
        </w:rPr>
        <w:t>karimi,H</w:t>
      </w:r>
      <w:proofErr w:type="spellEnd"/>
      <w:r w:rsidRPr="00301B95">
        <w:rPr>
          <w:rFonts w:asciiTheme="majorBidi" w:hAnsiTheme="majorBidi" w:cstheme="majorBidi"/>
        </w:rPr>
        <w:t>.</w:t>
      </w:r>
      <w:proofErr w:type="gramEnd"/>
      <w:r w:rsidRPr="00301B95">
        <w:rPr>
          <w:rFonts w:asciiTheme="majorBidi" w:hAnsiTheme="majorBidi" w:cstheme="majorBidi"/>
        </w:rPr>
        <w:t xml:space="preserve"> (2025). Flood susceptibility prediction and zoning using maximum entropy model in Ilam province. Quantitative Geomorphological Research, 13(4), 116-138. </w:t>
      </w:r>
      <w:proofErr w:type="spellStart"/>
      <w:r w:rsidRPr="00301B95">
        <w:rPr>
          <w:rFonts w:asciiTheme="majorBidi" w:hAnsiTheme="majorBidi" w:cstheme="majorBidi"/>
        </w:rPr>
        <w:t>doi</w:t>
      </w:r>
      <w:proofErr w:type="spellEnd"/>
      <w:r w:rsidRPr="00301B95">
        <w:rPr>
          <w:rFonts w:asciiTheme="majorBidi" w:hAnsiTheme="majorBidi" w:cstheme="majorBidi"/>
        </w:rPr>
        <w:t>: 10.22034/gmpj.2025.475889.1520</w:t>
      </w:r>
    </w:p>
    <w:p w14:paraId="17D1BA97" w14:textId="77777777" w:rsidR="00022D93" w:rsidRPr="00FB6E8D" w:rsidRDefault="00022D93" w:rsidP="00022D93">
      <w:pPr>
        <w:pStyle w:val="ListParagraph"/>
        <w:numPr>
          <w:ilvl w:val="0"/>
          <w:numId w:val="42"/>
        </w:numPr>
        <w:bidi w:val="0"/>
        <w:rPr>
          <w:rFonts w:asciiTheme="majorBidi" w:hAnsiTheme="majorBidi" w:cstheme="majorBidi"/>
          <w:rtl/>
        </w:rPr>
      </w:pPr>
    </w:p>
    <w:p w14:paraId="4FE5D001" w14:textId="77777777" w:rsidR="00607550" w:rsidRPr="00FB6E8D" w:rsidRDefault="00607550" w:rsidP="00FB6E8D">
      <w:pPr>
        <w:bidi w:val="0"/>
        <w:rPr>
          <w:rFonts w:asciiTheme="majorBidi" w:hAnsiTheme="majorBidi" w:cstheme="majorBidi"/>
          <w:rtl/>
          <w:lang w:bidi="fa-IR"/>
        </w:rPr>
      </w:pPr>
    </w:p>
    <w:p w14:paraId="4580EB0A" w14:textId="48BFA78A" w:rsidR="00BA525C" w:rsidRPr="00FB6E8D" w:rsidRDefault="00BA525C" w:rsidP="00FB6E8D">
      <w:pPr>
        <w:bidi w:val="0"/>
        <w:rPr>
          <w:rFonts w:asciiTheme="majorBidi" w:hAnsiTheme="majorBidi" w:cstheme="majorBidi"/>
          <w:lang w:bidi="fa-IR"/>
        </w:rPr>
      </w:pPr>
    </w:p>
    <w:bookmarkEnd w:id="2"/>
    <w:p w14:paraId="6B0604DB" w14:textId="77777777" w:rsidR="00EE04D2" w:rsidRDefault="00EE04D2" w:rsidP="00EE04D2">
      <w:pPr>
        <w:jc w:val="center"/>
        <w:rPr>
          <w:rFonts w:eastAsia="Calibri" w:cs="B Nazanin"/>
          <w:b/>
          <w:bCs/>
          <w:sz w:val="26"/>
          <w:rtl/>
          <w:lang w:bidi="fa-IR"/>
        </w:rPr>
      </w:pPr>
    </w:p>
    <w:sectPr w:rsidR="00EE04D2" w:rsidSect="00891C68">
      <w:headerReference w:type="even" r:id="rId53"/>
      <w:headerReference w:type="default" r:id="rId54"/>
      <w:footerReference w:type="even" r:id="rId55"/>
      <w:headerReference w:type="first" r:id="rId56"/>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1B120" w14:textId="77777777" w:rsidR="002C3B78" w:rsidRDefault="002C3B78" w:rsidP="00035975">
      <w:r>
        <w:separator/>
      </w:r>
    </w:p>
  </w:endnote>
  <w:endnote w:type="continuationSeparator" w:id="0">
    <w:p w14:paraId="0D4B1BD3" w14:textId="77777777" w:rsidR="002C3B78" w:rsidRDefault="002C3B7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EE"/>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0"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raditional Arabic"/>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EE"/>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Baskerville Old Face">
    <w:panose1 w:val="02020602080505020303"/>
    <w:charset w:val="00"/>
    <w:family w:val="roman"/>
    <w:pitch w:val="variable"/>
    <w:sig w:usb0="00000003" w:usb1="00000000" w:usb2="00000000" w:usb3="00000000" w:csb0="00000001" w:csb1="00000000"/>
  </w:font>
  <w:font w:name="2  Mitra">
    <w:altName w:val="Arial"/>
    <w:charset w:val="B2"/>
    <w:family w:val="auto"/>
    <w:pitch w:val="variable"/>
    <w:sig w:usb0="00002001" w:usb1="80000000" w:usb2="00000008" w:usb3="00000000" w:csb0="00000040"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4172C925" w:rsidR="00FE67DF" w:rsidRPr="00DB630F" w:rsidRDefault="007B27EF" w:rsidP="008D0243">
    <w:pPr>
      <w:pStyle w:val="Footer"/>
      <w:jc w:val="center"/>
      <w:rPr>
        <w:rtl/>
        <w:lang w:bidi="fa-IR"/>
      </w:rPr>
    </w:pPr>
    <w:bookmarkStart w:id="1" w:name="_Hlk157686409"/>
    <w:r>
      <w:rPr>
        <w:noProof/>
        <w:lang w:bidi="fa-IR"/>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8D0243" w:rsidRPr="005A36F1" w:rsidRDefault="008D0243" w:rsidP="008D0243">
                            <w:pPr>
                              <w:spacing w:line="2160" w:lineRule="auto"/>
                              <w:ind w:left="-113" w:right="-113"/>
                              <w:jc w:val="center"/>
                              <w:rPr>
                                <w:sz w:val="22"/>
                                <w:szCs w:val="22"/>
                                <w:lang w:bidi="fa-IR"/>
                              </w:rPr>
                            </w:pPr>
                            <w:r w:rsidRPr="005A36F1">
                              <w:rPr>
                                <w:rFonts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" strokeweight=".5pt">
                <v:textbox>
                  <w:txbxContent>
                    <w:p w14:paraId="52079381" w14:textId="77777777" w:rsidR="008D0243" w:rsidRPr="005A36F1" w:rsidRDefault="008D0243" w:rsidP="008D0243">
                      <w:pPr>
                        <w:spacing w:line="2160" w:lineRule="auto"/>
                        <w:ind w:left="-113" w:right="-113"/>
                        <w:jc w:val="center"/>
                        <w:rPr>
                          <w:sz w:val="22"/>
                          <w:szCs w:val="22"/>
                          <w:lang w:bidi="fa-IR"/>
                        </w:rPr>
                      </w:pPr>
                      <w:r w:rsidRPr="005A36F1">
                        <w:rPr>
                          <w:rFonts w:hint="cs"/>
                          <w:sz w:val="22"/>
                          <w:szCs w:val="22"/>
                          <w:rtl/>
                          <w:lang w:bidi="fa-IR"/>
                        </w:rPr>
                        <w:t>1</w:t>
                      </w:r>
                    </w:p>
                  </w:txbxContent>
                </v:textbox>
              </v:roundrect>
              <w10:anchorlock/>
            </v:group>
          </w:pict>
        </mc:Fallback>
      </mc:AlternateContent>
    </w:r>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97458E" w:rsidRPr="00A2449A" w:rsidRDefault="0097458E"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F5348" w14:textId="77777777" w:rsidR="002C3B78" w:rsidRDefault="002C3B78" w:rsidP="00035975">
      <w:r>
        <w:separator/>
      </w:r>
    </w:p>
  </w:footnote>
  <w:footnote w:type="continuationSeparator" w:id="0">
    <w:p w14:paraId="7206F940" w14:textId="77777777" w:rsidR="002C3B78" w:rsidRDefault="002C3B78" w:rsidP="00035975">
      <w:r>
        <w:continuationSeparator/>
      </w:r>
    </w:p>
  </w:footnote>
  <w:footnote w:id="1">
    <w:p w14:paraId="6DC73BA9" w14:textId="7C28B61C" w:rsidR="00AA74EC" w:rsidRDefault="00AA74EC" w:rsidP="00AA74EC">
      <w:pPr>
        <w:pStyle w:val="FootnoteText"/>
        <w:bidi w:val="0"/>
        <w:rPr>
          <w:lang w:bidi="fa-IR"/>
        </w:rPr>
      </w:pPr>
      <w:r>
        <w:rPr>
          <w:rStyle w:val="FootnoteReference"/>
        </w:rPr>
        <w:footnoteRef/>
      </w:r>
      <w:r>
        <w:rPr>
          <w:rtl/>
        </w:rPr>
        <w:t xml:space="preserve"> </w:t>
      </w:r>
      <w:r w:rsidRPr="00AA74EC">
        <w:t>World Bank</w:t>
      </w:r>
    </w:p>
  </w:footnote>
  <w:footnote w:id="2">
    <w:p w14:paraId="708C63A6" w14:textId="7F8566CC" w:rsidR="003C722A" w:rsidRDefault="003C722A" w:rsidP="003C722A">
      <w:pPr>
        <w:pStyle w:val="FootnoteText"/>
        <w:bidi w:val="0"/>
        <w:rPr>
          <w:lang w:bidi="fa-IR"/>
        </w:rPr>
      </w:pPr>
      <w:r>
        <w:rPr>
          <w:rStyle w:val="FootnoteReference"/>
        </w:rPr>
        <w:footnoteRef/>
      </w:r>
      <w:r>
        <w:rPr>
          <w:rtl/>
        </w:rPr>
        <w:t xml:space="preserve"> </w:t>
      </w:r>
      <w:r w:rsidRPr="003C722A">
        <w:t>Rahmati et al., 2019</w:t>
      </w:r>
    </w:p>
  </w:footnote>
  <w:footnote w:id="3">
    <w:p w14:paraId="0A11F1C4" w14:textId="71CE8A43" w:rsidR="003C722A" w:rsidRDefault="003C722A" w:rsidP="003C722A">
      <w:pPr>
        <w:pStyle w:val="FootnoteText"/>
        <w:bidi w:val="0"/>
        <w:rPr>
          <w:lang w:bidi="fa-IR"/>
        </w:rPr>
      </w:pPr>
      <w:r>
        <w:rPr>
          <w:rStyle w:val="FootnoteReference"/>
        </w:rPr>
        <w:footnoteRef/>
      </w:r>
      <w:r>
        <w:rPr>
          <w:rtl/>
        </w:rPr>
        <w:t xml:space="preserve"> </w:t>
      </w:r>
      <w:r w:rsidRPr="003C722A">
        <w:t>Pradhan, 2010</w:t>
      </w:r>
    </w:p>
  </w:footnote>
  <w:footnote w:id="4">
    <w:p w14:paraId="01EA312E" w14:textId="278B2A0E" w:rsidR="003C722A" w:rsidRPr="003C722A" w:rsidRDefault="003C722A" w:rsidP="003C722A">
      <w:pPr>
        <w:pStyle w:val="FootnoteText"/>
        <w:bidi w:val="0"/>
        <w:rPr>
          <w:rFonts w:cs="Arial"/>
          <w:lang w:bidi="fa-IR"/>
        </w:rPr>
      </w:pPr>
      <w:r>
        <w:rPr>
          <w:rStyle w:val="FootnoteReference"/>
        </w:rPr>
        <w:footnoteRef/>
      </w:r>
      <w:r>
        <w:rPr>
          <w:rtl/>
        </w:rPr>
        <w:t xml:space="preserve"> </w:t>
      </w:r>
      <w:r>
        <w:rPr>
          <w:rFonts w:cs="Arial"/>
          <w:lang w:bidi="fa-IR"/>
        </w:rPr>
        <w:t>Geographic information system</w:t>
      </w:r>
    </w:p>
  </w:footnote>
  <w:footnote w:id="5">
    <w:p w14:paraId="256906A7" w14:textId="0B152C3D" w:rsidR="003C722A" w:rsidRDefault="003C722A" w:rsidP="003C722A">
      <w:pPr>
        <w:pStyle w:val="FootnoteText"/>
        <w:bidi w:val="0"/>
        <w:rPr>
          <w:lang w:bidi="fa-IR"/>
        </w:rPr>
      </w:pPr>
      <w:r>
        <w:rPr>
          <w:rStyle w:val="FootnoteReference"/>
        </w:rPr>
        <w:footnoteRef/>
      </w:r>
      <w:r>
        <w:rPr>
          <w:lang w:bidi="fa-IR"/>
        </w:rPr>
        <w:t>Ahmad et al., 2025</w:t>
      </w:r>
    </w:p>
  </w:footnote>
  <w:footnote w:id="6">
    <w:p w14:paraId="0C47D6BD" w14:textId="6AD83EE5" w:rsidR="003C722A" w:rsidRDefault="003C722A" w:rsidP="003C722A">
      <w:pPr>
        <w:pStyle w:val="FootnoteText"/>
        <w:bidi w:val="0"/>
        <w:rPr>
          <w:lang w:bidi="fa-IR"/>
        </w:rPr>
      </w:pPr>
      <w:r>
        <w:rPr>
          <w:rStyle w:val="FootnoteReference"/>
        </w:rPr>
        <w:footnoteRef/>
      </w:r>
      <w:r>
        <w:rPr>
          <w:rtl/>
        </w:rPr>
        <w:t xml:space="preserve"> </w:t>
      </w:r>
      <w:r w:rsidRPr="003C722A">
        <w:t>Random Forest (RF)</w:t>
      </w:r>
    </w:p>
  </w:footnote>
  <w:footnote w:id="7">
    <w:p w14:paraId="726ABEBF" w14:textId="5DF62765" w:rsidR="003C722A" w:rsidRDefault="003C722A" w:rsidP="003C722A">
      <w:pPr>
        <w:pStyle w:val="FootnoteText"/>
        <w:bidi w:val="0"/>
      </w:pPr>
      <w:r>
        <w:rPr>
          <w:rStyle w:val="FootnoteReference"/>
        </w:rPr>
        <w:footnoteRef/>
      </w:r>
      <w:r>
        <w:rPr>
          <w:rtl/>
        </w:rPr>
        <w:t xml:space="preserve"> </w:t>
      </w:r>
      <w:r>
        <w:t>Support vector Machine</w:t>
      </w:r>
    </w:p>
  </w:footnote>
  <w:footnote w:id="8">
    <w:p w14:paraId="5A695F29" w14:textId="42023544" w:rsidR="003C722A" w:rsidRDefault="003C722A" w:rsidP="003C722A">
      <w:pPr>
        <w:pStyle w:val="FootnoteText"/>
        <w:bidi w:val="0"/>
        <w:rPr>
          <w:lang w:bidi="fa-IR"/>
        </w:rPr>
      </w:pPr>
      <w:r>
        <w:rPr>
          <w:rStyle w:val="FootnoteReference"/>
        </w:rPr>
        <w:footnoteRef/>
      </w:r>
      <w:r>
        <w:rPr>
          <w:rtl/>
        </w:rPr>
        <w:t xml:space="preserve"> </w:t>
      </w:r>
      <w:proofErr w:type="spellStart"/>
      <w:r>
        <w:rPr>
          <w:lang w:bidi="fa-IR"/>
        </w:rPr>
        <w:t>Tehrany</w:t>
      </w:r>
      <w:proofErr w:type="spellEnd"/>
      <w:r>
        <w:rPr>
          <w:lang w:bidi="fa-IR"/>
        </w:rPr>
        <w:t xml:space="preserve"> et al., 2019</w:t>
      </w:r>
    </w:p>
  </w:footnote>
  <w:footnote w:id="9">
    <w:p w14:paraId="1B67BFB7" w14:textId="63672CE4" w:rsidR="003C722A" w:rsidRDefault="003C722A" w:rsidP="003C722A">
      <w:pPr>
        <w:pStyle w:val="FootnoteText"/>
        <w:bidi w:val="0"/>
        <w:rPr>
          <w:lang w:bidi="fa-IR"/>
        </w:rPr>
      </w:pPr>
      <w:r>
        <w:rPr>
          <w:rStyle w:val="FootnoteReference"/>
        </w:rPr>
        <w:footnoteRef/>
      </w:r>
      <w:r>
        <w:rPr>
          <w:rtl/>
        </w:rPr>
        <w:t xml:space="preserve"> </w:t>
      </w:r>
      <w:r w:rsidRPr="003C722A">
        <w:t>Ensemble Modeling</w:t>
      </w:r>
    </w:p>
  </w:footnote>
  <w:footnote w:id="10">
    <w:p w14:paraId="1A0EED37" w14:textId="4E90F069" w:rsidR="003C722A" w:rsidRDefault="003C722A" w:rsidP="00471B77">
      <w:pPr>
        <w:pStyle w:val="a4"/>
        <w:bidi w:val="0"/>
        <w:rPr>
          <w:lang w:bidi="fa-IR"/>
        </w:rPr>
      </w:pPr>
      <w:r>
        <w:rPr>
          <w:rStyle w:val="FootnoteReference"/>
        </w:rPr>
        <w:footnoteRef/>
      </w:r>
      <w:r>
        <w:rPr>
          <w:rtl/>
        </w:rPr>
        <w:t xml:space="preserve"> </w:t>
      </w:r>
      <w:proofErr w:type="spellStart"/>
      <w:r w:rsidRPr="003C722A">
        <w:t>Choubin</w:t>
      </w:r>
      <w:proofErr w:type="spellEnd"/>
      <w:r w:rsidRPr="003C722A">
        <w:t xml:space="preserve"> et al. (2019)</w:t>
      </w:r>
    </w:p>
  </w:footnote>
  <w:footnote w:id="11">
    <w:p w14:paraId="691779A0" w14:textId="4E4125A9" w:rsidR="003C722A" w:rsidRDefault="003C722A" w:rsidP="00471B77">
      <w:pPr>
        <w:pStyle w:val="a4"/>
        <w:bidi w:val="0"/>
        <w:rPr>
          <w:lang w:bidi="fa-IR"/>
        </w:rPr>
      </w:pPr>
      <w:r>
        <w:rPr>
          <w:rStyle w:val="FootnoteReference"/>
        </w:rPr>
        <w:footnoteRef/>
      </w:r>
      <w:r>
        <w:rPr>
          <w:rtl/>
        </w:rPr>
        <w:t xml:space="preserve"> </w:t>
      </w:r>
      <w:r w:rsidRPr="003C722A">
        <w:t>Shahabi et al. (2020)</w:t>
      </w:r>
    </w:p>
  </w:footnote>
  <w:footnote w:id="12">
    <w:p w14:paraId="64AD6AC3" w14:textId="1660A193" w:rsidR="00471B77" w:rsidRDefault="00471B77" w:rsidP="00471B77">
      <w:pPr>
        <w:pStyle w:val="FootnoteText"/>
        <w:bidi w:val="0"/>
        <w:rPr>
          <w:lang w:bidi="fa-IR"/>
        </w:rPr>
      </w:pPr>
      <w:r>
        <w:rPr>
          <w:rStyle w:val="FootnoteReference"/>
        </w:rPr>
        <w:footnoteRef/>
      </w:r>
      <w:r>
        <w:rPr>
          <w:rtl/>
        </w:rPr>
        <w:t xml:space="preserve"> </w:t>
      </w:r>
      <w:r w:rsidRPr="00471B77">
        <w:t>Esfandiari et al. (2020)</w:t>
      </w:r>
    </w:p>
  </w:footnote>
  <w:footnote w:id="13">
    <w:p w14:paraId="29E26289" w14:textId="2AC135F3" w:rsidR="00471B77" w:rsidRDefault="00471B77" w:rsidP="00471B77">
      <w:pPr>
        <w:pStyle w:val="FootnoteText"/>
        <w:bidi w:val="0"/>
        <w:rPr>
          <w:lang w:bidi="fa-IR"/>
        </w:rPr>
      </w:pPr>
      <w:r>
        <w:rPr>
          <w:rStyle w:val="FootnoteReference"/>
        </w:rPr>
        <w:footnoteRef/>
      </w:r>
      <w:r>
        <w:rPr>
          <w:rtl/>
        </w:rPr>
        <w:t xml:space="preserve"> </w:t>
      </w:r>
      <w:r w:rsidRPr="00471B77">
        <w:t>Pham et al. (2021)</w:t>
      </w:r>
    </w:p>
  </w:footnote>
  <w:footnote w:id="14">
    <w:p w14:paraId="7624E6E7" w14:textId="67B6B733" w:rsidR="00F0067B" w:rsidRDefault="00F0067B" w:rsidP="00F0067B">
      <w:pPr>
        <w:pStyle w:val="FootnoteText"/>
        <w:bidi w:val="0"/>
        <w:rPr>
          <w:lang w:bidi="fa-IR"/>
        </w:rPr>
      </w:pPr>
      <w:r>
        <w:rPr>
          <w:rStyle w:val="FootnoteReference"/>
        </w:rPr>
        <w:footnoteRef/>
      </w:r>
      <w:r>
        <w:rPr>
          <w:rtl/>
        </w:rPr>
        <w:t xml:space="preserve"> </w:t>
      </w:r>
      <w:r>
        <w:rPr>
          <w:rFonts w:hint="cs"/>
          <w:rtl/>
          <w:lang w:bidi="fa-IR"/>
        </w:rPr>
        <w:t xml:space="preserve"> </w:t>
      </w:r>
      <w:r w:rsidRPr="00F0067B">
        <w:rPr>
          <w:lang w:bidi="fa-IR"/>
        </w:rPr>
        <w:t>Wahba et al. (2024)</w:t>
      </w:r>
    </w:p>
  </w:footnote>
  <w:footnote w:id="15">
    <w:p w14:paraId="5B9C2561" w14:textId="207ADCA0" w:rsidR="00471B77" w:rsidRDefault="00471B77" w:rsidP="00471B77">
      <w:pPr>
        <w:pStyle w:val="a4"/>
        <w:bidi w:val="0"/>
        <w:rPr>
          <w:lang w:bidi="fa-IR"/>
        </w:rPr>
      </w:pPr>
      <w:r>
        <w:rPr>
          <w:rStyle w:val="FootnoteReference"/>
        </w:rPr>
        <w:footnoteRef/>
      </w:r>
      <w:r>
        <w:rPr>
          <w:rtl/>
        </w:rPr>
        <w:t xml:space="preserve"> </w:t>
      </w:r>
      <w:r w:rsidRPr="00471B77">
        <w:t>Ahmad et al. (2025)</w:t>
      </w:r>
    </w:p>
  </w:footnote>
  <w:footnote w:id="16">
    <w:p w14:paraId="5DF258F8" w14:textId="461CC277" w:rsidR="0082339C" w:rsidRDefault="0082339C" w:rsidP="0082339C">
      <w:pPr>
        <w:pStyle w:val="FootnoteText"/>
        <w:bidi w:val="0"/>
        <w:rPr>
          <w:lang w:bidi="fa-IR"/>
        </w:rPr>
      </w:pPr>
      <w:r>
        <w:rPr>
          <w:rStyle w:val="FootnoteReference"/>
        </w:rPr>
        <w:footnoteRef/>
      </w:r>
      <w:r>
        <w:rPr>
          <w:rtl/>
        </w:rPr>
        <w:t xml:space="preserve"> </w:t>
      </w:r>
      <w:r w:rsidRPr="0082339C">
        <w:t>Flood Hotspots</w:t>
      </w:r>
    </w:p>
  </w:footnote>
  <w:footnote w:id="17">
    <w:p w14:paraId="0BA2C6F7" w14:textId="0D6755C1" w:rsidR="00F0067B" w:rsidRDefault="00F0067B" w:rsidP="00F0067B">
      <w:pPr>
        <w:pStyle w:val="FootnoteText"/>
        <w:bidi w:val="0"/>
        <w:rPr>
          <w:lang w:bidi="fa-IR"/>
        </w:rPr>
      </w:pPr>
      <w:r>
        <w:rPr>
          <w:rStyle w:val="FootnoteReference"/>
        </w:rPr>
        <w:footnoteRef/>
      </w:r>
      <w:r>
        <w:rPr>
          <w:rtl/>
        </w:rPr>
        <w:t xml:space="preserve"> </w:t>
      </w:r>
      <w:r>
        <w:rPr>
          <w:lang w:bidi="fa-IR"/>
        </w:rPr>
        <w:t>DEM</w:t>
      </w:r>
    </w:p>
  </w:footnote>
  <w:footnote w:id="18">
    <w:p w14:paraId="75F9BFE2" w14:textId="1A49DE85" w:rsidR="00F0067B" w:rsidRDefault="00F0067B" w:rsidP="00F0067B">
      <w:pPr>
        <w:pStyle w:val="FootnoteText"/>
        <w:bidi w:val="0"/>
        <w:rPr>
          <w:lang w:bidi="fa-IR"/>
        </w:rPr>
      </w:pPr>
      <w:r>
        <w:rPr>
          <w:rStyle w:val="FootnoteReference"/>
        </w:rPr>
        <w:footnoteRef/>
      </w:r>
      <w:r>
        <w:rPr>
          <w:rtl/>
        </w:rPr>
        <w:t xml:space="preserve"> </w:t>
      </w:r>
      <w:r w:rsidRPr="00F0067B">
        <w:t>ASTER</w:t>
      </w:r>
    </w:p>
  </w:footnote>
  <w:footnote w:id="19">
    <w:p w14:paraId="71D5E7BB" w14:textId="0A5C273D" w:rsidR="00F0067B" w:rsidRDefault="00F0067B" w:rsidP="00F0067B">
      <w:pPr>
        <w:pStyle w:val="FootnoteText"/>
        <w:bidi w:val="0"/>
        <w:rPr>
          <w:lang w:bidi="fa-IR"/>
        </w:rPr>
      </w:pPr>
      <w:r>
        <w:rPr>
          <w:rStyle w:val="FootnoteReference"/>
        </w:rPr>
        <w:footnoteRef/>
      </w:r>
      <w:r>
        <w:rPr>
          <w:rtl/>
        </w:rPr>
        <w:t xml:space="preserve"> </w:t>
      </w:r>
      <w:r w:rsidRPr="00F0067B">
        <w:t>World Soil Database, FAO/UNESCO</w:t>
      </w:r>
    </w:p>
  </w:footnote>
  <w:footnote w:id="20">
    <w:p w14:paraId="32363475" w14:textId="792F95C7" w:rsidR="00F0067B" w:rsidRDefault="00F0067B" w:rsidP="00F0067B">
      <w:pPr>
        <w:pStyle w:val="FootnoteText"/>
        <w:bidi w:val="0"/>
        <w:rPr>
          <w:lang w:bidi="fa-IR"/>
        </w:rPr>
      </w:pPr>
      <w:r>
        <w:rPr>
          <w:rStyle w:val="FootnoteReference"/>
        </w:rPr>
        <w:footnoteRef/>
      </w:r>
      <w:r>
        <w:rPr>
          <w:rtl/>
        </w:rPr>
        <w:t xml:space="preserve"> </w:t>
      </w:r>
      <w:r>
        <w:t>WETNESS index</w:t>
      </w:r>
    </w:p>
  </w:footnote>
  <w:footnote w:id="21">
    <w:p w14:paraId="6D1BCF62" w14:textId="02E0A650" w:rsidR="0082339C" w:rsidRDefault="0082339C" w:rsidP="0082339C">
      <w:pPr>
        <w:pStyle w:val="FootnoteText"/>
        <w:bidi w:val="0"/>
        <w:rPr>
          <w:lang w:bidi="fa-IR"/>
        </w:rPr>
      </w:pPr>
      <w:r>
        <w:rPr>
          <w:rStyle w:val="FootnoteReference"/>
        </w:rPr>
        <w:footnoteRef/>
      </w:r>
      <w:r>
        <w:rPr>
          <w:rtl/>
        </w:rPr>
        <w:t xml:space="preserve"> </w:t>
      </w:r>
      <w:r w:rsidRPr="0082339C">
        <w:t>Decision Trees</w:t>
      </w:r>
    </w:p>
  </w:footnote>
  <w:footnote w:id="22">
    <w:p w14:paraId="0787E212" w14:textId="3532CEF0" w:rsidR="0082339C" w:rsidRDefault="0082339C" w:rsidP="0082339C">
      <w:pPr>
        <w:pStyle w:val="FootnoteText"/>
        <w:bidi w:val="0"/>
        <w:rPr>
          <w:lang w:bidi="fa-IR"/>
        </w:rPr>
      </w:pPr>
      <w:r>
        <w:rPr>
          <w:rStyle w:val="FootnoteReference"/>
        </w:rPr>
        <w:footnoteRef/>
      </w:r>
      <w:r>
        <w:rPr>
          <w:rtl/>
        </w:rPr>
        <w:t xml:space="preserve"> </w:t>
      </w:r>
      <w:r w:rsidRPr="0082339C">
        <w:t xml:space="preserve">Cortes &amp; </w:t>
      </w:r>
      <w:proofErr w:type="spellStart"/>
      <w:r w:rsidRPr="0082339C">
        <w:t>Vapnik</w:t>
      </w:r>
      <w:proofErr w:type="spellEnd"/>
      <w:r w:rsidRPr="0082339C">
        <w:t>, 1995</w:t>
      </w:r>
    </w:p>
  </w:footnote>
  <w:footnote w:id="23">
    <w:p w14:paraId="22DE385D" w14:textId="1D67ABEF" w:rsidR="0082339C" w:rsidRDefault="0082339C" w:rsidP="0082339C">
      <w:pPr>
        <w:pStyle w:val="FootnoteText"/>
        <w:bidi w:val="0"/>
        <w:rPr>
          <w:lang w:bidi="fa-IR"/>
        </w:rPr>
      </w:pPr>
      <w:r>
        <w:rPr>
          <w:rStyle w:val="FootnoteReference"/>
        </w:rPr>
        <w:footnoteRef/>
      </w:r>
      <w:r>
        <w:rPr>
          <w:rtl/>
        </w:rPr>
        <w:t xml:space="preserve"> </w:t>
      </w:r>
      <w:r w:rsidRPr="0082339C">
        <w:t>Pham et al., 2021</w:t>
      </w:r>
    </w:p>
  </w:footnote>
  <w:footnote w:id="24">
    <w:p w14:paraId="6083D07B" w14:textId="41CD7EF8" w:rsidR="0082339C" w:rsidRDefault="0082339C" w:rsidP="0082339C">
      <w:pPr>
        <w:pStyle w:val="FootnoteText"/>
        <w:bidi w:val="0"/>
        <w:rPr>
          <w:lang w:bidi="fa-IR"/>
        </w:rPr>
      </w:pPr>
      <w:r>
        <w:rPr>
          <w:rStyle w:val="FootnoteReference"/>
        </w:rPr>
        <w:footnoteRef/>
      </w:r>
      <w:r>
        <w:rPr>
          <w:rtl/>
        </w:rPr>
        <w:t xml:space="preserve"> </w:t>
      </w:r>
      <w:r w:rsidRPr="0082339C">
        <w:t>Model Ensemble Approach</w:t>
      </w:r>
    </w:p>
  </w:footnote>
  <w:footnote w:id="25">
    <w:p w14:paraId="6EE39261" w14:textId="0662661E" w:rsidR="0082339C" w:rsidRDefault="0082339C" w:rsidP="0082339C">
      <w:pPr>
        <w:pStyle w:val="FootnoteText"/>
        <w:bidi w:val="0"/>
        <w:rPr>
          <w:lang w:bidi="fa-IR"/>
        </w:rPr>
      </w:pPr>
      <w:r>
        <w:rPr>
          <w:rStyle w:val="FootnoteReference"/>
        </w:rPr>
        <w:footnoteRef/>
      </w:r>
      <w:r>
        <w:rPr>
          <w:rtl/>
        </w:rPr>
        <w:t xml:space="preserve"> </w:t>
      </w:r>
      <w:r w:rsidRPr="0082339C">
        <w:t>Weighted Averaging</w:t>
      </w:r>
    </w:p>
  </w:footnote>
  <w:footnote w:id="26">
    <w:p w14:paraId="5C4BF314" w14:textId="5DCC9BC7" w:rsidR="0082339C" w:rsidRDefault="0082339C" w:rsidP="0082339C">
      <w:pPr>
        <w:pStyle w:val="FootnoteText"/>
        <w:bidi w:val="0"/>
        <w:rPr>
          <w:lang w:bidi="fa-IR"/>
        </w:rPr>
      </w:pPr>
      <w:r>
        <w:rPr>
          <w:rStyle w:val="FootnoteReference"/>
        </w:rPr>
        <w:footnoteRef/>
      </w:r>
      <w:r>
        <w:rPr>
          <w:rtl/>
        </w:rPr>
        <w:t xml:space="preserve"> </w:t>
      </w:r>
      <w:proofErr w:type="spellStart"/>
      <w:r w:rsidRPr="0082339C">
        <w:t>ens_mean_prob</w:t>
      </w:r>
      <w:proofErr w:type="spellEnd"/>
    </w:p>
  </w:footnote>
  <w:footnote w:id="27">
    <w:p w14:paraId="48CB7895" w14:textId="11A953D5" w:rsidR="0082339C" w:rsidRDefault="0082339C" w:rsidP="0082339C">
      <w:pPr>
        <w:pStyle w:val="FootnoteText"/>
        <w:bidi w:val="0"/>
        <w:rPr>
          <w:lang w:bidi="fa-IR"/>
        </w:rPr>
      </w:pPr>
      <w:r>
        <w:rPr>
          <w:rStyle w:val="FootnoteReference"/>
        </w:rPr>
        <w:footnoteRef/>
      </w:r>
      <w:r>
        <w:rPr>
          <w:rtl/>
        </w:rPr>
        <w:t xml:space="preserve"> </w:t>
      </w:r>
      <w:r w:rsidRPr="0082339C">
        <w:t>Opitz &amp; Maclin, 1999</w:t>
      </w:r>
    </w:p>
  </w:footnote>
  <w:footnote w:id="28">
    <w:p w14:paraId="23B8DCD5" w14:textId="18C4F2E3" w:rsidR="0082339C" w:rsidRDefault="0082339C" w:rsidP="0082339C">
      <w:pPr>
        <w:pStyle w:val="FootnoteText"/>
        <w:bidi w:val="0"/>
        <w:rPr>
          <w:lang w:bidi="fa-IR"/>
        </w:rPr>
      </w:pPr>
      <w:r>
        <w:rPr>
          <w:rStyle w:val="FootnoteReference"/>
        </w:rPr>
        <w:footnoteRef/>
      </w:r>
      <w:r>
        <w:rPr>
          <w:rtl/>
        </w:rPr>
        <w:t xml:space="preserve"> </w:t>
      </w:r>
      <w:proofErr w:type="spellStart"/>
      <w:r w:rsidRPr="0082339C">
        <w:t>ens_weighted_prob</w:t>
      </w:r>
      <w:proofErr w:type="spellEnd"/>
    </w:p>
  </w:footnote>
  <w:footnote w:id="29">
    <w:p w14:paraId="60D2CF37" w14:textId="26DC11FC" w:rsidR="0082339C" w:rsidRDefault="0082339C" w:rsidP="0082339C">
      <w:pPr>
        <w:pStyle w:val="FootnoteText"/>
        <w:bidi w:val="0"/>
        <w:rPr>
          <w:lang w:bidi="fa-IR"/>
        </w:rPr>
      </w:pPr>
      <w:r>
        <w:rPr>
          <w:rStyle w:val="FootnoteReference"/>
        </w:rPr>
        <w:footnoteRef/>
      </w:r>
      <w:r>
        <w:rPr>
          <w:rtl/>
        </w:rPr>
        <w:t xml:space="preserve"> </w:t>
      </w:r>
      <w:r w:rsidRPr="0082339C">
        <w:t>Valentini &amp; Dietterich, 2004</w:t>
      </w:r>
    </w:p>
  </w:footnote>
  <w:footnote w:id="30">
    <w:p w14:paraId="0BD9BDCF" w14:textId="78063F88" w:rsidR="00FB6E8D" w:rsidRDefault="00FB6E8D" w:rsidP="00FB6E8D">
      <w:pPr>
        <w:pStyle w:val="FootnoteText"/>
        <w:bidi w:val="0"/>
        <w:rPr>
          <w:lang w:bidi="fa-IR"/>
        </w:rPr>
      </w:pPr>
      <w:r>
        <w:rPr>
          <w:rStyle w:val="FootnoteReference"/>
        </w:rPr>
        <w:footnoteRef/>
      </w:r>
      <w:r>
        <w:rPr>
          <w:rtl/>
        </w:rPr>
        <w:t xml:space="preserve"> </w:t>
      </w:r>
      <w:proofErr w:type="spellStart"/>
      <w:r w:rsidRPr="00FB6E8D">
        <w:t>ens_std_uncertainty</w:t>
      </w:r>
      <w:proofErr w:type="spellEnd"/>
    </w:p>
  </w:footnote>
  <w:footnote w:id="31">
    <w:p w14:paraId="1C013C20" w14:textId="3950B20E" w:rsidR="00FB6E8D" w:rsidRDefault="00FB6E8D" w:rsidP="00FB6E8D">
      <w:pPr>
        <w:pStyle w:val="FootnoteText"/>
        <w:bidi w:val="0"/>
        <w:rPr>
          <w:lang w:bidi="fa-IR"/>
        </w:rPr>
      </w:pPr>
      <w:r>
        <w:rPr>
          <w:rStyle w:val="FootnoteReference"/>
        </w:rPr>
        <w:footnoteRef/>
      </w:r>
      <w:r>
        <w:rPr>
          <w:rtl/>
        </w:rPr>
        <w:t xml:space="preserve"> </w:t>
      </w:r>
      <w:proofErr w:type="spellStart"/>
      <w:r w:rsidRPr="00FB6E8D">
        <w:t>ens_entropy_uncertainty</w:t>
      </w:r>
      <w:proofErr w:type="spellEnd"/>
    </w:p>
  </w:footnote>
  <w:footnote w:id="32">
    <w:p w14:paraId="54425F94" w14:textId="45137F99" w:rsidR="00FB6E8D" w:rsidRDefault="00FB6E8D" w:rsidP="00FB6E8D">
      <w:pPr>
        <w:pStyle w:val="FootnoteText"/>
        <w:bidi w:val="0"/>
        <w:rPr>
          <w:lang w:bidi="fa-IR"/>
        </w:rPr>
      </w:pPr>
      <w:r>
        <w:rPr>
          <w:rStyle w:val="FootnoteReference"/>
        </w:rPr>
        <w:footnoteRef/>
      </w:r>
      <w:r>
        <w:rPr>
          <w:rtl/>
        </w:rPr>
        <w:t xml:space="preserve"> </w:t>
      </w:r>
      <w:r w:rsidRPr="00FB6E8D">
        <w:t>Beven &amp; Binley, 1992</w:t>
      </w:r>
    </w:p>
  </w:footnote>
  <w:footnote w:id="33">
    <w:p w14:paraId="7FBC286A" w14:textId="7D229E8A" w:rsidR="00FB6E8D" w:rsidRDefault="00FB6E8D" w:rsidP="00FB6E8D">
      <w:pPr>
        <w:pStyle w:val="FootnoteText"/>
        <w:bidi w:val="0"/>
        <w:rPr>
          <w:lang w:bidi="fa-IR"/>
        </w:rPr>
      </w:pPr>
      <w:r>
        <w:rPr>
          <w:rStyle w:val="FootnoteReference"/>
        </w:rPr>
        <w:footnoteRef/>
      </w:r>
      <w:r>
        <w:rPr>
          <w:rtl/>
        </w:rPr>
        <w:t xml:space="preserve"> </w:t>
      </w:r>
      <w:r w:rsidRPr="00FB6E8D">
        <w:t>Shannon, 1948</w:t>
      </w:r>
    </w:p>
  </w:footnote>
  <w:footnote w:id="34">
    <w:p w14:paraId="6B8C3C1E" w14:textId="782F43A3" w:rsidR="00FB6E8D" w:rsidRDefault="00FB6E8D" w:rsidP="00FB6E8D">
      <w:pPr>
        <w:pStyle w:val="FootnoteText"/>
        <w:bidi w:val="0"/>
        <w:rPr>
          <w:lang w:bidi="fa-IR"/>
        </w:rPr>
      </w:pPr>
      <w:r>
        <w:rPr>
          <w:rStyle w:val="FootnoteReference"/>
        </w:rPr>
        <w:footnoteRef/>
      </w:r>
      <w:r>
        <w:rPr>
          <w:rtl/>
        </w:rPr>
        <w:t xml:space="preserve"> </w:t>
      </w:r>
      <w:r w:rsidRPr="00FB6E8D">
        <w:t>Spatial Decision Support Systems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E3C" w14:textId="77777777" w:rsidR="005B3504" w:rsidRDefault="005B3504">
    <w:pPr>
      <w:pStyle w:val="Header"/>
      <w:rPr>
        <w:i/>
        <w:iCs/>
      </w:rPr>
    </w:pPr>
  </w:p>
  <w:p w14:paraId="5FC1AE00" w14:textId="77777777" w:rsidR="005B3504" w:rsidRDefault="005B3504">
    <w:pPr>
      <w:pStyle w:val="Header"/>
      <w:rPr>
        <w:i/>
        <w:iCs/>
      </w:rPr>
    </w:pPr>
  </w:p>
  <w:p w14:paraId="379D6ACC"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4</w:t>
    </w:r>
    <w:r w:rsidRPr="005B3504">
      <w:rPr>
        <w:rStyle w:val="PageNumber"/>
      </w:rPr>
      <w:fldChar w:fldCharType="end"/>
    </w:r>
  </w:p>
  <w:p w14:paraId="0EC60F13" w14:textId="7F2D1E2E" w:rsidR="005B3504" w:rsidRDefault="007B27EF">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5B3504" w:rsidRPr="00B42CA7" w:rsidRDefault="007B27EF">
    <w:pPr>
      <w:pStyle w:val="Header"/>
      <w:rPr>
        <w:color w:val="0033CC"/>
      </w:rPr>
    </w:pPr>
    <w:r>
      <w:rPr>
        <w:i/>
        <w:iCs/>
        <w:noProof/>
        <w:color w:val="C45911" w:themeColor="accent2" w:themeShade="BF"/>
        <w:lang w:bidi="fa-IR"/>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00150091" w:rsidRPr="00150091">
      <w:t xml:space="preserve"> </w:t>
    </w:r>
    <w:r w:rsidR="00150091" w:rsidRPr="00150091">
      <w:rPr>
        <w:i/>
        <w:iCs/>
        <w:noProof/>
        <w:color w:val="C45911" w:themeColor="accent2" w:themeShade="BF"/>
      </w:rPr>
      <w:t>Spatial Analysis Environmental Hazards</w:t>
    </w:r>
    <w:r w:rsidR="005B3504" w:rsidRPr="001D7269">
      <w:rPr>
        <w:color w:val="C45911" w:themeColor="accent2" w:themeShade="BF"/>
      </w:rPr>
      <w:t xml:space="preserve">, Volume </w:t>
    </w:r>
    <w:r w:rsidR="005B3504" w:rsidRPr="001D7269">
      <w:rPr>
        <w:color w:val="C45911" w:themeColor="accent2" w:themeShade="BF"/>
        <w:highlight w:val="green"/>
      </w:rPr>
      <w:t>X</w:t>
    </w:r>
    <w:r w:rsidR="005B3504" w:rsidRPr="001D7269">
      <w:rPr>
        <w:color w:val="C45911" w:themeColor="accent2" w:themeShade="BF"/>
      </w:rPr>
      <w:t xml:space="preserve">, Issue </w:t>
    </w:r>
    <w:r w:rsidR="005B3504" w:rsidRPr="001D7269">
      <w:rPr>
        <w:color w:val="C45911" w:themeColor="accent2" w:themeShade="BF"/>
        <w:highlight w:val="green"/>
      </w:rPr>
      <w:t>X</w:t>
    </w:r>
    <w:r w:rsidR="005B3504" w:rsidRPr="001D7269">
      <w:rPr>
        <w:color w:val="C45911" w:themeColor="accent2" w:themeShade="BF"/>
      </w:rPr>
      <w:t>, 2024</w:t>
    </w:r>
  </w:p>
  <w:p w14:paraId="3971C9A9" w14:textId="77777777" w:rsidR="005B3504" w:rsidRPr="005B3504" w:rsidRDefault="005B3504" w:rsidP="005B3504">
    <w:pPr>
      <w:pStyle w:val="Heade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27A2" w14:textId="77777777" w:rsidR="005B3504" w:rsidRDefault="005B3504" w:rsidP="005B3504">
    <w:pPr>
      <w:pStyle w:val="Header"/>
      <w:rPr>
        <w:i/>
        <w:iCs/>
      </w:rPr>
    </w:pPr>
  </w:p>
  <w:p w14:paraId="26583EE1" w14:textId="77777777" w:rsidR="005B3504" w:rsidRDefault="005B3504" w:rsidP="005B3504">
    <w:pPr>
      <w:pStyle w:val="Header"/>
      <w:rPr>
        <w:i/>
        <w:iCs/>
      </w:rPr>
    </w:pPr>
  </w:p>
  <w:p w14:paraId="22710D17"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5</w:t>
    </w:r>
    <w:r w:rsidRPr="005B3504">
      <w:rPr>
        <w:rStyle w:val="PageNumber"/>
      </w:rPr>
      <w:fldChar w:fldCharType="end"/>
    </w:r>
  </w:p>
  <w:p w14:paraId="660FEC8B" w14:textId="566FC970" w:rsidR="005B3504" w:rsidRDefault="007B27EF"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306D4CB9" w14:textId="1A396191" w:rsidR="005B3504" w:rsidRDefault="00022D93">
    <w:pPr>
      <w:pStyle w:val="Header"/>
    </w:pPr>
    <w:r w:rsidRPr="00022D93">
      <w:rPr>
        <w:i/>
        <w:iCs/>
        <w:noProof/>
        <w:color w:val="C45911" w:themeColor="accent2" w:themeShade="BF"/>
        <w:lang w:bidi="fa-IR"/>
      </w:rPr>
      <w:t>Flood Hazard Zoning in Sari County</w:t>
    </w:r>
    <w:r>
      <w:rPr>
        <w:i/>
        <w:iCs/>
        <w:noProof/>
        <w:color w:val="C45911" w:themeColor="accent2" w:themeShade="BF"/>
        <w:lang w:bidi="fa-IR"/>
      </w:rPr>
      <w:t>, Abdi &amp; Roradeh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702A87C2" w:rsidR="00FE67DF" w:rsidRPr="00650807" w:rsidRDefault="007B27EF" w:rsidP="006E1024">
    <w:pPr>
      <w:pStyle w:val="Header"/>
      <w:jc w:val="center"/>
      <w:rPr>
        <w:rtl/>
      </w:rPr>
    </w:pPr>
    <w:r>
      <w:rPr>
        <w:noProof/>
        <w:rtl/>
        <w:lang w:bidi="fa-IR"/>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" fillcolor="#ffc000" strokecolor="#c45911 [2405]" strokeweight="1pt">
              <v:fill color2="#fff2cc" focus="100%" type="gradient"/>
              <v:path arrowok="t"/>
              <v:textbo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FE67DF" w:rsidRPr="007A1B1E" w:rsidRDefault="00FE67DF" w:rsidP="006E1024">
    <w:pPr>
      <w:pStyle w:val="Header"/>
      <w:jc w:val="right"/>
      <w:rPr>
        <w:rFonts w:asciiTheme="majorBidi" w:hAnsiTheme="majorBidi" w:cs="2  Mitra"/>
        <w:szCs w:val="20"/>
      </w:rPr>
    </w:pPr>
    <w:r w:rsidRPr="00102FC8">
      <w:rPr>
        <w:rFonts w:asciiTheme="majorBidi" w:hAnsiTheme="majorBidi" w:cs="2  Mitra"/>
        <w:szCs w:val="20"/>
        <w:rtl/>
      </w:rPr>
      <w:t>عنوان مقاله- عنو</w:t>
    </w:r>
    <w:r>
      <w:rPr>
        <w:rFonts w:asciiTheme="majorBidi" w:hAnsiTheme="majorBidi" w:cs="2  Mitra" w:hint="cs"/>
        <w:szCs w:val="20"/>
        <w:rtl/>
        <w:lang w:bidi="fa-IR"/>
      </w:rPr>
      <w:t>ا</w:t>
    </w:r>
    <w:r w:rsidRPr="00102FC8">
      <w:rPr>
        <w:rFonts w:asciiTheme="majorBidi" w:hAnsiTheme="majorBidi" w:cs="2  Mitra"/>
        <w:szCs w:val="20"/>
        <w:rtl/>
      </w:rPr>
      <w:t xml:space="preserve">ن کوتاه/ نام نویسنده اول و دیگران                                                   </w:t>
    </w:r>
    <w:r>
      <w:rPr>
        <w:rFonts w:asciiTheme="majorBidi" w:hAnsiTheme="majorBidi" w:cs="2  Mitra" w:hint="cs"/>
        <w:szCs w:val="20"/>
        <w:rtl/>
      </w:rPr>
      <w:t xml:space="preserve">                 </w:t>
    </w:r>
    <w:r w:rsidRPr="00102FC8">
      <w:rPr>
        <w:rFonts w:asciiTheme="majorBidi" w:hAnsiTheme="majorBidi" w:cs="2  Mitra"/>
        <w:szCs w:val="20"/>
        <w:rtl/>
      </w:rPr>
      <w:t xml:space="preserve">                                                                      </w:t>
    </w:r>
    <w:r w:rsidRPr="00102FC8">
      <w:rPr>
        <w:rFonts w:asciiTheme="majorBidi" w:hAnsiTheme="majorBidi" w:cs="2  Mitra"/>
        <w:szCs w:val="20"/>
      </w:rPr>
      <w:fldChar w:fldCharType="begin"/>
    </w:r>
    <w:r w:rsidRPr="00102FC8">
      <w:rPr>
        <w:rFonts w:asciiTheme="majorBidi" w:hAnsiTheme="majorBidi" w:cs="2  Mitra"/>
        <w:szCs w:val="20"/>
      </w:rPr>
      <w:instrText xml:space="preserve"> PAGE   \* MERGEFORMAT </w:instrText>
    </w:r>
    <w:r w:rsidRPr="00102FC8">
      <w:rPr>
        <w:rFonts w:asciiTheme="majorBidi" w:hAnsiTheme="majorBidi" w:cs="2  Mitra"/>
        <w:szCs w:val="20"/>
      </w:rPr>
      <w:fldChar w:fldCharType="separate"/>
    </w:r>
    <w:r>
      <w:rPr>
        <w:rFonts w:asciiTheme="majorBidi" w:hAnsiTheme="majorBidi" w:cs="2  Mitra"/>
        <w:noProof/>
        <w:szCs w:val="20"/>
        <w:rtl/>
      </w:rPr>
      <w:t>4</w:t>
    </w:r>
    <w:r w:rsidRPr="00102FC8">
      <w:rPr>
        <w:rFonts w:asciiTheme="majorBidi" w:hAnsiTheme="majorBidi" w:cs="2  Mitra"/>
        <w:noProof/>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2112A6F8" w:rsidR="006A29BD" w:rsidRDefault="007B27EF" w:rsidP="00681CE0">
    <w:pPr>
      <w:pStyle w:val="Header"/>
      <w:spacing w:after="120"/>
      <w:jc w:val="center"/>
      <w:rPr>
        <w:noProof/>
        <w:rtl/>
      </w:rPr>
    </w:pPr>
    <w:r>
      <w:rPr>
        <w:noProof/>
        <w:rtl/>
        <w:lang w:bidi="fa-IR"/>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jc w:val="center"/>
                            <w:rPr>
                              <w:rFonts w:cs="B Titr"/>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" fillcolor="#ffc000" strokecolor="#c45911 [2405]" strokeweight="1pt">
              <v:fill color2="#fff2cc" focus="100%" type="gradient"/>
              <v:path arrowok="t"/>
              <v:textbox>
                <w:txbxContent>
                  <w:p w14:paraId="7112EA5E"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jc w:val="center"/>
                      <w:rPr>
                        <w:rFonts w:cs="B Titr"/>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D834AA" w:rsidRDefault="00D834AA" w:rsidP="00D834AA">
    <w:pPr>
      <w:pStyle w:val="Header"/>
      <w:ind w:right="360" w:firstLine="360"/>
      <w:rPr>
        <w:rtl/>
      </w:rPr>
    </w:pPr>
  </w:p>
  <w:p w14:paraId="47C5885A" w14:textId="77777777" w:rsidR="00FE67DF" w:rsidRDefault="00FE67DF" w:rsidP="00C074AD">
    <w:pPr>
      <w:pStyle w:val="Header"/>
      <w:ind w:right="360" w:firstLine="360"/>
      <w:rPr>
        <w:rtl/>
      </w:rPr>
    </w:pPr>
  </w:p>
  <w:p w14:paraId="000CCBCD" w14:textId="77777777"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10</w:t>
    </w:r>
    <w:r w:rsidRPr="009C4F6F">
      <w:rPr>
        <w:rStyle w:val="PageNumber"/>
        <w:rFonts w:ascii="B Zar" w:hAnsi="B Zar" w:cs="Zar"/>
        <w:sz w:val="28"/>
        <w:szCs w:val="28"/>
      </w:rPr>
      <w:fldChar w:fldCharType="end"/>
    </w:r>
  </w:p>
  <w:p w14:paraId="05F3288E" w14:textId="7DC52262" w:rsidR="00FE67DF" w:rsidRDefault="007B27EF" w:rsidP="00C074AD">
    <w:pPr>
      <w:pStyle w:val="Header"/>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FE67DF" w:rsidRPr="009A7213" w:rsidRDefault="007B27EF" w:rsidP="00ED2DA6">
    <w:pPr>
      <w:pStyle w:val="Header"/>
      <w:spacing w:after="120"/>
      <w:ind w:right="357" w:firstLine="357"/>
      <w:jc w:val="right"/>
      <w:rPr>
        <w:noProof/>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00B91D24">
      <w:rPr>
        <w:rFonts w:cs="B Nazanin" w:hint="cs"/>
        <w:b/>
        <w:bCs/>
        <w:i/>
        <w:iCs/>
        <w:color w:val="000000"/>
        <w:szCs w:val="20"/>
        <w:rtl/>
      </w:rPr>
      <w:t xml:space="preserve">تحلیل </w:t>
    </w:r>
    <w:r w:rsidR="00B91D24">
      <w:rPr>
        <w:rFonts w:cs="B Nazanin" w:hint="cs"/>
        <w:b/>
        <w:bCs/>
        <w:i/>
        <w:iCs/>
        <w:color w:val="000000"/>
        <w:szCs w:val="20"/>
        <w:rtl/>
      </w:rPr>
      <w:t>فضایی مخاطرات محیطی</w:t>
    </w:r>
    <w:r w:rsidR="00FE67DF" w:rsidRPr="003D51C9">
      <w:rPr>
        <w:rFonts w:cs="B Nazanin" w:hint="eastAsia"/>
        <w:b/>
        <w:bCs/>
        <w:i/>
        <w:iCs/>
        <w:color w:val="000000"/>
        <w:szCs w:val="20"/>
        <w:rtl/>
      </w:rPr>
      <w:t>،</w:t>
    </w:r>
    <w:r w:rsidR="00FE67DF" w:rsidRPr="003D51C9">
      <w:rPr>
        <w:rFonts w:cs="B Nazanin"/>
        <w:b/>
        <w:bCs/>
        <w:i/>
        <w:iCs/>
        <w:color w:val="000000"/>
        <w:szCs w:val="20"/>
        <w:rtl/>
      </w:rPr>
      <w:t xml:space="preserve"> </w:t>
    </w:r>
    <w:r w:rsidR="00FE67DF">
      <w:rPr>
        <w:rFonts w:cs="B Nazanin" w:hint="cs"/>
        <w:b/>
        <w:bCs/>
        <w:i/>
        <w:iCs/>
        <w:color w:val="000000"/>
        <w:szCs w:val="20"/>
        <w:rtl/>
      </w:rPr>
      <w:t>دوره</w:t>
    </w:r>
    <w:r w:rsidR="00254317">
      <w:rPr>
        <w:rFonts w:cs="B Nazanin" w:hint="cs"/>
        <w:b/>
        <w:bCs/>
        <w:i/>
        <w:iCs/>
        <w:color w:val="000000"/>
        <w:szCs w:val="20"/>
        <w:rtl/>
      </w:rPr>
      <w:t xml:space="preserve"> 47</w:t>
    </w:r>
    <w:r w:rsidR="00FE67DF" w:rsidRPr="003D51C9">
      <w:rPr>
        <w:rFonts w:cs="B Nazanin"/>
        <w:b/>
        <w:bCs/>
        <w:i/>
        <w:iCs/>
        <w:color w:val="000000"/>
        <w:szCs w:val="20"/>
        <w:rtl/>
      </w:rPr>
      <w:t xml:space="preserve">، شماره </w:t>
    </w:r>
    <w:r w:rsidR="00254317">
      <w:rPr>
        <w:rFonts w:cs="B Nazanin" w:hint="cs"/>
        <w:b/>
        <w:bCs/>
        <w:i/>
        <w:iCs/>
        <w:color w:val="000000"/>
        <w:szCs w:val="20"/>
        <w:rtl/>
      </w:rPr>
      <w:t>1</w:t>
    </w:r>
    <w:r w:rsidR="00FE67DF">
      <w:rPr>
        <w:rFonts w:cs="B Nazanin" w:hint="cs"/>
        <w:b/>
        <w:bCs/>
        <w:i/>
        <w:iCs/>
        <w:color w:val="000000"/>
        <w:szCs w:val="20"/>
        <w:rtl/>
      </w:rPr>
      <w:t xml:space="preserve">، </w:t>
    </w:r>
    <w:r w:rsidR="008D0243">
      <w:rPr>
        <w:rFonts w:cs="B Nazanin" w:hint="cs"/>
        <w:b/>
        <w:bCs/>
        <w:i/>
        <w:iCs/>
        <w:color w:val="000000"/>
        <w:szCs w:val="20"/>
        <w:rtl/>
      </w:rPr>
      <w:t>1403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77777777"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9</w:t>
    </w:r>
    <w:r w:rsidRPr="009C4F6F">
      <w:rPr>
        <w:rStyle w:val="PageNumber"/>
        <w:rFonts w:ascii="B Zar" w:hAnsi="B Zar" w:cs="Zar"/>
        <w:sz w:val="28"/>
        <w:szCs w:val="28"/>
      </w:rPr>
      <w:fldChar w:fldCharType="end"/>
    </w:r>
  </w:p>
  <w:p w14:paraId="6CD2FEA7" w14:textId="7E96A4AA" w:rsidR="00FE67DF" w:rsidRDefault="007B27EF"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5850D675" w:rsidR="00FE67DF" w:rsidRPr="003253A6" w:rsidRDefault="00C2777B" w:rsidP="00C2777B">
    <w:pPr>
      <w:spacing w:after="120"/>
      <w:ind w:firstLine="23"/>
      <w:rPr>
        <w:rFonts w:cs="Calibri"/>
        <w:b/>
        <w:bCs/>
        <w:i/>
        <w:iCs/>
        <w:sz w:val="8"/>
        <w:szCs w:val="8"/>
        <w:rtl/>
      </w:rPr>
    </w:pPr>
    <w:r w:rsidRPr="00C2777B">
      <w:rPr>
        <w:noProof/>
        <w:rtl/>
        <w:lang w:bidi="fa-IR"/>
      </w:rPr>
      <w:t>پهنه‌بند</w:t>
    </w:r>
    <w:r w:rsidRPr="00C2777B">
      <w:rPr>
        <w:rFonts w:hint="cs"/>
        <w:noProof/>
        <w:rtl/>
        <w:lang w:bidi="fa-IR"/>
      </w:rPr>
      <w:t>ی</w:t>
    </w:r>
    <w:r w:rsidRPr="00C2777B">
      <w:rPr>
        <w:noProof/>
        <w:rtl/>
        <w:lang w:bidi="fa-IR"/>
      </w:rPr>
      <w:t xml:space="preserve"> خطر س</w:t>
    </w:r>
    <w:r w:rsidRPr="00C2777B">
      <w:rPr>
        <w:rFonts w:hint="cs"/>
        <w:noProof/>
        <w:rtl/>
        <w:lang w:bidi="fa-IR"/>
      </w:rPr>
      <w:t>ی</w:t>
    </w:r>
    <w:r w:rsidRPr="00C2777B">
      <w:rPr>
        <w:rFonts w:hint="eastAsia"/>
        <w:noProof/>
        <w:rtl/>
        <w:lang w:bidi="fa-IR"/>
      </w:rPr>
      <w:t>لاب</w:t>
    </w:r>
    <w:r w:rsidRPr="00C2777B">
      <w:rPr>
        <w:noProof/>
        <w:rtl/>
        <w:lang w:bidi="fa-IR"/>
      </w:rPr>
      <w:t xml:space="preserve"> در شهرستان سار</w:t>
    </w:r>
    <w:r w:rsidRPr="00C2777B">
      <w:rPr>
        <w:rFonts w:hint="cs"/>
        <w:noProof/>
        <w:rtl/>
        <w:lang w:bidi="fa-IR"/>
      </w:rPr>
      <w:t>ی</w:t>
    </w:r>
    <w:r>
      <w:rPr>
        <w:rFonts w:hint="cs"/>
        <w:noProof/>
        <w:rtl/>
        <w:lang w:bidi="fa-IR"/>
      </w:rPr>
      <w:t>..............، کمیل عبدی، همت اله رورده</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rPr>
        <w:rtl/>
        <w:lang w:bidi="fa-IR"/>
      </w:rPr>
    </w:pPr>
  </w:p>
  <w:p w14:paraId="5E3A1952" w14:textId="77777777" w:rsidR="00FE67DF" w:rsidRDefault="00FE67DF" w:rsidP="00C074AD">
    <w:pPr>
      <w:pStyle w:val="Header"/>
      <w:rPr>
        <w:rtl/>
        <w:lang w:bidi="fa-IR"/>
      </w:rPr>
    </w:pPr>
  </w:p>
  <w:p w14:paraId="75EA5A31" w14:textId="77777777" w:rsidR="00FE67DF" w:rsidRDefault="00FE67DF" w:rsidP="00C074AD">
    <w:pPr>
      <w:pStyle w:val="Header"/>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026C0"/>
    <w:multiLevelType w:val="multilevel"/>
    <w:tmpl w:val="BA9A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A02D6"/>
    <w:multiLevelType w:val="hybridMultilevel"/>
    <w:tmpl w:val="F424A34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624C33"/>
    <w:multiLevelType w:val="multilevel"/>
    <w:tmpl w:val="16B8D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B7BC3"/>
    <w:multiLevelType w:val="multilevel"/>
    <w:tmpl w:val="57C8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923E0"/>
    <w:multiLevelType w:val="hybridMultilevel"/>
    <w:tmpl w:val="3C5AA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F7BCF"/>
    <w:multiLevelType w:val="multilevel"/>
    <w:tmpl w:val="025C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8011B"/>
    <w:multiLevelType w:val="multilevel"/>
    <w:tmpl w:val="2B6C12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3626F"/>
    <w:multiLevelType w:val="multilevel"/>
    <w:tmpl w:val="ED7EB37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6F4949"/>
    <w:multiLevelType w:val="hybridMultilevel"/>
    <w:tmpl w:val="4E14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6" w15:restartNumberingAfterBreak="0">
    <w:nsid w:val="43D744B4"/>
    <w:multiLevelType w:val="multilevel"/>
    <w:tmpl w:val="034A9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DA5528"/>
    <w:multiLevelType w:val="multilevel"/>
    <w:tmpl w:val="63705C4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487933"/>
    <w:multiLevelType w:val="multilevel"/>
    <w:tmpl w:val="FB92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AC2D14"/>
    <w:multiLevelType w:val="multilevel"/>
    <w:tmpl w:val="03C0284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32192D"/>
    <w:multiLevelType w:val="multilevel"/>
    <w:tmpl w:val="2E5E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F6A5D"/>
    <w:multiLevelType w:val="hybridMultilevel"/>
    <w:tmpl w:val="B04CEEA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380198"/>
    <w:multiLevelType w:val="multilevel"/>
    <w:tmpl w:val="9A2E815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9556D7"/>
    <w:multiLevelType w:val="multilevel"/>
    <w:tmpl w:val="66DC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0340C0"/>
    <w:multiLevelType w:val="multilevel"/>
    <w:tmpl w:val="A854528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0433814">
    <w:abstractNumId w:val="18"/>
  </w:num>
  <w:num w:numId="2" w16cid:durableId="8147468">
    <w:abstractNumId w:val="30"/>
  </w:num>
  <w:num w:numId="3" w16cid:durableId="466775682">
    <w:abstractNumId w:val="31"/>
  </w:num>
  <w:num w:numId="4" w16cid:durableId="1676372122">
    <w:abstractNumId w:val="6"/>
  </w:num>
  <w:num w:numId="5" w16cid:durableId="933049021">
    <w:abstractNumId w:val="24"/>
  </w:num>
  <w:num w:numId="6" w16cid:durableId="1825585004">
    <w:abstractNumId w:val="5"/>
  </w:num>
  <w:num w:numId="7" w16cid:durableId="832332027">
    <w:abstractNumId w:val="43"/>
  </w:num>
  <w:num w:numId="8" w16cid:durableId="1498303108">
    <w:abstractNumId w:val="23"/>
  </w:num>
  <w:num w:numId="9" w16cid:durableId="151607796">
    <w:abstractNumId w:val="38"/>
  </w:num>
  <w:num w:numId="10" w16cid:durableId="1745755832">
    <w:abstractNumId w:val="13"/>
  </w:num>
  <w:num w:numId="11" w16cid:durableId="1522473693">
    <w:abstractNumId w:val="28"/>
  </w:num>
  <w:num w:numId="12" w16cid:durableId="1339625678">
    <w:abstractNumId w:val="37"/>
  </w:num>
  <w:num w:numId="13" w16cid:durableId="2080134676">
    <w:abstractNumId w:val="17"/>
  </w:num>
  <w:num w:numId="14" w16cid:durableId="526531893">
    <w:abstractNumId w:val="14"/>
  </w:num>
  <w:num w:numId="15" w16cid:durableId="1933926939">
    <w:abstractNumId w:val="20"/>
  </w:num>
  <w:num w:numId="16" w16cid:durableId="160901370">
    <w:abstractNumId w:val="16"/>
  </w:num>
  <w:num w:numId="17" w16cid:durableId="1256280987">
    <w:abstractNumId w:val="0"/>
  </w:num>
  <w:num w:numId="18" w16cid:durableId="1094015212">
    <w:abstractNumId w:val="32"/>
  </w:num>
  <w:num w:numId="19" w16cid:durableId="893151693">
    <w:abstractNumId w:val="2"/>
  </w:num>
  <w:num w:numId="20" w16cid:durableId="226502318">
    <w:abstractNumId w:val="25"/>
  </w:num>
  <w:num w:numId="21" w16cid:durableId="425460478">
    <w:abstractNumId w:val="19"/>
  </w:num>
  <w:num w:numId="22" w16cid:durableId="461116489">
    <w:abstractNumId w:val="7"/>
  </w:num>
  <w:num w:numId="23" w16cid:durableId="1060448172">
    <w:abstractNumId w:val="39"/>
  </w:num>
  <w:num w:numId="24" w16cid:durableId="638262605">
    <w:abstractNumId w:val="4"/>
  </w:num>
  <w:num w:numId="25" w16cid:durableId="1377965914">
    <w:abstractNumId w:val="40"/>
  </w:num>
  <w:num w:numId="26" w16cid:durableId="1468087367">
    <w:abstractNumId w:val="3"/>
  </w:num>
  <w:num w:numId="27" w16cid:durableId="594556656">
    <w:abstractNumId w:val="15"/>
  </w:num>
  <w:num w:numId="28" w16cid:durableId="294407711">
    <w:abstractNumId w:val="27"/>
  </w:num>
  <w:num w:numId="29" w16cid:durableId="447773042">
    <w:abstractNumId w:val="21"/>
  </w:num>
  <w:num w:numId="30" w16cid:durableId="963583994">
    <w:abstractNumId w:val="33"/>
  </w:num>
  <w:num w:numId="31" w16cid:durableId="443354581">
    <w:abstractNumId w:val="42"/>
  </w:num>
  <w:num w:numId="32" w16cid:durableId="1259481032">
    <w:abstractNumId w:val="36"/>
  </w:num>
  <w:num w:numId="33" w16cid:durableId="1859587555">
    <w:abstractNumId w:val="41"/>
  </w:num>
  <w:num w:numId="34" w16cid:durableId="1618758413">
    <w:abstractNumId w:val="12"/>
  </w:num>
  <w:num w:numId="35" w16cid:durableId="1552692078">
    <w:abstractNumId w:val="34"/>
  </w:num>
  <w:num w:numId="36" w16cid:durableId="1932860367">
    <w:abstractNumId w:val="29"/>
  </w:num>
  <w:num w:numId="37" w16cid:durableId="1726299950">
    <w:abstractNumId w:val="1"/>
  </w:num>
  <w:num w:numId="38" w16cid:durableId="550116476">
    <w:abstractNumId w:val="9"/>
  </w:num>
  <w:num w:numId="39" w16cid:durableId="1648391529">
    <w:abstractNumId w:val="26"/>
  </w:num>
  <w:num w:numId="40" w16cid:durableId="1935480910">
    <w:abstractNumId w:val="10"/>
  </w:num>
  <w:num w:numId="41" w16cid:durableId="1233616545">
    <w:abstractNumId w:val="22"/>
  </w:num>
  <w:num w:numId="42" w16cid:durableId="2033066182">
    <w:abstractNumId w:val="8"/>
  </w:num>
  <w:num w:numId="43" w16cid:durableId="534780387">
    <w:abstractNumId w:val="35"/>
  </w:num>
  <w:num w:numId="44" w16cid:durableId="1165894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538C"/>
    <w:rsid w:val="00016CA7"/>
    <w:rsid w:val="00017E96"/>
    <w:rsid w:val="00022D93"/>
    <w:rsid w:val="000241D2"/>
    <w:rsid w:val="000245C9"/>
    <w:rsid w:val="00030092"/>
    <w:rsid w:val="0003030D"/>
    <w:rsid w:val="00030F4F"/>
    <w:rsid w:val="00031587"/>
    <w:rsid w:val="000318CE"/>
    <w:rsid w:val="00032307"/>
    <w:rsid w:val="00032890"/>
    <w:rsid w:val="00035975"/>
    <w:rsid w:val="00037874"/>
    <w:rsid w:val="00042BB6"/>
    <w:rsid w:val="000431C7"/>
    <w:rsid w:val="00047E50"/>
    <w:rsid w:val="00051366"/>
    <w:rsid w:val="00054C20"/>
    <w:rsid w:val="000551E2"/>
    <w:rsid w:val="00055767"/>
    <w:rsid w:val="000568C9"/>
    <w:rsid w:val="000569C3"/>
    <w:rsid w:val="00060AC1"/>
    <w:rsid w:val="00061470"/>
    <w:rsid w:val="0006334B"/>
    <w:rsid w:val="00074605"/>
    <w:rsid w:val="00080669"/>
    <w:rsid w:val="00081927"/>
    <w:rsid w:val="00081ECB"/>
    <w:rsid w:val="00082380"/>
    <w:rsid w:val="00084D74"/>
    <w:rsid w:val="00084E40"/>
    <w:rsid w:val="00085A19"/>
    <w:rsid w:val="0008657A"/>
    <w:rsid w:val="00090AED"/>
    <w:rsid w:val="00090B9E"/>
    <w:rsid w:val="00093C0E"/>
    <w:rsid w:val="00094E59"/>
    <w:rsid w:val="00095359"/>
    <w:rsid w:val="000A07A0"/>
    <w:rsid w:val="000A1249"/>
    <w:rsid w:val="000A1C3A"/>
    <w:rsid w:val="000A6342"/>
    <w:rsid w:val="000B05F1"/>
    <w:rsid w:val="000B0F7A"/>
    <w:rsid w:val="000B1CC3"/>
    <w:rsid w:val="000B2AC3"/>
    <w:rsid w:val="000B2DB9"/>
    <w:rsid w:val="000B511B"/>
    <w:rsid w:val="000B536B"/>
    <w:rsid w:val="000B5540"/>
    <w:rsid w:val="000B6F78"/>
    <w:rsid w:val="000B79D1"/>
    <w:rsid w:val="000C18CE"/>
    <w:rsid w:val="000C3B9D"/>
    <w:rsid w:val="000C4745"/>
    <w:rsid w:val="000D2521"/>
    <w:rsid w:val="000D2FBC"/>
    <w:rsid w:val="000D3A31"/>
    <w:rsid w:val="000D653B"/>
    <w:rsid w:val="000D782D"/>
    <w:rsid w:val="000E0A74"/>
    <w:rsid w:val="000E2496"/>
    <w:rsid w:val="000E51AD"/>
    <w:rsid w:val="000E6B0F"/>
    <w:rsid w:val="000E6B34"/>
    <w:rsid w:val="000F0DCA"/>
    <w:rsid w:val="000F1D21"/>
    <w:rsid w:val="000F385D"/>
    <w:rsid w:val="000F4580"/>
    <w:rsid w:val="000F4701"/>
    <w:rsid w:val="0010120B"/>
    <w:rsid w:val="00105BDF"/>
    <w:rsid w:val="00110637"/>
    <w:rsid w:val="0011192B"/>
    <w:rsid w:val="00111AF4"/>
    <w:rsid w:val="00114017"/>
    <w:rsid w:val="00115B7C"/>
    <w:rsid w:val="0011739A"/>
    <w:rsid w:val="00121225"/>
    <w:rsid w:val="00121BCA"/>
    <w:rsid w:val="00122C9B"/>
    <w:rsid w:val="001242B2"/>
    <w:rsid w:val="001254DD"/>
    <w:rsid w:val="00126563"/>
    <w:rsid w:val="00127E80"/>
    <w:rsid w:val="001305D4"/>
    <w:rsid w:val="00137F40"/>
    <w:rsid w:val="0014085A"/>
    <w:rsid w:val="001416DE"/>
    <w:rsid w:val="00143A8C"/>
    <w:rsid w:val="00145CB7"/>
    <w:rsid w:val="00146A0D"/>
    <w:rsid w:val="00150091"/>
    <w:rsid w:val="00151168"/>
    <w:rsid w:val="00155A04"/>
    <w:rsid w:val="001633D4"/>
    <w:rsid w:val="00165EBE"/>
    <w:rsid w:val="001679FB"/>
    <w:rsid w:val="001716CE"/>
    <w:rsid w:val="00171B97"/>
    <w:rsid w:val="00172A2F"/>
    <w:rsid w:val="00172FBC"/>
    <w:rsid w:val="0017444D"/>
    <w:rsid w:val="001746A8"/>
    <w:rsid w:val="00185A8E"/>
    <w:rsid w:val="00190B75"/>
    <w:rsid w:val="00192A71"/>
    <w:rsid w:val="001949BA"/>
    <w:rsid w:val="001966AB"/>
    <w:rsid w:val="00197D23"/>
    <w:rsid w:val="001A0035"/>
    <w:rsid w:val="001A3DB5"/>
    <w:rsid w:val="001A44E7"/>
    <w:rsid w:val="001A4589"/>
    <w:rsid w:val="001A5152"/>
    <w:rsid w:val="001B1D32"/>
    <w:rsid w:val="001B2DC1"/>
    <w:rsid w:val="001B590C"/>
    <w:rsid w:val="001C05CE"/>
    <w:rsid w:val="001D1452"/>
    <w:rsid w:val="001D2489"/>
    <w:rsid w:val="001D39DD"/>
    <w:rsid w:val="001D67A1"/>
    <w:rsid w:val="001D7269"/>
    <w:rsid w:val="001E322A"/>
    <w:rsid w:val="001E55F8"/>
    <w:rsid w:val="001E7F65"/>
    <w:rsid w:val="001F054E"/>
    <w:rsid w:val="001F4EA3"/>
    <w:rsid w:val="00202B6F"/>
    <w:rsid w:val="0020465F"/>
    <w:rsid w:val="002054A0"/>
    <w:rsid w:val="002070F9"/>
    <w:rsid w:val="0021155B"/>
    <w:rsid w:val="00212023"/>
    <w:rsid w:val="00213DCD"/>
    <w:rsid w:val="00214375"/>
    <w:rsid w:val="00214DC5"/>
    <w:rsid w:val="00217E1C"/>
    <w:rsid w:val="002200F2"/>
    <w:rsid w:val="00232A25"/>
    <w:rsid w:val="00234A05"/>
    <w:rsid w:val="002353B1"/>
    <w:rsid w:val="0024069D"/>
    <w:rsid w:val="002423D0"/>
    <w:rsid w:val="00242560"/>
    <w:rsid w:val="00250912"/>
    <w:rsid w:val="002514AF"/>
    <w:rsid w:val="002537FC"/>
    <w:rsid w:val="00254317"/>
    <w:rsid w:val="002575A6"/>
    <w:rsid w:val="0026016E"/>
    <w:rsid w:val="00260E67"/>
    <w:rsid w:val="00261F5C"/>
    <w:rsid w:val="00264378"/>
    <w:rsid w:val="002657B8"/>
    <w:rsid w:val="00270711"/>
    <w:rsid w:val="00270978"/>
    <w:rsid w:val="00270A5A"/>
    <w:rsid w:val="0027608F"/>
    <w:rsid w:val="0028527F"/>
    <w:rsid w:val="0028639B"/>
    <w:rsid w:val="002926AF"/>
    <w:rsid w:val="002941B2"/>
    <w:rsid w:val="002A052E"/>
    <w:rsid w:val="002A2BB0"/>
    <w:rsid w:val="002A53EB"/>
    <w:rsid w:val="002A6F2E"/>
    <w:rsid w:val="002B3B66"/>
    <w:rsid w:val="002B515C"/>
    <w:rsid w:val="002B5A73"/>
    <w:rsid w:val="002B6FD7"/>
    <w:rsid w:val="002C0DB1"/>
    <w:rsid w:val="002C107B"/>
    <w:rsid w:val="002C19EF"/>
    <w:rsid w:val="002C267A"/>
    <w:rsid w:val="002C3B78"/>
    <w:rsid w:val="002C43B0"/>
    <w:rsid w:val="002C7E80"/>
    <w:rsid w:val="002D082A"/>
    <w:rsid w:val="002D23FB"/>
    <w:rsid w:val="002D3E48"/>
    <w:rsid w:val="002E1536"/>
    <w:rsid w:val="002E158A"/>
    <w:rsid w:val="002E3D1C"/>
    <w:rsid w:val="002F0ACD"/>
    <w:rsid w:val="002F1E76"/>
    <w:rsid w:val="002F2013"/>
    <w:rsid w:val="002F4039"/>
    <w:rsid w:val="002F47BF"/>
    <w:rsid w:val="002F60B9"/>
    <w:rsid w:val="00301B95"/>
    <w:rsid w:val="00302EBA"/>
    <w:rsid w:val="00305565"/>
    <w:rsid w:val="00316638"/>
    <w:rsid w:val="003253A6"/>
    <w:rsid w:val="00325600"/>
    <w:rsid w:val="00326CB6"/>
    <w:rsid w:val="0033642B"/>
    <w:rsid w:val="00337038"/>
    <w:rsid w:val="00337FB5"/>
    <w:rsid w:val="003402AD"/>
    <w:rsid w:val="00341874"/>
    <w:rsid w:val="00341D46"/>
    <w:rsid w:val="00344A84"/>
    <w:rsid w:val="00344AFE"/>
    <w:rsid w:val="00345A0E"/>
    <w:rsid w:val="00347EA4"/>
    <w:rsid w:val="00350AF7"/>
    <w:rsid w:val="00357BD9"/>
    <w:rsid w:val="0036127C"/>
    <w:rsid w:val="003631A6"/>
    <w:rsid w:val="003734B3"/>
    <w:rsid w:val="00377802"/>
    <w:rsid w:val="00392D73"/>
    <w:rsid w:val="0039652A"/>
    <w:rsid w:val="003A1550"/>
    <w:rsid w:val="003A4F60"/>
    <w:rsid w:val="003A6C80"/>
    <w:rsid w:val="003A7421"/>
    <w:rsid w:val="003B03FE"/>
    <w:rsid w:val="003B328A"/>
    <w:rsid w:val="003B42D4"/>
    <w:rsid w:val="003C43C4"/>
    <w:rsid w:val="003C5CEC"/>
    <w:rsid w:val="003C722A"/>
    <w:rsid w:val="003D0FBB"/>
    <w:rsid w:val="003D254E"/>
    <w:rsid w:val="003D51C9"/>
    <w:rsid w:val="003D5205"/>
    <w:rsid w:val="003D7159"/>
    <w:rsid w:val="003D7317"/>
    <w:rsid w:val="003D7950"/>
    <w:rsid w:val="003E0CF5"/>
    <w:rsid w:val="003E4E05"/>
    <w:rsid w:val="003E5484"/>
    <w:rsid w:val="003E6238"/>
    <w:rsid w:val="003F43E0"/>
    <w:rsid w:val="003F6C45"/>
    <w:rsid w:val="004007B5"/>
    <w:rsid w:val="004021B3"/>
    <w:rsid w:val="00406373"/>
    <w:rsid w:val="00412AE5"/>
    <w:rsid w:val="00412CFA"/>
    <w:rsid w:val="00415888"/>
    <w:rsid w:val="00417C1A"/>
    <w:rsid w:val="00424F2C"/>
    <w:rsid w:val="0042696F"/>
    <w:rsid w:val="00431A73"/>
    <w:rsid w:val="00432672"/>
    <w:rsid w:val="004336D3"/>
    <w:rsid w:val="004414AF"/>
    <w:rsid w:val="00442AD9"/>
    <w:rsid w:val="00444913"/>
    <w:rsid w:val="00453963"/>
    <w:rsid w:val="00454D58"/>
    <w:rsid w:val="00454D86"/>
    <w:rsid w:val="00455777"/>
    <w:rsid w:val="00455D49"/>
    <w:rsid w:val="00462CFF"/>
    <w:rsid w:val="00471B77"/>
    <w:rsid w:val="004738D8"/>
    <w:rsid w:val="00473A89"/>
    <w:rsid w:val="004750C6"/>
    <w:rsid w:val="004815C1"/>
    <w:rsid w:val="00483E69"/>
    <w:rsid w:val="00484980"/>
    <w:rsid w:val="00485682"/>
    <w:rsid w:val="00485863"/>
    <w:rsid w:val="00485BFD"/>
    <w:rsid w:val="0048623D"/>
    <w:rsid w:val="00487CD0"/>
    <w:rsid w:val="00490277"/>
    <w:rsid w:val="0049110D"/>
    <w:rsid w:val="00494E22"/>
    <w:rsid w:val="004977B5"/>
    <w:rsid w:val="004A2A07"/>
    <w:rsid w:val="004A46AD"/>
    <w:rsid w:val="004A5410"/>
    <w:rsid w:val="004B1571"/>
    <w:rsid w:val="004B376D"/>
    <w:rsid w:val="004B64E8"/>
    <w:rsid w:val="004B6A99"/>
    <w:rsid w:val="004B75B0"/>
    <w:rsid w:val="004C5CA2"/>
    <w:rsid w:val="004C724B"/>
    <w:rsid w:val="004D5B8C"/>
    <w:rsid w:val="004D676D"/>
    <w:rsid w:val="004D7003"/>
    <w:rsid w:val="004E4F9D"/>
    <w:rsid w:val="004F0CD0"/>
    <w:rsid w:val="004F6F4C"/>
    <w:rsid w:val="004F794A"/>
    <w:rsid w:val="00500DC5"/>
    <w:rsid w:val="005052CC"/>
    <w:rsid w:val="005066AA"/>
    <w:rsid w:val="0051196A"/>
    <w:rsid w:val="005144F6"/>
    <w:rsid w:val="00515C3F"/>
    <w:rsid w:val="00522733"/>
    <w:rsid w:val="005239A7"/>
    <w:rsid w:val="0052555C"/>
    <w:rsid w:val="0053315C"/>
    <w:rsid w:val="0054450D"/>
    <w:rsid w:val="00544FA7"/>
    <w:rsid w:val="00550D2B"/>
    <w:rsid w:val="0056760F"/>
    <w:rsid w:val="00575513"/>
    <w:rsid w:val="0058147B"/>
    <w:rsid w:val="005818CA"/>
    <w:rsid w:val="00583584"/>
    <w:rsid w:val="005878C3"/>
    <w:rsid w:val="00596A23"/>
    <w:rsid w:val="00597A0F"/>
    <w:rsid w:val="005A2D84"/>
    <w:rsid w:val="005A36F1"/>
    <w:rsid w:val="005A5133"/>
    <w:rsid w:val="005A7765"/>
    <w:rsid w:val="005B3504"/>
    <w:rsid w:val="005B5887"/>
    <w:rsid w:val="005C0432"/>
    <w:rsid w:val="005C599A"/>
    <w:rsid w:val="005D4B4D"/>
    <w:rsid w:val="005D7451"/>
    <w:rsid w:val="005E0971"/>
    <w:rsid w:val="005E3A17"/>
    <w:rsid w:val="005E4C82"/>
    <w:rsid w:val="005E567E"/>
    <w:rsid w:val="005E5D36"/>
    <w:rsid w:val="005F605F"/>
    <w:rsid w:val="005F646A"/>
    <w:rsid w:val="005F7FAF"/>
    <w:rsid w:val="00601106"/>
    <w:rsid w:val="006018BA"/>
    <w:rsid w:val="00607550"/>
    <w:rsid w:val="0061025F"/>
    <w:rsid w:val="006136F3"/>
    <w:rsid w:val="00613C88"/>
    <w:rsid w:val="00615CBC"/>
    <w:rsid w:val="00616D50"/>
    <w:rsid w:val="006201DA"/>
    <w:rsid w:val="00621CAE"/>
    <w:rsid w:val="00630546"/>
    <w:rsid w:val="00631B84"/>
    <w:rsid w:val="00631DAD"/>
    <w:rsid w:val="006327F4"/>
    <w:rsid w:val="00632E55"/>
    <w:rsid w:val="00634A04"/>
    <w:rsid w:val="006354A5"/>
    <w:rsid w:val="00642486"/>
    <w:rsid w:val="0064422E"/>
    <w:rsid w:val="0065173A"/>
    <w:rsid w:val="00654E66"/>
    <w:rsid w:val="00656230"/>
    <w:rsid w:val="00657F71"/>
    <w:rsid w:val="00666914"/>
    <w:rsid w:val="00672A93"/>
    <w:rsid w:val="00672CDA"/>
    <w:rsid w:val="00673911"/>
    <w:rsid w:val="00681B4B"/>
    <w:rsid w:val="00681CE0"/>
    <w:rsid w:val="00687787"/>
    <w:rsid w:val="00691AE1"/>
    <w:rsid w:val="00692E17"/>
    <w:rsid w:val="006940A3"/>
    <w:rsid w:val="0069552E"/>
    <w:rsid w:val="00696FB9"/>
    <w:rsid w:val="0069738E"/>
    <w:rsid w:val="006976CA"/>
    <w:rsid w:val="006977CC"/>
    <w:rsid w:val="006A29BD"/>
    <w:rsid w:val="006B23C8"/>
    <w:rsid w:val="006B2AC0"/>
    <w:rsid w:val="006B51A2"/>
    <w:rsid w:val="006C22C8"/>
    <w:rsid w:val="006C2D21"/>
    <w:rsid w:val="006D15F1"/>
    <w:rsid w:val="006D2EF1"/>
    <w:rsid w:val="006D524F"/>
    <w:rsid w:val="006E1024"/>
    <w:rsid w:val="006E2C7A"/>
    <w:rsid w:val="006E2D23"/>
    <w:rsid w:val="006F28CF"/>
    <w:rsid w:val="006F5120"/>
    <w:rsid w:val="006F5CB2"/>
    <w:rsid w:val="006F750F"/>
    <w:rsid w:val="00706810"/>
    <w:rsid w:val="00707AF7"/>
    <w:rsid w:val="0071118B"/>
    <w:rsid w:val="00711FD0"/>
    <w:rsid w:val="0071433E"/>
    <w:rsid w:val="00714E74"/>
    <w:rsid w:val="00715479"/>
    <w:rsid w:val="00720061"/>
    <w:rsid w:val="007242EC"/>
    <w:rsid w:val="007256A6"/>
    <w:rsid w:val="00732B50"/>
    <w:rsid w:val="00732D3C"/>
    <w:rsid w:val="00742BB6"/>
    <w:rsid w:val="0074781D"/>
    <w:rsid w:val="00767C29"/>
    <w:rsid w:val="007706D6"/>
    <w:rsid w:val="00780099"/>
    <w:rsid w:val="00780B98"/>
    <w:rsid w:val="00781A7D"/>
    <w:rsid w:val="00782A72"/>
    <w:rsid w:val="00787C32"/>
    <w:rsid w:val="007962DC"/>
    <w:rsid w:val="007A2F52"/>
    <w:rsid w:val="007A77BA"/>
    <w:rsid w:val="007A7FAB"/>
    <w:rsid w:val="007B27EF"/>
    <w:rsid w:val="007B31DA"/>
    <w:rsid w:val="007B6E25"/>
    <w:rsid w:val="007B7111"/>
    <w:rsid w:val="007C1456"/>
    <w:rsid w:val="007C25C0"/>
    <w:rsid w:val="007C5BD5"/>
    <w:rsid w:val="007C7210"/>
    <w:rsid w:val="007C721D"/>
    <w:rsid w:val="007D24B0"/>
    <w:rsid w:val="007D2746"/>
    <w:rsid w:val="007D42F2"/>
    <w:rsid w:val="007E4206"/>
    <w:rsid w:val="007E55EB"/>
    <w:rsid w:val="007F180A"/>
    <w:rsid w:val="007F1A44"/>
    <w:rsid w:val="007F1BF6"/>
    <w:rsid w:val="007F41A8"/>
    <w:rsid w:val="007F44E6"/>
    <w:rsid w:val="007F7F3B"/>
    <w:rsid w:val="00802A1F"/>
    <w:rsid w:val="008076F2"/>
    <w:rsid w:val="00811886"/>
    <w:rsid w:val="00814069"/>
    <w:rsid w:val="0081410E"/>
    <w:rsid w:val="00822360"/>
    <w:rsid w:val="0082339C"/>
    <w:rsid w:val="0082541A"/>
    <w:rsid w:val="00827947"/>
    <w:rsid w:val="00831811"/>
    <w:rsid w:val="00831838"/>
    <w:rsid w:val="0083435B"/>
    <w:rsid w:val="00844FD5"/>
    <w:rsid w:val="0085346C"/>
    <w:rsid w:val="008620EC"/>
    <w:rsid w:val="00862213"/>
    <w:rsid w:val="00864794"/>
    <w:rsid w:val="008710CD"/>
    <w:rsid w:val="00871A55"/>
    <w:rsid w:val="00873E2E"/>
    <w:rsid w:val="00881AC1"/>
    <w:rsid w:val="00883C54"/>
    <w:rsid w:val="00884063"/>
    <w:rsid w:val="008907B1"/>
    <w:rsid w:val="008916FA"/>
    <w:rsid w:val="00891C68"/>
    <w:rsid w:val="00893BD7"/>
    <w:rsid w:val="00894CCF"/>
    <w:rsid w:val="008B0E3F"/>
    <w:rsid w:val="008B112A"/>
    <w:rsid w:val="008B365D"/>
    <w:rsid w:val="008B4955"/>
    <w:rsid w:val="008B6D58"/>
    <w:rsid w:val="008C2FA5"/>
    <w:rsid w:val="008D0243"/>
    <w:rsid w:val="008D6FD0"/>
    <w:rsid w:val="008D7C86"/>
    <w:rsid w:val="008E0AD4"/>
    <w:rsid w:val="008E1468"/>
    <w:rsid w:val="008E2213"/>
    <w:rsid w:val="008E3125"/>
    <w:rsid w:val="008E39ED"/>
    <w:rsid w:val="008E7D7F"/>
    <w:rsid w:val="0090320A"/>
    <w:rsid w:val="009074A0"/>
    <w:rsid w:val="0091128A"/>
    <w:rsid w:val="0091269A"/>
    <w:rsid w:val="009128AF"/>
    <w:rsid w:val="00915EF6"/>
    <w:rsid w:val="009171A0"/>
    <w:rsid w:val="009208FB"/>
    <w:rsid w:val="00924093"/>
    <w:rsid w:val="009267AA"/>
    <w:rsid w:val="00930B77"/>
    <w:rsid w:val="0094060D"/>
    <w:rsid w:val="0094411C"/>
    <w:rsid w:val="009472EA"/>
    <w:rsid w:val="009473CE"/>
    <w:rsid w:val="009503ED"/>
    <w:rsid w:val="00955040"/>
    <w:rsid w:val="00970F60"/>
    <w:rsid w:val="00971B85"/>
    <w:rsid w:val="0097458E"/>
    <w:rsid w:val="00977D49"/>
    <w:rsid w:val="00983538"/>
    <w:rsid w:val="00984D8A"/>
    <w:rsid w:val="009919D2"/>
    <w:rsid w:val="00992442"/>
    <w:rsid w:val="00993628"/>
    <w:rsid w:val="00997397"/>
    <w:rsid w:val="009A2317"/>
    <w:rsid w:val="009A4385"/>
    <w:rsid w:val="009B0E02"/>
    <w:rsid w:val="009B148F"/>
    <w:rsid w:val="009B501B"/>
    <w:rsid w:val="009B50D7"/>
    <w:rsid w:val="009B6128"/>
    <w:rsid w:val="009B69CE"/>
    <w:rsid w:val="009B7C21"/>
    <w:rsid w:val="009C0F8A"/>
    <w:rsid w:val="009C2D80"/>
    <w:rsid w:val="009C511A"/>
    <w:rsid w:val="009C523E"/>
    <w:rsid w:val="009C5A7E"/>
    <w:rsid w:val="009C6798"/>
    <w:rsid w:val="009D5F51"/>
    <w:rsid w:val="009D7B8B"/>
    <w:rsid w:val="009E2B57"/>
    <w:rsid w:val="009F0568"/>
    <w:rsid w:val="00A047DB"/>
    <w:rsid w:val="00A05D21"/>
    <w:rsid w:val="00A06BEB"/>
    <w:rsid w:val="00A10A44"/>
    <w:rsid w:val="00A113BE"/>
    <w:rsid w:val="00A11954"/>
    <w:rsid w:val="00A12E7F"/>
    <w:rsid w:val="00A14181"/>
    <w:rsid w:val="00A14197"/>
    <w:rsid w:val="00A16405"/>
    <w:rsid w:val="00A2449A"/>
    <w:rsid w:val="00A26074"/>
    <w:rsid w:val="00A354A9"/>
    <w:rsid w:val="00A434C5"/>
    <w:rsid w:val="00A43B4F"/>
    <w:rsid w:val="00A44463"/>
    <w:rsid w:val="00A44AA6"/>
    <w:rsid w:val="00A44E18"/>
    <w:rsid w:val="00A458CC"/>
    <w:rsid w:val="00A5027E"/>
    <w:rsid w:val="00A5240C"/>
    <w:rsid w:val="00A54F72"/>
    <w:rsid w:val="00A57C8D"/>
    <w:rsid w:val="00A61C19"/>
    <w:rsid w:val="00A65FC1"/>
    <w:rsid w:val="00A66489"/>
    <w:rsid w:val="00A741E1"/>
    <w:rsid w:val="00A752A1"/>
    <w:rsid w:val="00A75458"/>
    <w:rsid w:val="00A84E5B"/>
    <w:rsid w:val="00A85D79"/>
    <w:rsid w:val="00A86620"/>
    <w:rsid w:val="00A87444"/>
    <w:rsid w:val="00A9005D"/>
    <w:rsid w:val="00A94AF6"/>
    <w:rsid w:val="00AA0077"/>
    <w:rsid w:val="00AA50F3"/>
    <w:rsid w:val="00AA74EC"/>
    <w:rsid w:val="00AB26EF"/>
    <w:rsid w:val="00AB2A6E"/>
    <w:rsid w:val="00AB441C"/>
    <w:rsid w:val="00AB56E0"/>
    <w:rsid w:val="00AC38C0"/>
    <w:rsid w:val="00AC40DB"/>
    <w:rsid w:val="00AC6158"/>
    <w:rsid w:val="00AC6C93"/>
    <w:rsid w:val="00AD0A59"/>
    <w:rsid w:val="00AD0C5C"/>
    <w:rsid w:val="00AD1DC0"/>
    <w:rsid w:val="00AD416C"/>
    <w:rsid w:val="00AD743B"/>
    <w:rsid w:val="00AD7E6B"/>
    <w:rsid w:val="00AE0E36"/>
    <w:rsid w:val="00AE231E"/>
    <w:rsid w:val="00AE7EB5"/>
    <w:rsid w:val="00AF0474"/>
    <w:rsid w:val="00AF0B1E"/>
    <w:rsid w:val="00B012BD"/>
    <w:rsid w:val="00B02E08"/>
    <w:rsid w:val="00B045CC"/>
    <w:rsid w:val="00B067E7"/>
    <w:rsid w:val="00B154E7"/>
    <w:rsid w:val="00B208D2"/>
    <w:rsid w:val="00B223ED"/>
    <w:rsid w:val="00B257CE"/>
    <w:rsid w:val="00B319A7"/>
    <w:rsid w:val="00B31B8B"/>
    <w:rsid w:val="00B3581C"/>
    <w:rsid w:val="00B35D28"/>
    <w:rsid w:val="00B370A0"/>
    <w:rsid w:val="00B42CA7"/>
    <w:rsid w:val="00B43EDF"/>
    <w:rsid w:val="00B451EB"/>
    <w:rsid w:val="00B470F8"/>
    <w:rsid w:val="00B53483"/>
    <w:rsid w:val="00B57E9C"/>
    <w:rsid w:val="00B57FE6"/>
    <w:rsid w:val="00B60634"/>
    <w:rsid w:val="00B6068F"/>
    <w:rsid w:val="00B60EBF"/>
    <w:rsid w:val="00B627B5"/>
    <w:rsid w:val="00B67CB7"/>
    <w:rsid w:val="00B73E1F"/>
    <w:rsid w:val="00B74ADC"/>
    <w:rsid w:val="00B74F65"/>
    <w:rsid w:val="00B75C91"/>
    <w:rsid w:val="00B84D79"/>
    <w:rsid w:val="00B87206"/>
    <w:rsid w:val="00B90EAA"/>
    <w:rsid w:val="00B91B98"/>
    <w:rsid w:val="00B91D24"/>
    <w:rsid w:val="00B9205B"/>
    <w:rsid w:val="00B944A5"/>
    <w:rsid w:val="00BA083D"/>
    <w:rsid w:val="00BA3867"/>
    <w:rsid w:val="00BA525C"/>
    <w:rsid w:val="00BB192F"/>
    <w:rsid w:val="00BB4D81"/>
    <w:rsid w:val="00BB5E29"/>
    <w:rsid w:val="00BB781F"/>
    <w:rsid w:val="00BC13D1"/>
    <w:rsid w:val="00BC16C3"/>
    <w:rsid w:val="00BC282A"/>
    <w:rsid w:val="00BC285A"/>
    <w:rsid w:val="00BC6263"/>
    <w:rsid w:val="00BC6650"/>
    <w:rsid w:val="00BD1E34"/>
    <w:rsid w:val="00BD3189"/>
    <w:rsid w:val="00BD4F99"/>
    <w:rsid w:val="00BD61A0"/>
    <w:rsid w:val="00BE049D"/>
    <w:rsid w:val="00BE40BC"/>
    <w:rsid w:val="00BE60CA"/>
    <w:rsid w:val="00BF10A5"/>
    <w:rsid w:val="00BF1971"/>
    <w:rsid w:val="00BF6B41"/>
    <w:rsid w:val="00C000FD"/>
    <w:rsid w:val="00C00821"/>
    <w:rsid w:val="00C070D6"/>
    <w:rsid w:val="00C074AD"/>
    <w:rsid w:val="00C16129"/>
    <w:rsid w:val="00C21474"/>
    <w:rsid w:val="00C21557"/>
    <w:rsid w:val="00C24752"/>
    <w:rsid w:val="00C2777B"/>
    <w:rsid w:val="00C31B2B"/>
    <w:rsid w:val="00C50208"/>
    <w:rsid w:val="00C51F2A"/>
    <w:rsid w:val="00C5563A"/>
    <w:rsid w:val="00C560C7"/>
    <w:rsid w:val="00C63349"/>
    <w:rsid w:val="00C649A2"/>
    <w:rsid w:val="00C67A35"/>
    <w:rsid w:val="00C7218C"/>
    <w:rsid w:val="00C73020"/>
    <w:rsid w:val="00C746D1"/>
    <w:rsid w:val="00C818C8"/>
    <w:rsid w:val="00C8381B"/>
    <w:rsid w:val="00C8774A"/>
    <w:rsid w:val="00C87EB6"/>
    <w:rsid w:val="00C90474"/>
    <w:rsid w:val="00C90E22"/>
    <w:rsid w:val="00C937D1"/>
    <w:rsid w:val="00C974F0"/>
    <w:rsid w:val="00CA1F08"/>
    <w:rsid w:val="00CA2F1A"/>
    <w:rsid w:val="00CA3AAD"/>
    <w:rsid w:val="00CA46C8"/>
    <w:rsid w:val="00CA6F46"/>
    <w:rsid w:val="00CB2B74"/>
    <w:rsid w:val="00CB3E0D"/>
    <w:rsid w:val="00CB402D"/>
    <w:rsid w:val="00CB6B8C"/>
    <w:rsid w:val="00CC05BF"/>
    <w:rsid w:val="00CC1502"/>
    <w:rsid w:val="00CC217B"/>
    <w:rsid w:val="00CC266B"/>
    <w:rsid w:val="00CC2EB4"/>
    <w:rsid w:val="00CC3E93"/>
    <w:rsid w:val="00CD15B2"/>
    <w:rsid w:val="00CD28EE"/>
    <w:rsid w:val="00CD2F0B"/>
    <w:rsid w:val="00CD4039"/>
    <w:rsid w:val="00CD76A4"/>
    <w:rsid w:val="00CE1081"/>
    <w:rsid w:val="00CE139D"/>
    <w:rsid w:val="00CE55EA"/>
    <w:rsid w:val="00CF1147"/>
    <w:rsid w:val="00CF3E58"/>
    <w:rsid w:val="00CF60D3"/>
    <w:rsid w:val="00CF61C6"/>
    <w:rsid w:val="00D0069C"/>
    <w:rsid w:val="00D03706"/>
    <w:rsid w:val="00D06BCA"/>
    <w:rsid w:val="00D14894"/>
    <w:rsid w:val="00D172DA"/>
    <w:rsid w:val="00D212AA"/>
    <w:rsid w:val="00D22F9A"/>
    <w:rsid w:val="00D240F6"/>
    <w:rsid w:val="00D24722"/>
    <w:rsid w:val="00D27CE6"/>
    <w:rsid w:val="00D30659"/>
    <w:rsid w:val="00D317E5"/>
    <w:rsid w:val="00D321B0"/>
    <w:rsid w:val="00D37616"/>
    <w:rsid w:val="00D377EA"/>
    <w:rsid w:val="00D450B4"/>
    <w:rsid w:val="00D46236"/>
    <w:rsid w:val="00D5397B"/>
    <w:rsid w:val="00D60A99"/>
    <w:rsid w:val="00D66252"/>
    <w:rsid w:val="00D715D7"/>
    <w:rsid w:val="00D71A83"/>
    <w:rsid w:val="00D75DB8"/>
    <w:rsid w:val="00D834AA"/>
    <w:rsid w:val="00D835CB"/>
    <w:rsid w:val="00D84158"/>
    <w:rsid w:val="00D84B11"/>
    <w:rsid w:val="00D87ECC"/>
    <w:rsid w:val="00D930D2"/>
    <w:rsid w:val="00D964EC"/>
    <w:rsid w:val="00D973D6"/>
    <w:rsid w:val="00DA46A8"/>
    <w:rsid w:val="00DA65E2"/>
    <w:rsid w:val="00DB085B"/>
    <w:rsid w:val="00DB19BA"/>
    <w:rsid w:val="00DB36DC"/>
    <w:rsid w:val="00DB5A28"/>
    <w:rsid w:val="00DC00CC"/>
    <w:rsid w:val="00DC280D"/>
    <w:rsid w:val="00DC3C7F"/>
    <w:rsid w:val="00DC7A0E"/>
    <w:rsid w:val="00DC7EE1"/>
    <w:rsid w:val="00DD20C1"/>
    <w:rsid w:val="00DE10B7"/>
    <w:rsid w:val="00DE68E7"/>
    <w:rsid w:val="00DF53ED"/>
    <w:rsid w:val="00DF73FD"/>
    <w:rsid w:val="00E100B0"/>
    <w:rsid w:val="00E13DE0"/>
    <w:rsid w:val="00E2627C"/>
    <w:rsid w:val="00E31A0E"/>
    <w:rsid w:val="00E3442E"/>
    <w:rsid w:val="00E34983"/>
    <w:rsid w:val="00E35D27"/>
    <w:rsid w:val="00E3603A"/>
    <w:rsid w:val="00E36D03"/>
    <w:rsid w:val="00E37E73"/>
    <w:rsid w:val="00E5262B"/>
    <w:rsid w:val="00E531B8"/>
    <w:rsid w:val="00E54A6E"/>
    <w:rsid w:val="00E565A3"/>
    <w:rsid w:val="00E61147"/>
    <w:rsid w:val="00E647D5"/>
    <w:rsid w:val="00E73DF2"/>
    <w:rsid w:val="00E742E0"/>
    <w:rsid w:val="00E74A6E"/>
    <w:rsid w:val="00E752B0"/>
    <w:rsid w:val="00E82195"/>
    <w:rsid w:val="00E83637"/>
    <w:rsid w:val="00E853E9"/>
    <w:rsid w:val="00E868CD"/>
    <w:rsid w:val="00E90322"/>
    <w:rsid w:val="00E94B4F"/>
    <w:rsid w:val="00EA7891"/>
    <w:rsid w:val="00EB0A66"/>
    <w:rsid w:val="00EB2231"/>
    <w:rsid w:val="00EB2D7A"/>
    <w:rsid w:val="00EB482A"/>
    <w:rsid w:val="00EB487F"/>
    <w:rsid w:val="00EC1388"/>
    <w:rsid w:val="00ED2DA6"/>
    <w:rsid w:val="00ED3D9F"/>
    <w:rsid w:val="00ED6CB3"/>
    <w:rsid w:val="00EE04D2"/>
    <w:rsid w:val="00EE46D4"/>
    <w:rsid w:val="00EF0B7B"/>
    <w:rsid w:val="00EF392C"/>
    <w:rsid w:val="00F000BD"/>
    <w:rsid w:val="00F0067B"/>
    <w:rsid w:val="00F00DE8"/>
    <w:rsid w:val="00F05D30"/>
    <w:rsid w:val="00F0735E"/>
    <w:rsid w:val="00F07FDB"/>
    <w:rsid w:val="00F103C1"/>
    <w:rsid w:val="00F14536"/>
    <w:rsid w:val="00F15773"/>
    <w:rsid w:val="00F20005"/>
    <w:rsid w:val="00F21887"/>
    <w:rsid w:val="00F224BD"/>
    <w:rsid w:val="00F24925"/>
    <w:rsid w:val="00F25B4B"/>
    <w:rsid w:val="00F31BB6"/>
    <w:rsid w:val="00F32934"/>
    <w:rsid w:val="00F34839"/>
    <w:rsid w:val="00F41548"/>
    <w:rsid w:val="00F41A24"/>
    <w:rsid w:val="00F4559C"/>
    <w:rsid w:val="00F45D16"/>
    <w:rsid w:val="00F51DE9"/>
    <w:rsid w:val="00F55BAF"/>
    <w:rsid w:val="00F61E0F"/>
    <w:rsid w:val="00F65257"/>
    <w:rsid w:val="00F71913"/>
    <w:rsid w:val="00F71D64"/>
    <w:rsid w:val="00F7513B"/>
    <w:rsid w:val="00F76EC2"/>
    <w:rsid w:val="00F8048D"/>
    <w:rsid w:val="00F82823"/>
    <w:rsid w:val="00F82C54"/>
    <w:rsid w:val="00F85239"/>
    <w:rsid w:val="00F866E2"/>
    <w:rsid w:val="00F919E3"/>
    <w:rsid w:val="00F934D8"/>
    <w:rsid w:val="00F968E4"/>
    <w:rsid w:val="00FA3ABE"/>
    <w:rsid w:val="00FA7E36"/>
    <w:rsid w:val="00FB2693"/>
    <w:rsid w:val="00FB3137"/>
    <w:rsid w:val="00FB6759"/>
    <w:rsid w:val="00FB6E8D"/>
    <w:rsid w:val="00FC1040"/>
    <w:rsid w:val="00FC147C"/>
    <w:rsid w:val="00FC4974"/>
    <w:rsid w:val="00FC4F81"/>
    <w:rsid w:val="00FC6B40"/>
    <w:rsid w:val="00FD17EA"/>
    <w:rsid w:val="00FD47FC"/>
    <w:rsid w:val="00FD7846"/>
    <w:rsid w:val="00FE0E84"/>
    <w:rsid w:val="00FE5AB5"/>
    <w:rsid w:val="00FE67DF"/>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4:defaultImageDpi w14:val="150"/>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21"/>
    <w:pPr>
      <w:bidi/>
      <w:spacing w:after="0" w:line="276" w:lineRule="auto"/>
      <w:jc w:val="both"/>
    </w:pPr>
    <w:rPr>
      <w:rFonts w:ascii="Times New Roman" w:eastAsia="Times New Roman" w:hAnsi="Times New Roman" w:cs="B Mitra"/>
      <w:sz w:val="20"/>
      <w:szCs w:val="26"/>
      <w:lang w:bidi="ar-SA"/>
    </w:rPr>
  </w:style>
  <w:style w:type="paragraph" w:styleId="Heading1">
    <w:name w:val="heading 1"/>
    <w:aliases w:val="عنوان مقاله"/>
    <w:basedOn w:val="Normal"/>
    <w:next w:val="Normal"/>
    <w:link w:val="Heading1Char"/>
    <w:qFormat/>
    <w:rsid w:val="00035975"/>
    <w:pPr>
      <w:keepNext/>
      <w:spacing w:line="360" w:lineRule="auto"/>
      <w:jc w:val="lowKashida"/>
      <w:outlineLvl w:val="0"/>
    </w:pPr>
    <w:rPr>
      <w:rFonts w:cs="Ferdosi"/>
      <w:b/>
      <w:bCs/>
      <w:szCs w:val="34"/>
    </w:rPr>
  </w:style>
  <w:style w:type="paragraph" w:styleId="Heading2">
    <w:name w:val="heading 2"/>
    <w:basedOn w:val="Normal"/>
    <w:next w:val="Normal"/>
    <w:link w:val="Heading2Char"/>
    <w:qFormat/>
    <w:rsid w:val="000359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spacing w:before="240" w:after="60"/>
      <w:outlineLvl w:val="2"/>
    </w:pPr>
    <w:rPr>
      <w:rFonts w:ascii="Arial" w:eastAsia="SimSun" w:hAnsi="Arial" w:cs="Arial"/>
      <w:b/>
      <w:bCs/>
      <w:sz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outlineLvl w:val="7"/>
    </w:pPr>
    <w:rPr>
      <w:rFonts w:ascii="Cambria" w:hAnsi="Cambria"/>
      <w:b/>
      <w:bCs/>
      <w:color w:val="7F7F7F"/>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rPr>
      <w:rFonts w:cs="Traditional Arabic"/>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spacing w:after="200"/>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spacing w:line="360" w:lineRule="auto"/>
    </w:pPr>
    <w:rPr>
      <w:rFonts w:eastAsia="SimSun"/>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jc w:val="right"/>
    </w:pPr>
    <w:rPr>
      <w:rFonts w:eastAsia="SimSun"/>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pPr>
    <w:rPr>
      <w:sz w:val="22"/>
    </w:rPr>
  </w:style>
  <w:style w:type="paragraph" w:customStyle="1" w:styleId="StyleStyleStyleAfter0cm">
    <w:name w:val="Style Style Style منابع + After:  0 cm + +"/>
    <w:basedOn w:val="Normal"/>
    <w:rsid w:val="00035975"/>
    <w:pPr>
      <w:widowControl w:val="0"/>
      <w:numPr>
        <w:numId w:val="1"/>
      </w:numPr>
    </w:pPr>
    <w:rPr>
      <w:sz w:val="22"/>
    </w:rPr>
  </w:style>
  <w:style w:type="paragraph" w:styleId="BodyText">
    <w:name w:val="Body Text"/>
    <w:basedOn w:val="Normal"/>
    <w:link w:val="BodyTextChar"/>
    <w:rsid w:val="00035975"/>
    <w:pPr>
      <w:spacing w:line="600" w:lineRule="exact"/>
      <w:jc w:val="lowKashida"/>
    </w:pPr>
    <w:rPr>
      <w:rFonts w:cs="Mitra"/>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jc w:val="center"/>
    </w:pPr>
    <w:rPr>
      <w:rFonts w:cs="Yagut"/>
      <w:b/>
      <w:bCs/>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spacing w:after="200"/>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spacing w:before="100" w:beforeAutospacing="1" w:after="100" w:afterAutospacing="1"/>
      <w:contextualSpacing/>
    </w:pPr>
    <w:rPr>
      <w:rFonts w:eastAsia="Calibri"/>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ind w:left="454" w:firstLine="126"/>
    </w:pPr>
    <w:rPr>
      <w:rFonts w:eastAsia="Calibri"/>
      <w:sz w:val="22"/>
      <w:lang w:bidi="fa-IR"/>
    </w:rPr>
  </w:style>
  <w:style w:type="paragraph" w:styleId="TOC4">
    <w:name w:val="toc 4"/>
    <w:basedOn w:val="Normal"/>
    <w:next w:val="Normal"/>
    <w:autoRedefine/>
    <w:unhideWhenUsed/>
    <w:rsid w:val="00035975"/>
    <w:pPr>
      <w:widowControl w:val="0"/>
      <w:tabs>
        <w:tab w:val="right" w:leader="dot" w:pos="7927"/>
      </w:tabs>
      <w:ind w:left="850"/>
    </w:pPr>
    <w:rPr>
      <w:rFonts w:eastAsia="Calibri"/>
      <w:sz w:val="22"/>
      <w:lang w:bidi="fa-IR"/>
    </w:rPr>
  </w:style>
  <w:style w:type="paragraph" w:styleId="TOC2">
    <w:name w:val="toc 2"/>
    <w:basedOn w:val="Normal"/>
    <w:next w:val="Normal"/>
    <w:autoRedefine/>
    <w:uiPriority w:val="39"/>
    <w:unhideWhenUsed/>
    <w:qFormat/>
    <w:rsid w:val="00035975"/>
    <w:pPr>
      <w:widowControl w:val="0"/>
      <w:tabs>
        <w:tab w:val="right" w:leader="dot" w:pos="7927"/>
      </w:tabs>
      <w:ind w:firstLine="346"/>
    </w:pPr>
    <w:rPr>
      <w:rFonts w:eastAsia="Calibri"/>
      <w:sz w:val="22"/>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spacing w:line="360" w:lineRule="auto"/>
      <w:ind w:firstLine="397"/>
    </w:pPr>
    <w:rPr>
      <w:rFonts w:eastAsia="Calibri"/>
      <w:sz w:val="22"/>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ind w:hanging="1"/>
    </w:pPr>
    <w:rPr>
      <w:rFonts w:eastAsia="Calibri"/>
      <w:sz w:val="22"/>
      <w:lang w:bidi="fa-IR"/>
    </w:rPr>
  </w:style>
  <w:style w:type="paragraph" w:styleId="TOC5">
    <w:name w:val="toc 5"/>
    <w:basedOn w:val="Normal"/>
    <w:next w:val="Normal"/>
    <w:autoRedefine/>
    <w:unhideWhenUsed/>
    <w:rsid w:val="00035975"/>
    <w:pPr>
      <w:widowControl w:val="0"/>
      <w:tabs>
        <w:tab w:val="right" w:leader="dot" w:pos="7927"/>
      </w:tabs>
      <w:ind w:left="737" w:firstLine="397"/>
    </w:pPr>
    <w:rPr>
      <w:rFonts w:eastAsia="Calibri"/>
      <w:sz w:val="22"/>
      <w:lang w:bidi="fa-IR"/>
    </w:rPr>
  </w:style>
  <w:style w:type="paragraph" w:styleId="TOC6">
    <w:name w:val="toc 6"/>
    <w:basedOn w:val="Normal"/>
    <w:next w:val="Normal"/>
    <w:autoRedefine/>
    <w:unhideWhenUsed/>
    <w:rsid w:val="00035975"/>
    <w:pPr>
      <w:spacing w:after="100"/>
      <w:ind w:left="1100"/>
    </w:pPr>
    <w:rPr>
      <w:rFonts w:ascii="Calibri" w:hAnsi="Calibri" w:cs="Arial"/>
      <w:sz w:val="22"/>
      <w:szCs w:val="22"/>
      <w:lang w:bidi="fa-IR"/>
    </w:rPr>
  </w:style>
  <w:style w:type="paragraph" w:styleId="TOC7">
    <w:name w:val="toc 7"/>
    <w:basedOn w:val="Normal"/>
    <w:next w:val="Normal"/>
    <w:autoRedefine/>
    <w:unhideWhenUsed/>
    <w:rsid w:val="00035975"/>
    <w:pPr>
      <w:spacing w:after="100"/>
      <w:ind w:left="1320"/>
    </w:pPr>
    <w:rPr>
      <w:rFonts w:ascii="Calibri" w:hAnsi="Calibri" w:cs="Arial"/>
      <w:sz w:val="22"/>
      <w:szCs w:val="22"/>
      <w:lang w:bidi="fa-IR"/>
    </w:rPr>
  </w:style>
  <w:style w:type="paragraph" w:styleId="TOC8">
    <w:name w:val="toc 8"/>
    <w:basedOn w:val="Normal"/>
    <w:next w:val="Normal"/>
    <w:autoRedefine/>
    <w:unhideWhenUsed/>
    <w:rsid w:val="00035975"/>
    <w:pPr>
      <w:spacing w:after="100"/>
      <w:ind w:left="1540"/>
    </w:pPr>
    <w:rPr>
      <w:rFonts w:ascii="Calibri" w:hAnsi="Calibri" w:cs="Arial"/>
      <w:sz w:val="22"/>
      <w:szCs w:val="22"/>
      <w:lang w:bidi="fa-IR"/>
    </w:rPr>
  </w:style>
  <w:style w:type="paragraph" w:styleId="TOC9">
    <w:name w:val="toc 9"/>
    <w:basedOn w:val="Normal"/>
    <w:next w:val="Normal"/>
    <w:autoRedefine/>
    <w:unhideWhenUsed/>
    <w:rsid w:val="00035975"/>
    <w:pPr>
      <w:spacing w:after="100"/>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textAlignment w:val="baseline"/>
    </w:pPr>
    <w:rPr>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spacing w:line="360" w:lineRule="auto"/>
      <w:ind w:firstLine="454"/>
    </w:pPr>
    <w:rPr>
      <w:rFonts w:cs="Nazanin"/>
      <w:noProof/>
      <w:sz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ind w:firstLine="284"/>
      <w:jc w:val="center"/>
    </w:pPr>
    <w:rPr>
      <w:rFonts w:ascii="Times New Roman Bold" w:hAnsi="Times New Roman Bold" w:cs="B Nazanin"/>
      <w:b/>
      <w:bCs/>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jc w:val="center"/>
    </w:pPr>
    <w:rPr>
      <w:rFonts w:ascii="Times New Roman Bold" w:hAnsi="Times New Roman Bold" w:cs="B Nazanin"/>
      <w:b/>
      <w:bCs/>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spacing w:line="567" w:lineRule="atLeast"/>
      <w:ind w:left="720"/>
    </w:pPr>
    <w:rPr>
      <w:rFonts w:eastAsia="Calibri" w:cs="B Lotus"/>
      <w:sz w:val="28"/>
      <w:szCs w:val="28"/>
    </w:rPr>
  </w:style>
  <w:style w:type="paragraph" w:customStyle="1" w:styleId="Style14ptBefore12pt">
    <w:name w:val="Style 14 pt Before:  12 pt"/>
    <w:basedOn w:val="Normal"/>
    <w:uiPriority w:val="99"/>
    <w:rsid w:val="00035975"/>
    <w:pPr>
      <w:spacing w:before="240" w:line="360" w:lineRule="auto"/>
    </w:pPr>
    <w:rPr>
      <w:rFonts w:cs="Lotus"/>
      <w:szCs w:val="28"/>
    </w:rPr>
  </w:style>
  <w:style w:type="paragraph" w:customStyle="1" w:styleId="StyleTitleComplexLotusLatin12ptComplex14ptBold">
    <w:name w:val="Style Title + (Complex) Lotus (Latin) 12 pt (Complex) 14 pt Bold..."/>
    <w:basedOn w:val="Title"/>
    <w:uiPriority w:val="99"/>
    <w:rsid w:val="00035975"/>
    <w:pPr>
      <w:spacing w:after="0" w:line="360" w:lineRule="auto"/>
      <w:contextualSpacing w:val="0"/>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spacing w:line="360" w:lineRule="auto"/>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spacing w:after="200"/>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spacing w:before="240"/>
      <w:jc w:val="center"/>
    </w:pPr>
    <w:rPr>
      <w:rFonts w:eastAsia="Calibri" w:cs="B Lotus"/>
      <w:sz w:val="18"/>
      <w:szCs w:val="22"/>
    </w:rPr>
  </w:style>
  <w:style w:type="paragraph" w:customStyle="1" w:styleId="-0">
    <w:name w:val="شیرازویرایش - متن جدولها"/>
    <w:basedOn w:val="Normal"/>
    <w:qFormat/>
    <w:rsid w:val="00035975"/>
    <w:pPr>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adjustRightInd w:val="0"/>
      <w:spacing w:line="360" w:lineRule="auto"/>
      <w:jc w:val="center"/>
    </w:pPr>
    <w:rPr>
      <w:rFonts w:ascii="IPT.Mitra" w:eastAsia="MS Gothic" w:hAnsi="IPT.Mitra" w:cs="B Lotus"/>
      <w:b/>
      <w:bCs/>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jc w:val="lowKashida"/>
    </w:pPr>
    <w:rPr>
      <w:rFonts w:ascii="Calibri" w:eastAsia="Calibri" w:hAnsi="Calibri"/>
      <w:sz w:val="22"/>
      <w:lang w:bidi="fa-IR"/>
    </w:rPr>
  </w:style>
  <w:style w:type="paragraph" w:customStyle="1" w:styleId="a8">
    <w:name w:val="سر تيتر تحقيقات مالي"/>
    <w:basedOn w:val="Normal"/>
    <w:link w:val="Char"/>
    <w:qFormat/>
    <w:rsid w:val="00035975"/>
    <w:pPr>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ind w:firstLine="284"/>
      <w:jc w:val="lowKashida"/>
    </w:pPr>
    <w:rPr>
      <w:rFonts w:eastAsia="Calibri"/>
      <w:sz w:val="22"/>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0"/>
    </w:rPr>
  </w:style>
  <w:style w:type="character" w:customStyle="1" w:styleId="acopre">
    <w:name w:val="acopre"/>
    <w:rsid w:val="00035975"/>
  </w:style>
  <w:style w:type="paragraph" w:customStyle="1" w:styleId="aa">
    <w:name w:val="نويسنده"/>
    <w:basedOn w:val="Normal"/>
    <w:link w:val="Char1"/>
    <w:qFormat/>
    <w:rsid w:val="00035975"/>
    <w:pPr>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outlineLvl w:val="1"/>
    </w:pPr>
    <w:rPr>
      <w:rFonts w:ascii="B Nazanin" w:hAnsi="B Nazanin"/>
      <w:b/>
      <w:bCs/>
      <w:noProof/>
      <w:sz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spacing w:before="120" w:after="120"/>
      <w:ind w:left="1588" w:right="567" w:hanging="1021"/>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ind w:left="567" w:right="567"/>
      <w:jc w:val="lowKashida"/>
    </w:pPr>
    <w:rPr>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spacing w:line="288" w:lineRule="auto"/>
      <w:ind w:left="284" w:right="284"/>
    </w:pPr>
    <w:rPr>
      <w:rFonts w:ascii="Arial" w:eastAsia="Calibri" w:hAnsi="Arial"/>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903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footer" Target="footer3.xml"/><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hyperlink" Target="https://doi.org/10.1007/s11069-025-07109-2" TargetMode="External"/><Relationship Id="rId50" Type="http://schemas.openxmlformats.org/officeDocument/2006/relationships/hyperlink" Target="https://sid.ir/paper/526271/fa" TargetMode="Externa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1.png"/><Relationship Id="rId11" Type="http://schemas.openxmlformats.org/officeDocument/2006/relationships/hyperlink" Target="mailto:k.abdi@umail.umz.ac.ir"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chart" Target="charts/chart1.xml"/><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eader" Target="header7.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hyperlink" Target="https://doi.org/10.1007/s11069-025-07109-2" TargetMode="External"/><Relationship Id="rId56" Type="http://schemas.openxmlformats.org/officeDocument/2006/relationships/header" Target="header9.xml"/><Relationship Id="rId8" Type="http://schemas.openxmlformats.org/officeDocument/2006/relationships/hyperlink" Target="https://orcid.org/0009-0004-2644-1362" TargetMode="External"/><Relationship Id="rId51" Type="http://schemas.openxmlformats.org/officeDocument/2006/relationships/hyperlink" Target="https://doi.org/10.22059/jne.2022.350170.2485"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header" Target="header6.xml"/><Relationship Id="rId41" Type="http://schemas.openxmlformats.org/officeDocument/2006/relationships/image" Target="media/image22.pn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drnl.sanru.ac.ir/article-1-141-fa.html" TargetMode="External"/><Relationship Id="rId57" Type="http://schemas.openxmlformats.org/officeDocument/2006/relationships/fontTable" Target="fontTable.xml"/><Relationship Id="rId10" Type="http://schemas.openxmlformats.org/officeDocument/2006/relationships/hyperlink" Target="https://orcid.org/0000-0002-1766-6592" TargetMode="External"/><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hyperlink" Target="https://doi.org/10.1016/j.catena.2014.10.01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E:\E\my_activity\Sari_flood\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B Mitra" panose="00000400000000000000" pitchFamily="2" charset="-78"/>
            </a:defRPr>
          </a:pPr>
          <a:endParaRPr lang="en-US"/>
        </a:p>
      </c:txPr>
    </c:title>
    <c:autoTitleDeleted val="0"/>
    <c:plotArea>
      <c:layout/>
      <c:barChart>
        <c:barDir val="col"/>
        <c:grouping val="clustered"/>
        <c:varyColors val="0"/>
        <c:ser>
          <c:idx val="0"/>
          <c:order val="0"/>
          <c:tx>
            <c:strRef>
              <c:f>Sheet1!$B$1</c:f>
              <c:strCache>
                <c:ptCount val="1"/>
                <c:pt idx="0">
                  <c:v>اهمیت</c:v>
                </c:pt>
              </c:strCache>
            </c:strRef>
          </c:tx>
          <c:spPr>
            <a:solidFill>
              <a:schemeClr val="accent1"/>
            </a:solidFill>
            <a:ln>
              <a:noFill/>
            </a:ln>
            <a:effectLst/>
          </c:spPr>
          <c:invertIfNegative val="0"/>
          <c:cat>
            <c:strRef>
              <c:f>Sheet1!$A$2:$A$14</c:f>
              <c:strCache>
                <c:ptCount val="13"/>
                <c:pt idx="0">
                  <c:v>فاصله از رودخانه</c:v>
                </c:pt>
                <c:pt idx="1">
                  <c:v>دما</c:v>
                </c:pt>
                <c:pt idx="2">
                  <c:v>ارتفاع</c:v>
                </c:pt>
                <c:pt idx="3">
                  <c:v>بارش</c:v>
                </c:pt>
                <c:pt idx="4">
                  <c:v>فاصله ازجاده</c:v>
                </c:pt>
                <c:pt idx="5">
                  <c:v>شیب</c:v>
                </c:pt>
                <c:pt idx="6">
                  <c:v>شیب حوضه</c:v>
                </c:pt>
                <c:pt idx="7">
                  <c:v>کاربری اراضی</c:v>
                </c:pt>
                <c:pt idx="8">
                  <c:v>جهت شیب</c:v>
                </c:pt>
                <c:pt idx="9">
                  <c:v>مساحت زیر حوضه</c:v>
                </c:pt>
                <c:pt idx="10">
                  <c:v>شاخص رطوبت</c:v>
                </c:pt>
                <c:pt idx="11">
                  <c:v>شاخص SPI</c:v>
                </c:pt>
                <c:pt idx="12">
                  <c:v>بافت خاک</c:v>
                </c:pt>
              </c:strCache>
            </c:strRef>
          </c:cat>
          <c:val>
            <c:numRef>
              <c:f>Sheet1!$B$2:$B$14</c:f>
              <c:numCache>
                <c:formatCode>General</c:formatCode>
                <c:ptCount val="13"/>
                <c:pt idx="0">
                  <c:v>0.33</c:v>
                </c:pt>
                <c:pt idx="1">
                  <c:v>0.17</c:v>
                </c:pt>
                <c:pt idx="2">
                  <c:v>0.16500000000000001</c:v>
                </c:pt>
                <c:pt idx="3">
                  <c:v>0.16</c:v>
                </c:pt>
                <c:pt idx="4">
                  <c:v>0.12</c:v>
                </c:pt>
                <c:pt idx="5">
                  <c:v>5.5E-2</c:v>
                </c:pt>
                <c:pt idx="6">
                  <c:v>4.4999999999999998E-2</c:v>
                </c:pt>
                <c:pt idx="7">
                  <c:v>3.5000000000000003E-2</c:v>
                </c:pt>
                <c:pt idx="8">
                  <c:v>2.5000000000000001E-2</c:v>
                </c:pt>
                <c:pt idx="9">
                  <c:v>1.7999999999999999E-2</c:v>
                </c:pt>
                <c:pt idx="10">
                  <c:v>1.4999999999999999E-2</c:v>
                </c:pt>
                <c:pt idx="11">
                  <c:v>8.0000000000000002E-3</c:v>
                </c:pt>
                <c:pt idx="12">
                  <c:v>7.0000000000000001E-3</c:v>
                </c:pt>
              </c:numCache>
            </c:numRef>
          </c:val>
          <c:extLst>
            <c:ext xmlns:c16="http://schemas.microsoft.com/office/drawing/2014/chart" uri="{C3380CC4-5D6E-409C-BE32-E72D297353CC}">
              <c16:uniqueId val="{00000000-4853-4E9C-AE0B-9AE4AC93D40F}"/>
            </c:ext>
          </c:extLst>
        </c:ser>
        <c:dLbls>
          <c:showLegendKey val="0"/>
          <c:showVal val="0"/>
          <c:showCatName val="0"/>
          <c:showSerName val="0"/>
          <c:showPercent val="0"/>
          <c:showBubbleSize val="0"/>
        </c:dLbls>
        <c:gapWidth val="219"/>
        <c:overlap val="-27"/>
        <c:axId val="1354926735"/>
        <c:axId val="1354938255"/>
      </c:barChart>
      <c:catAx>
        <c:axId val="135492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crossAx val="1354938255"/>
        <c:crosses val="autoZero"/>
        <c:auto val="1"/>
        <c:lblAlgn val="ctr"/>
        <c:lblOffset val="100"/>
        <c:noMultiLvlLbl val="0"/>
      </c:catAx>
      <c:valAx>
        <c:axId val="1354938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crossAx val="1354926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Mitra"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67B5F-DDE5-47C8-9023-D252B4BD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7680</Words>
  <Characters>43782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51360</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Gholamnia Khalil</cp:lastModifiedBy>
  <cp:revision>17</cp:revision>
  <cp:lastPrinted>2024-02-23T05:12:00Z</cp:lastPrinted>
  <dcterms:created xsi:type="dcterms:W3CDTF">2025-10-26T10:23:00Z</dcterms:created>
  <dcterms:modified xsi:type="dcterms:W3CDTF">2025-10-26T12:57:00Z</dcterms:modified>
  <cp:category>Paper</cp:category>
  <cp:contentStatus>Final</cp:contentStatus>
</cp:coreProperties>
</file>