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75CEFAF5" w:rsidR="006E1024" w:rsidRPr="003365BE" w:rsidRDefault="005E12AF" w:rsidP="009C2D80">
      <w:pPr>
        <w:pStyle w:val="Heading1"/>
        <w:tabs>
          <w:tab w:val="left" w:pos="494"/>
          <w:tab w:val="center" w:pos="4702"/>
        </w:tabs>
        <w:bidi w:val="0"/>
        <w:spacing w:before="120" w:after="120" w:line="312" w:lineRule="auto"/>
        <w:jc w:val="center"/>
        <w:rPr>
          <w:rFonts w:asciiTheme="majorBidi" w:hAnsiTheme="majorBidi"/>
          <w:b w:val="0"/>
          <w:bCs w:val="0"/>
          <w:sz w:val="28"/>
          <w:szCs w:val="28"/>
          <w:lang w:bidi="fa-IR"/>
        </w:rPr>
      </w:pPr>
      <w:bookmarkStart w:id="0" w:name="_Hlk213503543"/>
      <w:bookmarkEnd w:id="0"/>
      <w:r w:rsidRPr="005E12AF">
        <w:rPr>
          <w:rFonts w:asciiTheme="majorBidi" w:hAnsiTheme="majorBidi"/>
          <w:sz w:val="28"/>
          <w:szCs w:val="28"/>
        </w:rPr>
        <w:t>The Role of Indigenous and Expert Knowledge in Land Governance: a Comparison of Customary System and Compartment Boundaries Considering Ecological Factors in The Hyrcanian Forests</w:t>
      </w:r>
    </w:p>
    <w:p w14:paraId="6736C037" w14:textId="00BC4BC3" w:rsidR="006E1024" w:rsidRPr="00214DC5" w:rsidRDefault="003D254E" w:rsidP="005E12AF">
      <w:pPr>
        <w:jc w:val="center"/>
        <w:rPr>
          <w:sz w:val="20"/>
          <w:szCs w:val="20"/>
          <w:rtl/>
          <w:lang w:bidi="fa-IR"/>
        </w:rPr>
      </w:pPr>
      <w:r w:rsidRPr="00BC285A">
        <w:t xml:space="preserve"> </w:t>
      </w:r>
      <w:proofErr w:type="spellStart"/>
      <w:r w:rsidR="005E12AF">
        <w:rPr>
          <w:b/>
          <w:bCs/>
          <w:lang w:bidi="fa-IR"/>
        </w:rPr>
        <w:t>Malihe</w:t>
      </w:r>
      <w:proofErr w:type="spellEnd"/>
      <w:r w:rsidR="005E12AF">
        <w:rPr>
          <w:b/>
          <w:bCs/>
          <w:lang w:bidi="fa-IR"/>
        </w:rPr>
        <w:t xml:space="preserve"> Erfani</w:t>
      </w:r>
      <w:r w:rsidR="00BD3189" w:rsidRPr="00BC285A">
        <w:rPr>
          <w:b/>
          <w:bCs/>
          <w:vertAlign w:val="superscript"/>
          <w:lang w:bidi="fa-IR"/>
        </w:rPr>
        <w:t>1</w:t>
      </w:r>
      <w:r w:rsidR="005E12AF" w:rsidRPr="0090214E">
        <w:rPr>
          <w:b/>
          <w:bCs/>
          <w:vertAlign w:val="superscript"/>
          <w:lang w:val="fr-FR"/>
        </w:rPr>
        <w:sym w:font="Wingdings" w:char="F02A"/>
      </w:r>
      <w:r w:rsidR="007B27EF">
        <w:rPr>
          <w:noProof/>
          <w:color w:val="1B55C9"/>
          <w:bdr w:val="none" w:sz="0" w:space="0" w:color="auto" w:frame="1"/>
          <w:shd w:val="clear" w:color="auto" w:fill="FFFFFF"/>
          <w:lang w:bidi="fa-IR"/>
        </w:rPr>
        <w:drawing>
          <wp:inline distT="0" distB="0" distL="0" distR="0" wp14:anchorId="60F53307" wp14:editId="5BF138F4">
            <wp:extent cx="152400" cy="152400"/>
            <wp:effectExtent l="0" t="0" r="0" b="0"/>
            <wp:docPr id="18"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http://jorjanijournal.goums.ac.ir/files/0allsites/images/orcid.png">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BC285A">
        <w:rPr>
          <w:color w:val="1B55C9"/>
          <w:bdr w:val="none" w:sz="0" w:space="0" w:color="auto" w:frame="1"/>
          <w:shd w:val="clear" w:color="auto" w:fill="FFFFFF"/>
        </w:rPr>
        <w:t xml:space="preserve"> </w:t>
      </w:r>
      <w:r w:rsidR="0094411C" w:rsidRPr="00BC285A">
        <w:rPr>
          <w:color w:val="1B55C9"/>
          <w:bdr w:val="none" w:sz="0" w:space="0" w:color="auto" w:frame="1"/>
          <w:shd w:val="clear" w:color="auto" w:fill="FFFFFF"/>
        </w:rPr>
        <w:t xml:space="preserve"> </w:t>
      </w:r>
    </w:p>
    <w:p w14:paraId="3A78FC63" w14:textId="45EB444F" w:rsidR="003D254E" w:rsidRPr="003D254E" w:rsidRDefault="006E1024" w:rsidP="009C5A7E">
      <w:pPr>
        <w:ind w:left="284" w:hanging="284"/>
        <w:jc w:val="both"/>
        <w:rPr>
          <w:sz w:val="18"/>
          <w:szCs w:val="18"/>
          <w:rtl/>
          <w:lang w:bidi="fa-IR"/>
        </w:rPr>
      </w:pPr>
      <w:r w:rsidRPr="003D254E">
        <w:rPr>
          <w:sz w:val="18"/>
          <w:szCs w:val="18"/>
        </w:rPr>
        <w:t>1.</w:t>
      </w:r>
      <w:r w:rsidR="003D254E" w:rsidRPr="003D254E">
        <w:rPr>
          <w:sz w:val="18"/>
          <w:szCs w:val="18"/>
        </w:rPr>
        <w:t xml:space="preserve"> </w:t>
      </w:r>
      <w:r w:rsidR="00F7513B" w:rsidRPr="00F7513B">
        <w:rPr>
          <w:sz w:val="18"/>
          <w:szCs w:val="18"/>
        </w:rPr>
        <w:t xml:space="preserve">Department </w:t>
      </w:r>
      <w:r w:rsidR="005E12AF" w:rsidRPr="005E12AF">
        <w:rPr>
          <w:sz w:val="18"/>
          <w:szCs w:val="18"/>
        </w:rPr>
        <w:t xml:space="preserve">of Environment, Faculty of Natural Resources, University of </w:t>
      </w:r>
      <w:proofErr w:type="spellStart"/>
      <w:r w:rsidR="005E12AF" w:rsidRPr="005E12AF">
        <w:rPr>
          <w:sz w:val="18"/>
          <w:szCs w:val="18"/>
        </w:rPr>
        <w:t>Zabol</w:t>
      </w:r>
      <w:proofErr w:type="spellEnd"/>
      <w:r w:rsidR="005E12AF" w:rsidRPr="005E12AF">
        <w:rPr>
          <w:sz w:val="18"/>
          <w:szCs w:val="18"/>
        </w:rPr>
        <w:t xml:space="preserve">, </w:t>
      </w:r>
      <w:proofErr w:type="spellStart"/>
      <w:r w:rsidR="005E12AF" w:rsidRPr="005E12AF">
        <w:rPr>
          <w:sz w:val="18"/>
          <w:szCs w:val="18"/>
        </w:rPr>
        <w:t>Zabol</w:t>
      </w:r>
      <w:proofErr w:type="spellEnd"/>
      <w:r w:rsidR="005E12AF" w:rsidRPr="005E12AF">
        <w:rPr>
          <w:sz w:val="18"/>
          <w:szCs w:val="18"/>
        </w:rPr>
        <w:t>, Iran</w:t>
      </w:r>
      <w:r w:rsidR="005E12AF">
        <w:rPr>
          <w:sz w:val="18"/>
          <w:szCs w:val="18"/>
        </w:rPr>
        <w:t xml:space="preserve">. </w:t>
      </w:r>
      <w:proofErr w:type="gramStart"/>
      <w:r w:rsidR="003D254E" w:rsidRPr="003D254E">
        <w:rPr>
          <w:sz w:val="18"/>
          <w:szCs w:val="18"/>
        </w:rPr>
        <w:t>E</w:t>
      </w:r>
      <w:r w:rsidR="00DB36DC">
        <w:rPr>
          <w:sz w:val="18"/>
          <w:szCs w:val="18"/>
        </w:rPr>
        <w:t>-</w:t>
      </w:r>
      <w:r w:rsidR="003D254E" w:rsidRPr="003D254E">
        <w:rPr>
          <w:sz w:val="18"/>
          <w:szCs w:val="18"/>
        </w:rPr>
        <w:t>mail:</w:t>
      </w:r>
      <w:r w:rsidR="005E12AF">
        <w:rPr>
          <w:sz w:val="18"/>
          <w:szCs w:val="18"/>
        </w:rPr>
        <w:t>*</w:t>
      </w:r>
      <w:proofErr w:type="gramEnd"/>
      <w:r w:rsidR="005E12AF">
        <w:rPr>
          <w:sz w:val="18"/>
          <w:szCs w:val="18"/>
        </w:rPr>
        <w:t xml:space="preserve"> </w:t>
      </w:r>
      <w:r w:rsidR="005E12AF" w:rsidRPr="005E12AF">
        <w:rPr>
          <w:color w:val="0033CC"/>
          <w:sz w:val="18"/>
          <w:szCs w:val="18"/>
        </w:rPr>
        <w:t>maliheerfani@uoz.ac.ir</w:t>
      </w:r>
    </w:p>
    <w:p w14:paraId="66B465A6" w14:textId="77777777" w:rsidR="00E94B4F" w:rsidRPr="00D835CB" w:rsidRDefault="00E94B4F" w:rsidP="00E94B4F">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8"/>
        <w:gridCol w:w="6583"/>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946" w:type="dxa"/>
          </w:tcPr>
          <w:p w14:paraId="436584C3" w14:textId="4C62B331" w:rsidR="006E1024" w:rsidRPr="00DA65E2" w:rsidRDefault="006E1024" w:rsidP="00E61147">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1155521C" w14:textId="6DA85E18" w:rsidR="006E1024" w:rsidRPr="001716CE" w:rsidRDefault="006E1024" w:rsidP="004D7003">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p>
          <w:p w14:paraId="113BBCD7" w14:textId="77777777" w:rsidR="006E1024" w:rsidRPr="001716CE" w:rsidRDefault="006E1024" w:rsidP="004D7003">
            <w:pPr>
              <w:rPr>
                <w:sz w:val="18"/>
                <w:szCs w:val="18"/>
                <w:rtl/>
              </w:rPr>
            </w:pPr>
            <w:r w:rsidRPr="001716CE">
              <w:rPr>
                <w:sz w:val="18"/>
                <w:szCs w:val="18"/>
              </w:rPr>
              <w:t>Research Article</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30FDC6FC" w:rsidR="00DA65E2" w:rsidRPr="001716CE" w:rsidRDefault="00DA65E2" w:rsidP="004D7003">
            <w:pPr>
              <w:ind w:left="284" w:hanging="284"/>
              <w:rPr>
                <w:sz w:val="18"/>
                <w:szCs w:val="18"/>
              </w:rPr>
            </w:pPr>
            <w:r w:rsidRPr="001716CE">
              <w:rPr>
                <w:sz w:val="18"/>
                <w:szCs w:val="18"/>
              </w:rPr>
              <w:t>Received</w:t>
            </w:r>
            <w:r w:rsidR="006940A3" w:rsidRPr="001716CE">
              <w:rPr>
                <w:sz w:val="18"/>
                <w:szCs w:val="18"/>
              </w:rPr>
              <w:t xml:space="preserve"> </w:t>
            </w:r>
            <w:r w:rsidR="00254317">
              <w:rPr>
                <w:sz w:val="18"/>
                <w:szCs w:val="18"/>
              </w:rPr>
              <w:t>8</w:t>
            </w:r>
            <w:r w:rsidRPr="001716CE">
              <w:rPr>
                <w:sz w:val="18"/>
                <w:szCs w:val="18"/>
              </w:rPr>
              <w:t xml:space="preserve"> </w:t>
            </w:r>
            <w:r w:rsidR="005E12AF">
              <w:rPr>
                <w:sz w:val="18"/>
                <w:szCs w:val="18"/>
              </w:rPr>
              <w:t>November</w:t>
            </w:r>
            <w:r w:rsidRPr="001716CE">
              <w:rPr>
                <w:sz w:val="18"/>
                <w:szCs w:val="18"/>
              </w:rPr>
              <w:t xml:space="preserve"> 202</w:t>
            </w:r>
            <w:r w:rsidR="00971B85">
              <w:rPr>
                <w:sz w:val="18"/>
                <w:szCs w:val="18"/>
              </w:rPr>
              <w:t>4</w:t>
            </w:r>
          </w:p>
          <w:p w14:paraId="75BD7937" w14:textId="63F42B5D" w:rsidR="00C16129" w:rsidRPr="001716CE" w:rsidRDefault="00C16129" w:rsidP="00AA0077">
            <w:pPr>
              <w:jc w:val="both"/>
              <w:rPr>
                <w:sz w:val="18"/>
                <w:szCs w:val="18"/>
              </w:rPr>
            </w:pPr>
            <w:r w:rsidRPr="001716CE">
              <w:rPr>
                <w:sz w:val="18"/>
                <w:szCs w:val="18"/>
              </w:rPr>
              <w:t>Received in revised form</w:t>
            </w:r>
            <w:r w:rsidR="006940A3" w:rsidRPr="001716CE">
              <w:rPr>
                <w:sz w:val="18"/>
                <w:szCs w:val="18"/>
              </w:rPr>
              <w:t xml:space="preserve"> </w:t>
            </w:r>
            <w:r w:rsidR="00742BB6" w:rsidRPr="005E12AF">
              <w:rPr>
                <w:sz w:val="18"/>
                <w:szCs w:val="18"/>
                <w:highlight w:val="yellow"/>
              </w:rPr>
              <w:t>2</w:t>
            </w:r>
            <w:r w:rsidRPr="005E12AF">
              <w:rPr>
                <w:sz w:val="18"/>
                <w:szCs w:val="18"/>
                <w:highlight w:val="yellow"/>
              </w:rPr>
              <w:t xml:space="preserve">0 </w:t>
            </w:r>
            <w:r w:rsidR="00971B85" w:rsidRPr="005E12AF">
              <w:rPr>
                <w:sz w:val="18"/>
                <w:szCs w:val="18"/>
                <w:highlight w:val="yellow"/>
              </w:rPr>
              <w:t>June</w:t>
            </w:r>
            <w:r w:rsidRPr="005E12AF">
              <w:rPr>
                <w:sz w:val="18"/>
                <w:szCs w:val="18"/>
                <w:highlight w:val="yellow"/>
              </w:rPr>
              <w:t xml:space="preserve"> 202</w:t>
            </w:r>
            <w:r w:rsidR="00971B85" w:rsidRPr="005E12AF">
              <w:rPr>
                <w:sz w:val="18"/>
                <w:szCs w:val="18"/>
                <w:highlight w:val="yellow"/>
              </w:rPr>
              <w:t>4</w:t>
            </w:r>
          </w:p>
          <w:p w14:paraId="00E02AA5" w14:textId="45A58032"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r w:rsidR="00742BB6" w:rsidRPr="005E12AF">
              <w:rPr>
                <w:sz w:val="18"/>
                <w:szCs w:val="18"/>
                <w:highlight w:val="yellow"/>
              </w:rPr>
              <w:t>3</w:t>
            </w:r>
            <w:r w:rsidR="00971B85" w:rsidRPr="005E12AF">
              <w:rPr>
                <w:sz w:val="18"/>
                <w:szCs w:val="18"/>
                <w:highlight w:val="yellow"/>
              </w:rPr>
              <w:t>0</w:t>
            </w:r>
            <w:r w:rsidRPr="005E12AF">
              <w:rPr>
                <w:sz w:val="18"/>
                <w:szCs w:val="18"/>
                <w:highlight w:val="yellow"/>
              </w:rPr>
              <w:t xml:space="preserve"> </w:t>
            </w:r>
            <w:r w:rsidR="009171A0" w:rsidRPr="005E12AF">
              <w:rPr>
                <w:sz w:val="18"/>
                <w:szCs w:val="18"/>
                <w:highlight w:val="yellow"/>
              </w:rPr>
              <w:t>J</w:t>
            </w:r>
            <w:r w:rsidR="00971B85" w:rsidRPr="005E12AF">
              <w:rPr>
                <w:sz w:val="18"/>
                <w:szCs w:val="18"/>
                <w:highlight w:val="yellow"/>
              </w:rPr>
              <w:t>une</w:t>
            </w:r>
            <w:r w:rsidRPr="005E12AF">
              <w:rPr>
                <w:sz w:val="18"/>
                <w:szCs w:val="18"/>
                <w:highlight w:val="yellow"/>
              </w:rPr>
              <w:t xml:space="preserve"> 202</w:t>
            </w:r>
            <w:r w:rsidR="009171A0" w:rsidRPr="005E12AF">
              <w:rPr>
                <w:sz w:val="18"/>
                <w:szCs w:val="18"/>
                <w:highlight w:val="yellow"/>
              </w:rPr>
              <w:t>4</w:t>
            </w:r>
          </w:p>
          <w:p w14:paraId="32D0B291" w14:textId="42BBB293" w:rsidR="00BB192F" w:rsidRPr="001716CE" w:rsidRDefault="00C16129" w:rsidP="004D7003">
            <w:pPr>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17C849EC" w14:textId="77777777" w:rsidR="00095359" w:rsidRPr="00095359" w:rsidRDefault="00095359" w:rsidP="004D7003">
            <w:pPr>
              <w:rPr>
                <w:sz w:val="18"/>
                <w:szCs w:val="18"/>
                <w:lang w:bidi="fa-IR"/>
              </w:rPr>
            </w:pPr>
            <w:r w:rsidRPr="00095359">
              <w:rPr>
                <w:sz w:val="18"/>
                <w:szCs w:val="18"/>
                <w:highlight w:val="yellow"/>
                <w:lang w:bidi="fa-IR"/>
              </w:rPr>
              <w:t>(Times New Roman 9)</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084B87EB" w14:textId="77777777" w:rsidR="005E12AF" w:rsidRDefault="005E12AF" w:rsidP="004D7003">
            <w:pPr>
              <w:ind w:left="851" w:hanging="851"/>
              <w:jc w:val="both"/>
              <w:rPr>
                <w:iCs/>
                <w:sz w:val="18"/>
                <w:szCs w:val="18"/>
              </w:rPr>
            </w:pPr>
            <w:r w:rsidRPr="005E12AF">
              <w:rPr>
                <w:iCs/>
                <w:sz w:val="18"/>
                <w:szCs w:val="18"/>
              </w:rPr>
              <w:t>Land demarcation systems,</w:t>
            </w:r>
          </w:p>
          <w:p w14:paraId="6258A419" w14:textId="49A2DED6" w:rsidR="005E12AF" w:rsidRDefault="005E12AF" w:rsidP="004D7003">
            <w:pPr>
              <w:ind w:left="851" w:hanging="851"/>
              <w:jc w:val="both"/>
              <w:rPr>
                <w:iCs/>
                <w:sz w:val="18"/>
                <w:szCs w:val="18"/>
              </w:rPr>
            </w:pPr>
            <w:r w:rsidRPr="005E12AF">
              <w:rPr>
                <w:iCs/>
                <w:sz w:val="18"/>
                <w:szCs w:val="18"/>
              </w:rPr>
              <w:t xml:space="preserve">Forest governance, </w:t>
            </w:r>
          </w:p>
          <w:p w14:paraId="6C12444A" w14:textId="77777777" w:rsidR="005E12AF" w:rsidRDefault="005E12AF" w:rsidP="004D7003">
            <w:pPr>
              <w:ind w:left="851" w:hanging="851"/>
              <w:jc w:val="both"/>
              <w:rPr>
                <w:iCs/>
                <w:sz w:val="18"/>
                <w:szCs w:val="18"/>
              </w:rPr>
            </w:pPr>
            <w:r w:rsidRPr="005E12AF">
              <w:rPr>
                <w:iCs/>
                <w:sz w:val="18"/>
                <w:szCs w:val="18"/>
              </w:rPr>
              <w:t>Sustainable forest management,</w:t>
            </w:r>
          </w:p>
          <w:p w14:paraId="193E974F" w14:textId="56F97104" w:rsidR="005E12AF" w:rsidRDefault="005E12AF" w:rsidP="004D7003">
            <w:pPr>
              <w:ind w:left="851" w:hanging="851"/>
              <w:jc w:val="both"/>
              <w:rPr>
                <w:iCs/>
                <w:sz w:val="18"/>
                <w:szCs w:val="18"/>
              </w:rPr>
            </w:pPr>
            <w:r>
              <w:rPr>
                <w:iCs/>
                <w:sz w:val="18"/>
                <w:szCs w:val="18"/>
              </w:rPr>
              <w:t>H</w:t>
            </w:r>
            <w:r w:rsidRPr="005E12AF">
              <w:rPr>
                <w:iCs/>
                <w:sz w:val="18"/>
                <w:szCs w:val="18"/>
              </w:rPr>
              <w:t>uman-created ecotones,</w:t>
            </w:r>
          </w:p>
          <w:p w14:paraId="4BE1F570" w14:textId="19547FF8" w:rsidR="005E12AF" w:rsidRDefault="005E12AF" w:rsidP="004D7003">
            <w:pPr>
              <w:ind w:left="851" w:hanging="851"/>
              <w:jc w:val="both"/>
              <w:rPr>
                <w:iCs/>
                <w:sz w:val="18"/>
                <w:szCs w:val="18"/>
              </w:rPr>
            </w:pPr>
            <w:r w:rsidRPr="005E12AF">
              <w:rPr>
                <w:iCs/>
                <w:sz w:val="18"/>
                <w:szCs w:val="18"/>
              </w:rPr>
              <w:t>Social-ecological systems,</w:t>
            </w:r>
          </w:p>
          <w:p w14:paraId="73C365BA" w14:textId="0729065B" w:rsidR="00DA65E2" w:rsidRPr="001716CE" w:rsidRDefault="00171F56" w:rsidP="004D7003">
            <w:pPr>
              <w:ind w:left="851" w:hanging="851"/>
              <w:jc w:val="both"/>
              <w:rPr>
                <w:iCs/>
                <w:sz w:val="18"/>
                <w:szCs w:val="18"/>
              </w:rPr>
            </w:pPr>
            <w:r w:rsidRPr="00171F56">
              <w:rPr>
                <w:iCs/>
                <w:sz w:val="18"/>
                <w:szCs w:val="18"/>
                <w:highlight w:val="green"/>
              </w:rPr>
              <w:t>Tragedy of the commons</w:t>
            </w:r>
            <w:r w:rsidR="005E12AF">
              <w:rPr>
                <w:iCs/>
                <w:sz w:val="18"/>
                <w:szCs w:val="18"/>
              </w:rPr>
              <w:t>.</w:t>
            </w:r>
            <w:r w:rsidR="00DA65E2" w:rsidRPr="001716CE">
              <w:rPr>
                <w:iCs/>
                <w:sz w:val="18"/>
                <w:szCs w:val="18"/>
              </w:rPr>
              <w:t xml:space="preserve"> </w:t>
            </w:r>
          </w:p>
          <w:p w14:paraId="6FCDDAAF" w14:textId="77777777" w:rsidR="00DA65E2" w:rsidRPr="00EF5BEA" w:rsidRDefault="00DA65E2" w:rsidP="003D254E">
            <w:pPr>
              <w:spacing w:line="320" w:lineRule="exact"/>
              <w:rPr>
                <w:rFonts w:asciiTheme="majorBidi" w:hAnsiTheme="majorBidi" w:cstheme="majorBidi"/>
                <w:rtl/>
              </w:rPr>
            </w:pPr>
          </w:p>
        </w:tc>
        <w:tc>
          <w:tcPr>
            <w:tcW w:w="6946" w:type="dxa"/>
          </w:tcPr>
          <w:p w14:paraId="474B4C62" w14:textId="4675C37E" w:rsidR="00E73DF2" w:rsidRPr="0026016E" w:rsidRDefault="00CB2B74" w:rsidP="002070F9">
            <w:pPr>
              <w:spacing w:line="280" w:lineRule="exact"/>
              <w:jc w:val="both"/>
              <w:rPr>
                <w:sz w:val="18"/>
                <w:szCs w:val="18"/>
              </w:rPr>
            </w:pPr>
            <w:r w:rsidRPr="00CB2B74">
              <w:rPr>
                <w:b/>
                <w:bCs/>
                <w:sz w:val="18"/>
                <w:szCs w:val="18"/>
              </w:rPr>
              <w:t>Objective</w:t>
            </w:r>
            <w:r>
              <w:rPr>
                <w:sz w:val="18"/>
                <w:szCs w:val="18"/>
              </w:rPr>
              <w:t xml:space="preserve">: </w:t>
            </w:r>
            <w:r w:rsidR="005E12AF" w:rsidRPr="005E12AF">
              <w:rPr>
                <w:sz w:val="18"/>
                <w:szCs w:val="18"/>
              </w:rPr>
              <w:t xml:space="preserve">Livestock grazing in the Hyrcanian forests is one of the oldest forms of traditional land use, practiced within locally defined areas known as customary systems. In contrast, formal forest utilization is conducted through management plans divided into compartments. This study aimed to examine the role of ecological factors in shaping the boundaries defined by local communities (customary systems) and by experts (compartments) in parts of the </w:t>
            </w:r>
            <w:proofErr w:type="spellStart"/>
            <w:r w:rsidR="005E12AF" w:rsidRPr="005E12AF">
              <w:rPr>
                <w:sz w:val="18"/>
                <w:szCs w:val="18"/>
              </w:rPr>
              <w:t>Nowshahr</w:t>
            </w:r>
            <w:proofErr w:type="spellEnd"/>
            <w:r w:rsidR="005E12AF" w:rsidRPr="005E12AF">
              <w:rPr>
                <w:sz w:val="18"/>
                <w:szCs w:val="18"/>
              </w:rPr>
              <w:t xml:space="preserve"> forests, including the </w:t>
            </w:r>
            <w:proofErr w:type="spellStart"/>
            <w:r w:rsidR="005E12AF" w:rsidRPr="005E12AF">
              <w:rPr>
                <w:sz w:val="18"/>
                <w:szCs w:val="18"/>
              </w:rPr>
              <w:t>Namkhaneh</w:t>
            </w:r>
            <w:proofErr w:type="spellEnd"/>
            <w:r w:rsidR="005E12AF" w:rsidRPr="005E12AF">
              <w:rPr>
                <w:sz w:val="18"/>
                <w:szCs w:val="18"/>
              </w:rPr>
              <w:t xml:space="preserve"> and </w:t>
            </w:r>
            <w:proofErr w:type="spellStart"/>
            <w:r w:rsidR="005E12AF" w:rsidRPr="005E12AF">
              <w:rPr>
                <w:sz w:val="18"/>
                <w:szCs w:val="18"/>
              </w:rPr>
              <w:t>Garazbon</w:t>
            </w:r>
            <w:proofErr w:type="spellEnd"/>
            <w:r w:rsidR="005E12AF" w:rsidRPr="005E12AF">
              <w:rPr>
                <w:sz w:val="18"/>
                <w:szCs w:val="18"/>
              </w:rPr>
              <w:t xml:space="preserve"> series.</w:t>
            </w:r>
          </w:p>
          <w:p w14:paraId="4C034D91" w14:textId="77777777" w:rsidR="005E12AF" w:rsidRPr="00A81420" w:rsidRDefault="00CB2B74" w:rsidP="003831E8">
            <w:pPr>
              <w:spacing w:line="280" w:lineRule="exact"/>
              <w:jc w:val="both"/>
              <w:rPr>
                <w:rFonts w:cs="B Nazanin"/>
                <w:lang w:bidi="fa-IR"/>
                <w14:numForm w14:val="lining"/>
              </w:rPr>
            </w:pPr>
            <w:r w:rsidRPr="00CB2B74">
              <w:rPr>
                <w:b/>
                <w:bCs/>
                <w:sz w:val="18"/>
                <w:szCs w:val="18"/>
              </w:rPr>
              <w:t>Methods</w:t>
            </w:r>
            <w:r>
              <w:rPr>
                <w:sz w:val="18"/>
                <w:szCs w:val="18"/>
              </w:rPr>
              <w:t xml:space="preserve">: </w:t>
            </w:r>
            <w:r w:rsidR="005E12AF" w:rsidRPr="005E12AF">
              <w:rPr>
                <w:sz w:val="18"/>
                <w:szCs w:val="18"/>
              </w:rPr>
              <w:t xml:space="preserve">The ecological factors analyzed included vegetation type, main and sub-rivers, ridge, ravine, hillsides, and aspect. Boundary maps of customary system and </w:t>
            </w:r>
            <w:bookmarkStart w:id="1" w:name="_Hlk213065863"/>
            <w:r w:rsidR="005E12AF" w:rsidRPr="005E12AF">
              <w:rPr>
                <w:sz w:val="18"/>
                <w:szCs w:val="18"/>
              </w:rPr>
              <w:t xml:space="preserve">compartment </w:t>
            </w:r>
            <w:bookmarkEnd w:id="1"/>
            <w:r w:rsidR="005E12AF" w:rsidRPr="005E12AF">
              <w:rPr>
                <w:sz w:val="18"/>
                <w:szCs w:val="18"/>
              </w:rPr>
              <w:t>were compared with ecological boundary maps in a Geographic Information System (GIS). Since roads play a determining role in compartment boundaries, their influence was also examined.</w:t>
            </w:r>
          </w:p>
          <w:p w14:paraId="22F377B3" w14:textId="77777777" w:rsidR="005E12AF" w:rsidRPr="005E12AF" w:rsidRDefault="005E12AF" w:rsidP="005E12AF">
            <w:pPr>
              <w:spacing w:line="280" w:lineRule="exact"/>
              <w:jc w:val="both"/>
              <w:rPr>
                <w:b/>
                <w:bCs/>
                <w:sz w:val="18"/>
                <w:szCs w:val="18"/>
              </w:rPr>
            </w:pPr>
            <w:r w:rsidRPr="005E12AF">
              <w:rPr>
                <w:b/>
                <w:bCs/>
                <w:sz w:val="18"/>
                <w:szCs w:val="18"/>
              </w:rPr>
              <w:t xml:space="preserve">Results: </w:t>
            </w:r>
            <w:r w:rsidRPr="005E12AF">
              <w:rPr>
                <w:sz w:val="18"/>
                <w:szCs w:val="18"/>
              </w:rPr>
              <w:t>Results showed that 90.02% of customary system boundaries aligned with ecological factors, while only 4.5 km did not. Moreover, 81.29 km and 85.2 km of compartment boundaries (equivalent to 90.22% and 94.56%) were determined by ecological factors, respectively, and by the combined effect of ecological factors and roads. In total, 8.81 km of compartment boundaries were not consistent with ecological factors, which decreased to 4.9 km when road influence was considered. Among ecological variables, vegetation type and aspect had the greatest effect on boundary formation. All major rivers contributed to defining boundaries, representing 17% of customary system boundaries and 9% of compartment boundaries. Less than one kilometer of roads did not coincide with compartment boundaries, while about 32% of compartment boundaries overlapped with roads.</w:t>
            </w:r>
          </w:p>
          <w:p w14:paraId="70D95119" w14:textId="7960F691" w:rsidR="003D5205" w:rsidRDefault="005E12AF" w:rsidP="003831E8">
            <w:pPr>
              <w:spacing w:line="280" w:lineRule="exact"/>
              <w:jc w:val="both"/>
              <w:rPr>
                <w:sz w:val="18"/>
                <w:szCs w:val="18"/>
              </w:rPr>
            </w:pPr>
            <w:r w:rsidRPr="005E12AF">
              <w:rPr>
                <w:b/>
                <w:bCs/>
                <w:sz w:val="18"/>
                <w:szCs w:val="18"/>
              </w:rPr>
              <w:t xml:space="preserve">Conclusions: </w:t>
            </w:r>
            <w:r w:rsidRPr="005E12AF">
              <w:rPr>
                <w:sz w:val="18"/>
                <w:szCs w:val="18"/>
              </w:rPr>
              <w:t xml:space="preserve">These findings indicate that traditional knowledge used in defining customary system is rooted in a deep understanding </w:t>
            </w:r>
            <w:r w:rsidR="0069551B" w:rsidRPr="0069551B">
              <w:rPr>
                <w:sz w:val="18"/>
                <w:szCs w:val="18"/>
                <w:highlight w:val="green"/>
              </w:rPr>
              <w:t xml:space="preserve">of </w:t>
            </w:r>
            <w:r w:rsidR="002C5CAF">
              <w:rPr>
                <w:sz w:val="18"/>
                <w:szCs w:val="18"/>
                <w:highlight w:val="green"/>
              </w:rPr>
              <w:t>structural</w:t>
            </w:r>
            <w:r w:rsidR="002C5CAF" w:rsidRPr="00C640E4">
              <w:rPr>
                <w:sz w:val="18"/>
                <w:szCs w:val="18"/>
                <w:highlight w:val="green"/>
              </w:rPr>
              <w:t xml:space="preserve"> </w:t>
            </w:r>
            <w:r w:rsidR="00C640E4" w:rsidRPr="0069551B">
              <w:rPr>
                <w:sz w:val="18"/>
                <w:szCs w:val="18"/>
                <w:highlight w:val="green"/>
              </w:rPr>
              <w:t>factor</w:t>
            </w:r>
            <w:r w:rsidRPr="0069551B">
              <w:rPr>
                <w:sz w:val="18"/>
                <w:szCs w:val="18"/>
                <w:highlight w:val="green"/>
              </w:rPr>
              <w:t>s</w:t>
            </w:r>
            <w:r w:rsidR="00C640E4" w:rsidRPr="0069551B">
              <w:rPr>
                <w:sz w:val="18"/>
                <w:szCs w:val="18"/>
                <w:highlight w:val="green"/>
              </w:rPr>
              <w:t xml:space="preserve"> </w:t>
            </w:r>
            <w:r w:rsidR="00C640E4" w:rsidRPr="00C640E4">
              <w:rPr>
                <w:sz w:val="18"/>
                <w:szCs w:val="18"/>
                <w:highlight w:val="green"/>
              </w:rPr>
              <w:t>of ecology</w:t>
            </w:r>
            <w:r w:rsidRPr="00C640E4">
              <w:rPr>
                <w:sz w:val="18"/>
                <w:szCs w:val="18"/>
                <w:highlight w:val="green"/>
              </w:rPr>
              <w:t>,</w:t>
            </w:r>
            <w:r w:rsidRPr="005E12AF">
              <w:rPr>
                <w:sz w:val="18"/>
                <w:szCs w:val="18"/>
              </w:rPr>
              <w:t xml:space="preserve"> whereas expert-designed compartment boundaries also incorporate management and accessibility considerations alongside ecological ones</w:t>
            </w:r>
            <w:r>
              <w:rPr>
                <w:sz w:val="18"/>
                <w:szCs w:val="18"/>
              </w:rPr>
              <w:t>.</w:t>
            </w:r>
          </w:p>
          <w:p w14:paraId="0C0777A7" w14:textId="3597E466" w:rsidR="003831E8" w:rsidRPr="003831E8" w:rsidRDefault="003831E8" w:rsidP="003831E8">
            <w:pPr>
              <w:spacing w:line="280" w:lineRule="exact"/>
              <w:jc w:val="both"/>
              <w:rPr>
                <w:sz w:val="18"/>
                <w:szCs w:val="18"/>
                <w:rtl/>
              </w:rPr>
            </w:pP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2F4AA3C" w:rsidR="006E1024" w:rsidRPr="0042696F" w:rsidRDefault="006E1024" w:rsidP="00A84E5B">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Last Name, Initial., Last Name, Initial., &amp; Last Name, Initial.</w:t>
                </w:r>
                <w:r w:rsidRPr="0042696F">
                  <w:rPr>
                    <w:sz w:val="18"/>
                    <w:szCs w:val="18"/>
                  </w:rPr>
                  <w:t xml:space="preserve"> (202</w:t>
                </w:r>
                <w:r w:rsidR="00A113BE">
                  <w:rPr>
                    <w:sz w:val="18"/>
                    <w:szCs w:val="18"/>
                  </w:rPr>
                  <w:t>4</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B012BD" w:rsidRPr="00B012BD">
                  <w:rPr>
                    <w:i/>
                    <w:iCs/>
                    <w:sz w:val="18"/>
                    <w:szCs w:val="18"/>
                  </w:rPr>
                  <w:t>Spatial Analysis Environmental Hazards</w:t>
                </w:r>
                <w:r w:rsidRPr="0042696F">
                  <w:rPr>
                    <w:sz w:val="18"/>
                    <w:szCs w:val="18"/>
                  </w:rPr>
                  <w:t xml:space="preserve">, </w:t>
                </w:r>
                <w:r w:rsidR="000B1CC3" w:rsidRPr="005144F6">
                  <w:rPr>
                    <w:sz w:val="18"/>
                    <w:szCs w:val="18"/>
                    <w:highlight w:val="green"/>
                  </w:rPr>
                  <w:t>4</w:t>
                </w:r>
                <w:r w:rsidR="008E1468" w:rsidRPr="005144F6">
                  <w:rPr>
                    <w:sz w:val="18"/>
                    <w:szCs w:val="18"/>
                    <w:highlight w:val="green"/>
                  </w:rPr>
                  <w:t>7</w:t>
                </w:r>
                <w:r w:rsidRPr="005144F6">
                  <w:rPr>
                    <w:sz w:val="18"/>
                    <w:szCs w:val="18"/>
                    <w:highlight w:val="green"/>
                  </w:rPr>
                  <w:t xml:space="preserve"> (</w:t>
                </w:r>
                <w:r w:rsidR="008E1468" w:rsidRPr="005144F6">
                  <w:rPr>
                    <w:sz w:val="18"/>
                    <w:szCs w:val="18"/>
                    <w:highlight w:val="green"/>
                  </w:rPr>
                  <w:t>1</w:t>
                </w:r>
                <w:r w:rsidRPr="005144F6">
                  <w:rPr>
                    <w:sz w:val="18"/>
                    <w:szCs w:val="18"/>
                    <w:highlight w:val="green"/>
                  </w:rPr>
                  <w:t>)</w:t>
                </w:r>
                <w:r w:rsidR="00E94B4F" w:rsidRPr="005144F6">
                  <w:rPr>
                    <w:sz w:val="18"/>
                    <w:szCs w:val="18"/>
                    <w:highlight w:val="green"/>
                  </w:rPr>
                  <w:t xml:space="preserve">, </w:t>
                </w:r>
                <w:r w:rsidR="00DC00CC" w:rsidRPr="005144F6">
                  <w:rPr>
                    <w:sz w:val="18"/>
                    <w:szCs w:val="18"/>
                    <w:highlight w:val="green"/>
                  </w:rPr>
                  <w:t>1</w:t>
                </w:r>
                <w:r w:rsidR="00E94B4F" w:rsidRPr="005144F6">
                  <w:rPr>
                    <w:sz w:val="18"/>
                    <w:szCs w:val="18"/>
                    <w:highlight w:val="green"/>
                  </w:rPr>
                  <w:t>-</w:t>
                </w:r>
                <w:r w:rsidR="00DC00CC" w:rsidRPr="005144F6">
                  <w:rPr>
                    <w:sz w:val="18"/>
                    <w:szCs w:val="18"/>
                    <w:highlight w:val="green"/>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E100B0">
                <w:pPr>
                  <w:spacing w:line="276" w:lineRule="auto"/>
                  <w:ind w:left="851" w:hanging="851"/>
                  <w:jc w:val="both"/>
                  <w:rPr>
                    <w:sz w:val="8"/>
                    <w:szCs w:val="8"/>
                  </w:rPr>
                </w:pPr>
              </w:p>
              <w:p w14:paraId="030BA958" w14:textId="0ED3A0ED" w:rsidR="00E100B0" w:rsidRPr="0042696F" w:rsidRDefault="00264378" w:rsidP="00A84E5B">
                <w:pPr>
                  <w:spacing w:line="276" w:lineRule="auto"/>
                  <w:rPr>
                    <w:sz w:val="18"/>
                    <w:szCs w:val="18"/>
                    <w:rtl/>
                    <w:lang w:bidi="fa-IR"/>
                  </w:rPr>
                </w:pPr>
                <w:r w:rsidRPr="0042696F">
                  <w:rPr>
                    <w:noProof/>
                    <w:sz w:val="18"/>
                    <w:szCs w:val="18"/>
                    <w:lang w:bidi="fa-IR"/>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w:t>
                </w:r>
                <w:proofErr w:type="gramStart"/>
                <w:r w:rsidR="006E1024" w:rsidRPr="0042696F">
                  <w:rPr>
                    <w:sz w:val="18"/>
                    <w:szCs w:val="18"/>
                  </w:rPr>
                  <w:t xml:space="preserve">s) </w:t>
                </w:r>
                <w:r w:rsidR="00E100B0" w:rsidRPr="0042696F">
                  <w:rPr>
                    <w:sz w:val="18"/>
                    <w:szCs w:val="18"/>
                  </w:rPr>
                  <w:t xml:space="preserve">  </w:t>
                </w:r>
                <w:proofErr w:type="gramEnd"/>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proofErr w:type="spellStart"/>
                <w:r w:rsidR="000B1CC3">
                  <w:rPr>
                    <w:sz w:val="18"/>
                    <w:szCs w:val="18"/>
                  </w:rPr>
                  <w:t>Kharazmi</w:t>
                </w:r>
                <w:proofErr w:type="spellEnd"/>
                <w:r w:rsidR="000B1CC3">
                  <w:rPr>
                    <w:sz w:val="18"/>
                    <w:szCs w:val="18"/>
                  </w:rPr>
                  <w:t xml:space="preserve"> </w:t>
                </w:r>
                <w:r w:rsidR="005A2D84" w:rsidRPr="005A2D84">
                  <w:rPr>
                    <w:sz w:val="18"/>
                    <w:szCs w:val="18"/>
                  </w:rPr>
                  <w:t>University</w:t>
                </w:r>
              </w:p>
              <w:p w14:paraId="716C5A20" w14:textId="77777777" w:rsidR="006E1024" w:rsidRPr="00EF5BEA" w:rsidRDefault="002A052E" w:rsidP="00E100B0">
                <w:pPr>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6A29BD">
      <w:pPr>
        <w:bidi/>
        <w:rPr>
          <w:sz w:val="20"/>
          <w:szCs w:val="20"/>
        </w:rPr>
      </w:pPr>
    </w:p>
    <w:p w14:paraId="3EAD95C3" w14:textId="0FFA962A" w:rsidR="00B42CA7" w:rsidRDefault="00B42CA7">
      <w:pPr>
        <w:spacing w:after="160" w:line="259" w:lineRule="auto"/>
        <w:rPr>
          <w:sz w:val="20"/>
          <w:szCs w:val="20"/>
        </w:rPr>
      </w:pPr>
      <w:r>
        <w:rPr>
          <w:sz w:val="20"/>
          <w:szCs w:val="20"/>
        </w:rPr>
        <w:br w:type="page"/>
      </w:r>
    </w:p>
    <w:p w14:paraId="23A4F821" w14:textId="32A4BB3A" w:rsidR="001A0035" w:rsidRPr="00172FBC" w:rsidRDefault="00F934D8" w:rsidP="00172FBC">
      <w:pPr>
        <w:pStyle w:val="Heading1"/>
        <w:tabs>
          <w:tab w:val="left" w:pos="494"/>
          <w:tab w:val="center" w:pos="4702"/>
        </w:tabs>
        <w:bidi w:val="0"/>
        <w:spacing w:before="240" w:after="120" w:line="312" w:lineRule="auto"/>
        <w:jc w:val="center"/>
        <w:rPr>
          <w:rFonts w:asciiTheme="majorBidi" w:hAnsiTheme="majorBidi"/>
          <w:sz w:val="32"/>
          <w:szCs w:val="30"/>
        </w:rPr>
      </w:pPr>
      <w:r w:rsidRPr="00172FBC">
        <w:rPr>
          <w:rFonts w:asciiTheme="majorBidi" w:hAnsiTheme="majorBidi"/>
          <w:sz w:val="32"/>
          <w:szCs w:val="30"/>
        </w:rPr>
        <w:lastRenderedPageBreak/>
        <w:t>EXTENDED ABSTRACT</w:t>
      </w:r>
    </w:p>
    <w:p w14:paraId="2161F943" w14:textId="260EDF9B" w:rsidR="005B3504" w:rsidRPr="001D7269" w:rsidRDefault="00B42CA7" w:rsidP="00F934D8">
      <w:pPr>
        <w:spacing w:before="120"/>
        <w:jc w:val="both"/>
        <w:rPr>
          <w:b/>
          <w:bCs/>
          <w:i/>
          <w:iCs/>
          <w:color w:val="C45911" w:themeColor="accent2" w:themeShade="BF"/>
        </w:rPr>
      </w:pPr>
      <w:r w:rsidRPr="001D7269">
        <w:rPr>
          <w:b/>
          <w:bCs/>
          <w:i/>
          <w:iCs/>
          <w:color w:val="C45911" w:themeColor="accent2" w:themeShade="BF"/>
        </w:rPr>
        <w:t>Introduction</w:t>
      </w:r>
    </w:p>
    <w:p w14:paraId="61705A3A" w14:textId="77777777" w:rsidR="0071466F" w:rsidRDefault="0071466F" w:rsidP="003831E8">
      <w:pPr>
        <w:jc w:val="both"/>
      </w:pPr>
      <w:r>
        <w:t>Globally, there is an urgent need to balance the continued support of customary or communal lands for sustaining the cultural and traditional livelihoods of their people, with the demand for land use to promote national economic development (</w:t>
      </w:r>
      <w:proofErr w:type="spellStart"/>
      <w:r>
        <w:t>Ndugwa</w:t>
      </w:r>
      <w:proofErr w:type="spellEnd"/>
      <w:r>
        <w:t xml:space="preserve"> &amp; </w:t>
      </w:r>
      <w:proofErr w:type="spellStart"/>
      <w:r>
        <w:t>Omusula</w:t>
      </w:r>
      <w:proofErr w:type="spellEnd"/>
      <w:r>
        <w:t>, 2025). Therefore, recognizing these forms of land ownership alongside private property is crucial, particularly for land‐use planning and resource management (Makhdoom, 2012; Azima et al., 2015).</w:t>
      </w:r>
    </w:p>
    <w:p w14:paraId="2E42545D" w14:textId="77777777" w:rsidR="0071466F" w:rsidRDefault="0071466F" w:rsidP="003831E8">
      <w:pPr>
        <w:ind w:firstLine="284"/>
        <w:jc w:val="both"/>
      </w:pPr>
      <w:r>
        <w:t>Customary use of forests for livestock grazing in the Hyrcanian region represents one of the oldest forms of traditional forest utilization. Local communities have historically practiced livestock husbandry and forest resource use within locally defined areas known as customary systems, which are informally associated with particular households. In contrast, industrial forest utilization by the Natural Resources and Watershed Management Organization of Iran is implemented through forest management plans and within units called compartments, which are subunits of a larger district.</w:t>
      </w:r>
    </w:p>
    <w:p w14:paraId="2567839E" w14:textId="77777777" w:rsidR="0071466F" w:rsidRDefault="0071466F" w:rsidP="0071466F">
      <w:pPr>
        <w:ind w:firstLine="284"/>
        <w:jc w:val="both"/>
      </w:pPr>
      <w:r>
        <w:t>A review of the existing literature indicates that issues related to forest compartments and customary land management units have been widely recognized in Iran and globally for assessing forest management, planning, and local livelihoods. However, the extent to which the boundaries of these units correspond to natural or artificial features has not been directly examined. Therefore, this study aimed to investigate the role of ecological factors in defining the boundaries delineated by local communities (customary systems) and experts (compartments) in a part of the Hyrcanian forests.</w:t>
      </w:r>
    </w:p>
    <w:p w14:paraId="69CF426D" w14:textId="77777777" w:rsidR="0071466F" w:rsidRDefault="0071466F" w:rsidP="0071466F">
      <w:pPr>
        <w:jc w:val="both"/>
      </w:pPr>
    </w:p>
    <w:p w14:paraId="2A6FCE88" w14:textId="00186344" w:rsidR="00151168" w:rsidRPr="0061025F" w:rsidRDefault="00151168" w:rsidP="00090AED">
      <w:pPr>
        <w:spacing w:before="240"/>
        <w:jc w:val="both"/>
        <w:rPr>
          <w:b/>
          <w:bCs/>
          <w:i/>
          <w:iCs/>
          <w:color w:val="C45911" w:themeColor="accent2" w:themeShade="BF"/>
        </w:rPr>
      </w:pPr>
      <w:r w:rsidRPr="0061025F">
        <w:rPr>
          <w:b/>
          <w:bCs/>
          <w:i/>
          <w:iCs/>
          <w:color w:val="C45911" w:themeColor="accent2" w:themeShade="BF"/>
        </w:rPr>
        <w:t>Method</w:t>
      </w:r>
      <w:r w:rsidR="00E31A0E" w:rsidRPr="0061025F">
        <w:rPr>
          <w:b/>
          <w:bCs/>
          <w:i/>
          <w:iCs/>
          <w:color w:val="C45911" w:themeColor="accent2" w:themeShade="BF"/>
        </w:rPr>
        <w:t>s</w:t>
      </w:r>
    </w:p>
    <w:p w14:paraId="201702E5" w14:textId="77777777" w:rsidR="0071466F" w:rsidRDefault="0071466F" w:rsidP="0071466F">
      <w:pPr>
        <w:jc w:val="both"/>
      </w:pPr>
      <w:r>
        <w:t xml:space="preserve">The study area is part of the Hyrcanian forests located in </w:t>
      </w:r>
      <w:proofErr w:type="spellStart"/>
      <w:r>
        <w:t>Nowshahr</w:t>
      </w:r>
      <w:proofErr w:type="spellEnd"/>
      <w:r>
        <w:t xml:space="preserve"> County, Mazandaran Province, which is free from any rural or urban settlements. The area covers 2,105 hectares and includes diverse broadleaf forest types dominated by Quercus </w:t>
      </w:r>
      <w:proofErr w:type="spellStart"/>
      <w:r>
        <w:t>macranthera</w:t>
      </w:r>
      <w:proofErr w:type="spellEnd"/>
      <w:r>
        <w:t xml:space="preserve">, Fagus </w:t>
      </w:r>
      <w:proofErr w:type="spellStart"/>
      <w:r>
        <w:t>orientalis</w:t>
      </w:r>
      <w:proofErr w:type="spellEnd"/>
      <w:r>
        <w:t xml:space="preserve">, Carpinus </w:t>
      </w:r>
      <w:proofErr w:type="spellStart"/>
      <w:r>
        <w:t>betulus</w:t>
      </w:r>
      <w:proofErr w:type="spellEnd"/>
      <w:r>
        <w:t xml:space="preserve">, and Acer </w:t>
      </w:r>
      <w:proofErr w:type="spellStart"/>
      <w:r>
        <w:t>cappadocicum</w:t>
      </w:r>
      <w:proofErr w:type="spellEnd"/>
      <w:r>
        <w:t>.</w:t>
      </w:r>
    </w:p>
    <w:p w14:paraId="2DD6DF90" w14:textId="77777777" w:rsidR="0071466F" w:rsidRDefault="0071466F" w:rsidP="0071466F">
      <w:pPr>
        <w:ind w:firstLine="284"/>
        <w:jc w:val="both"/>
      </w:pPr>
      <w:r>
        <w:t xml:space="preserve">The research was conducted using </w:t>
      </w:r>
      <w:proofErr w:type="spellStart"/>
      <w:r>
        <w:t>TerrSet</w:t>
      </w:r>
      <w:proofErr w:type="spellEnd"/>
      <w:r>
        <w:t xml:space="preserve"> 18.31 and ArcMap 10.4.1 </w:t>
      </w:r>
      <w:proofErr w:type="spellStart"/>
      <w:r>
        <w:t>softwares</w:t>
      </w:r>
      <w:proofErr w:type="spellEnd"/>
      <w:r>
        <w:t xml:space="preserve"> through the following steps:</w:t>
      </w:r>
    </w:p>
    <w:p w14:paraId="274B5F05" w14:textId="77777777" w:rsidR="0071466F" w:rsidRDefault="0071466F" w:rsidP="0071466F">
      <w:pPr>
        <w:ind w:firstLine="284"/>
        <w:jc w:val="both"/>
      </w:pPr>
      <w:r>
        <w:t>1- Data acquisition and extraction:</w:t>
      </w:r>
    </w:p>
    <w:p w14:paraId="11891624" w14:textId="77777777" w:rsidR="0071466F" w:rsidRDefault="0071466F" w:rsidP="0071466F">
      <w:pPr>
        <w:ind w:firstLine="284"/>
        <w:jc w:val="both"/>
      </w:pPr>
      <w:r>
        <w:t>Ecological factors included vegetation types, main river, sub-rivers, ridge, ravine, hillside, and aspect. These were obtained from available datasets or extracted from 1:25,000 topographic maps. Considering the significant role of roads in compartment demarcation, road networks were also included.</w:t>
      </w:r>
    </w:p>
    <w:p w14:paraId="532315F4" w14:textId="77777777" w:rsidR="0071466F" w:rsidRDefault="0071466F" w:rsidP="0071466F">
      <w:pPr>
        <w:ind w:firstLine="284"/>
        <w:jc w:val="both"/>
      </w:pPr>
      <w:r>
        <w:t>2- Data preparation:</w:t>
      </w:r>
    </w:p>
    <w:p w14:paraId="040E184C" w14:textId="77777777" w:rsidR="0071466F" w:rsidRDefault="0071466F" w:rsidP="0071466F">
      <w:pPr>
        <w:ind w:firstLine="284"/>
        <w:jc w:val="both"/>
      </w:pPr>
      <w:r>
        <w:t>All data prepared and produced in the previous stage are polygonal in nature, except for the main river layer, sub-rivers, and roads, which are linear. Polygonal data were converted into linear layers according to the purpose of the study, and then a buffer was created from them.</w:t>
      </w:r>
    </w:p>
    <w:p w14:paraId="2BC6C93E" w14:textId="77777777" w:rsidR="0071466F" w:rsidRDefault="0071466F" w:rsidP="0071466F">
      <w:pPr>
        <w:ind w:firstLine="284"/>
        <w:jc w:val="both"/>
      </w:pPr>
      <w:r>
        <w:t>3- Data analysis:</w:t>
      </w:r>
    </w:p>
    <w:p w14:paraId="5D79EAB6" w14:textId="77777777" w:rsidR="0071466F" w:rsidRDefault="0071466F" w:rsidP="0071466F">
      <w:pPr>
        <w:ind w:firstLine="284"/>
        <w:jc w:val="both"/>
      </w:pPr>
      <w:r>
        <w:t>The customary systems and compartments boundary maps were overlaid with ecological factor layers in a GIS environment to evaluate the degree of spatial correspondence.</w:t>
      </w:r>
    </w:p>
    <w:p w14:paraId="6AD95A2A" w14:textId="77777777" w:rsidR="0071466F" w:rsidRDefault="0071466F" w:rsidP="0071466F">
      <w:pPr>
        <w:jc w:val="both"/>
      </w:pPr>
    </w:p>
    <w:p w14:paraId="544F8B84" w14:textId="390238EE" w:rsidR="00151168" w:rsidRPr="002F1E76" w:rsidRDefault="008E7D7F" w:rsidP="00090AED">
      <w:pPr>
        <w:spacing w:before="240"/>
        <w:jc w:val="both"/>
        <w:rPr>
          <w:b/>
          <w:bCs/>
          <w:i/>
          <w:iCs/>
          <w:color w:val="C45911" w:themeColor="accent2" w:themeShade="BF"/>
        </w:rPr>
      </w:pPr>
      <w:r w:rsidRPr="002F1E76">
        <w:rPr>
          <w:b/>
          <w:bCs/>
          <w:i/>
          <w:iCs/>
          <w:color w:val="C45911" w:themeColor="accent2" w:themeShade="BF"/>
        </w:rPr>
        <w:t>Result</w:t>
      </w:r>
      <w:r w:rsidR="00151168" w:rsidRPr="002F1E76">
        <w:rPr>
          <w:b/>
          <w:bCs/>
          <w:i/>
          <w:iCs/>
          <w:color w:val="C45911" w:themeColor="accent2" w:themeShade="BF"/>
        </w:rPr>
        <w:t>s</w:t>
      </w:r>
    </w:p>
    <w:p w14:paraId="13A54478" w14:textId="77777777" w:rsidR="0071466F" w:rsidRDefault="0071466F" w:rsidP="0071466F">
      <w:pPr>
        <w:jc w:val="both"/>
      </w:pPr>
      <w:r>
        <w:t xml:space="preserve">The results showed that 90.02% of the customary system boundaries coincided with ecological factors, with only 4.5 km not defined by these features. For compartment boundaries, 81.29 km </w:t>
      </w:r>
      <w:r>
        <w:lastRenderedPageBreak/>
        <w:t>(90.22%) and 85.2 km (94.56%) were defined by ecological factors alone and by the combined effect of ecological factors and roads, respectively. Approximately 8.81 km of compartment boundaries did not align with ecological factors, which was reduced to 4.9 km when roads were considered. Among ecological factors, vegetation type and aspect boundaries had the greatest influence on boundary formation. Main rivers contributed fully (100%) to the delineation of both customary system boundaries and compartment boundaries, accounting for 17% and 9% of their total lengths, respectively. Less than one kilometer of total road length did not coincide with compartment boundaries, corresponding to 32% of total compartment boundaries.</w:t>
      </w:r>
    </w:p>
    <w:p w14:paraId="437F4401" w14:textId="77777777" w:rsidR="0071466F" w:rsidRDefault="0071466F" w:rsidP="0071466F">
      <w:pPr>
        <w:ind w:firstLine="284"/>
        <w:jc w:val="both"/>
      </w:pPr>
      <w:r>
        <w:t>These findings align with previous studies emphasizing the importance of natural boundaries in forest demarcation and management (Marsik et al., 2018; Aslan et al., 2021; Hettiarachchi et al., 2022). A lack of correspondence between these boundaries and natural ecotones can disrupt ecological integrity and management coherence. Similar to those studies, the present research confirms that locally drawn boundaries often coincide with natural indicators such as rivers, ridges, vegetation types, and slopes, highlighting the ecological rationale embedded in traditional spatial knowledge.</w:t>
      </w:r>
    </w:p>
    <w:p w14:paraId="0B671228" w14:textId="77777777" w:rsidR="0071466F" w:rsidRDefault="0071466F" w:rsidP="0071466F">
      <w:pPr>
        <w:ind w:firstLine="284"/>
        <w:jc w:val="both"/>
      </w:pPr>
    </w:p>
    <w:p w14:paraId="71A46CB4" w14:textId="71C2EDE8" w:rsidR="005B3504" w:rsidRPr="002F1E76" w:rsidRDefault="00151168" w:rsidP="00090AED">
      <w:pPr>
        <w:spacing w:before="240"/>
        <w:jc w:val="both"/>
        <w:rPr>
          <w:b/>
          <w:bCs/>
          <w:i/>
          <w:iCs/>
          <w:color w:val="C45911" w:themeColor="accent2" w:themeShade="BF"/>
        </w:rPr>
      </w:pPr>
      <w:r w:rsidRPr="002F1E76">
        <w:rPr>
          <w:b/>
          <w:bCs/>
          <w:i/>
          <w:iCs/>
          <w:color w:val="C45911" w:themeColor="accent2" w:themeShade="BF"/>
        </w:rPr>
        <w:t>Conclusion</w:t>
      </w:r>
    </w:p>
    <w:p w14:paraId="689EA583" w14:textId="77777777" w:rsidR="0014042D" w:rsidRDefault="0014042D" w:rsidP="00094E59">
      <w:pPr>
        <w:jc w:val="both"/>
      </w:pPr>
      <w:r w:rsidRPr="0014042D">
        <w:t>This study focused on the differentiation of boundaries corresponding to various forest uses in a section of the Hyrcanian forests and assessed their degree of correspondence with ecological and infrastructural features. The results revealed that both boundaries of customary systems and compartments show a high degree of alignment with ecological factors such as vegetation type, slope direction, and drainage patterns. Customary system boundaries have been shaped through generations of indigenous ecological knowledge, reflecting a deep understanding of the natural landscape, while expert-designed compartment boundaries also consider ecological conditions alongside management and accessibility requirements. These findings highlight that local and professional knowledge systems are largely consistent in recognizing ecological structures as natural delimiters of forest use. The study underscores the importance of integrating indigenous and expert insights to strengthen land governance and promote sustainable forest management in the Hyrcanian region. Furthermore, such integration can serve as a model for broader land-use planning and environmental management beyond administrative boundaries. The results suggest that participatory approaches are essential for refining customary system boundaries and ensuring coordination among different land uses. Since harmonization of land-use practices depends on understanding their spatial limits, and given the precedence of indigenous use and customary rights, forest management—particularly timber extraction—should be adapted to historically and ecologically established customary system patterns.</w:t>
      </w:r>
    </w:p>
    <w:p w14:paraId="2B246040" w14:textId="77777777" w:rsidR="0014042D" w:rsidRDefault="0014042D" w:rsidP="00094E59">
      <w:pPr>
        <w:jc w:val="both"/>
      </w:pPr>
    </w:p>
    <w:p w14:paraId="052F91E5"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Author Contributions</w:t>
      </w:r>
    </w:p>
    <w:p w14:paraId="52DD19F3" w14:textId="5533372C" w:rsidR="006D524F" w:rsidRDefault="000C0C59" w:rsidP="006D524F">
      <w:pPr>
        <w:jc w:val="both"/>
      </w:pPr>
      <w:r w:rsidRPr="000C0C59">
        <w:t>The author is the sole contributor to this work and has approved the final manuscript.</w:t>
      </w:r>
    </w:p>
    <w:p w14:paraId="45696B54" w14:textId="77777777" w:rsidR="006D524F" w:rsidRPr="006D524F" w:rsidRDefault="006D524F" w:rsidP="006D524F">
      <w:pPr>
        <w:jc w:val="both"/>
      </w:pPr>
    </w:p>
    <w:p w14:paraId="07396E1A"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Data Availability Statement</w:t>
      </w:r>
    </w:p>
    <w:p w14:paraId="20A7F68C" w14:textId="77777777" w:rsidR="000C0C59" w:rsidRDefault="000C0C59" w:rsidP="006D524F">
      <w:pPr>
        <w:jc w:val="both"/>
      </w:pPr>
      <w:r w:rsidRPr="000C0C59">
        <w:t xml:space="preserve">The datasets are available upon a reasonable request to the corresponding author. </w:t>
      </w:r>
    </w:p>
    <w:p w14:paraId="63D2FB2F" w14:textId="77777777" w:rsidR="006D524F" w:rsidRPr="006D524F" w:rsidRDefault="006D524F" w:rsidP="006D524F">
      <w:pPr>
        <w:jc w:val="both"/>
      </w:pPr>
    </w:p>
    <w:p w14:paraId="3F1D21F6"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Acknowledgements</w:t>
      </w:r>
    </w:p>
    <w:p w14:paraId="1F54BF43" w14:textId="04E52424" w:rsidR="002F6441" w:rsidRDefault="009B2A70" w:rsidP="006D524F">
      <w:pPr>
        <w:jc w:val="both"/>
      </w:pPr>
      <w:r w:rsidRPr="009B2A70">
        <w:t>I would like to express my sincere appreciation to the</w:t>
      </w:r>
      <w:r w:rsidR="002F6441" w:rsidRPr="002F6441">
        <w:t xml:space="preserve"> University of </w:t>
      </w:r>
      <w:proofErr w:type="spellStart"/>
      <w:r w:rsidR="002F6441" w:rsidRPr="002F6441">
        <w:t>Zabol</w:t>
      </w:r>
      <w:proofErr w:type="spellEnd"/>
      <w:r w:rsidR="002F6441" w:rsidRPr="002F6441">
        <w:t xml:space="preserve"> for the financial and logistical support that significantly contributed to the research project (Grant number: IR-UOZ-GR-4956).</w:t>
      </w:r>
    </w:p>
    <w:p w14:paraId="517F23EA" w14:textId="77777777" w:rsidR="006D524F" w:rsidRPr="006D524F" w:rsidRDefault="006D524F" w:rsidP="006D524F">
      <w:pPr>
        <w:jc w:val="both"/>
      </w:pPr>
    </w:p>
    <w:p w14:paraId="1A49E157"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lastRenderedPageBreak/>
        <w:t xml:space="preserve">Ethical considerations </w:t>
      </w:r>
    </w:p>
    <w:p w14:paraId="1F5677B0" w14:textId="641AC975" w:rsidR="006D524F" w:rsidRDefault="002F6441" w:rsidP="006D524F">
      <w:pPr>
        <w:jc w:val="both"/>
      </w:pPr>
      <w:r w:rsidRPr="002F6441">
        <w:t>The author states that all ethical principles, including honesty, integrity, and avoidance of plagiarism, were strictly observed during the research and publication process</w:t>
      </w:r>
      <w:r>
        <w:t>.</w:t>
      </w:r>
      <w:r w:rsidR="006D524F" w:rsidRPr="006D524F">
        <w:t xml:space="preserve"> </w:t>
      </w:r>
    </w:p>
    <w:p w14:paraId="128CEA62" w14:textId="77777777" w:rsidR="006D524F" w:rsidRPr="006D524F" w:rsidRDefault="006D524F" w:rsidP="006D524F">
      <w:pPr>
        <w:jc w:val="both"/>
      </w:pPr>
    </w:p>
    <w:p w14:paraId="533A4D70"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Funding</w:t>
      </w:r>
    </w:p>
    <w:p w14:paraId="7EB9ABDB" w14:textId="498B7DD5" w:rsidR="006D524F" w:rsidRDefault="009B2A70" w:rsidP="006D524F">
      <w:pPr>
        <w:jc w:val="both"/>
      </w:pPr>
      <w:r w:rsidRPr="009B2A70">
        <w:t>This article has no sponsor.</w:t>
      </w:r>
    </w:p>
    <w:p w14:paraId="331D8D52" w14:textId="77777777" w:rsidR="006D524F" w:rsidRPr="006D524F" w:rsidRDefault="006D524F" w:rsidP="006D524F">
      <w:pPr>
        <w:jc w:val="both"/>
      </w:pPr>
    </w:p>
    <w:p w14:paraId="3402FF86"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Conflict of interest</w:t>
      </w:r>
    </w:p>
    <w:p w14:paraId="24900971" w14:textId="772AA58B" w:rsidR="006D524F" w:rsidRPr="006D524F" w:rsidRDefault="009B2A70" w:rsidP="006D524F">
      <w:pPr>
        <w:jc w:val="both"/>
      </w:pPr>
      <w:r w:rsidRPr="009B2A70">
        <w:t xml:space="preserve">The author of this article declared no conflict of interest regarding the authorship or publication of this article. </w:t>
      </w:r>
    </w:p>
    <w:p w14:paraId="6E21E614" w14:textId="77777777" w:rsidR="006D524F" w:rsidRDefault="006D524F" w:rsidP="00094E59">
      <w:pPr>
        <w:jc w:val="both"/>
      </w:pPr>
    </w:p>
    <w:p w14:paraId="10ABEC4F" w14:textId="77777777" w:rsidR="00094E59" w:rsidRPr="00B42CA7" w:rsidRDefault="00094E59" w:rsidP="00094E59">
      <w:pPr>
        <w:jc w:val="both"/>
      </w:pPr>
    </w:p>
    <w:p w14:paraId="5CF56741" w14:textId="77777777" w:rsidR="002F4039" w:rsidRPr="00B42CA7" w:rsidRDefault="002F4039" w:rsidP="00B42CA7">
      <w:pPr>
        <w:jc w:val="both"/>
      </w:pPr>
    </w:p>
    <w:p w14:paraId="53E27ADB" w14:textId="77777777" w:rsidR="002F4039" w:rsidRDefault="002F4039" w:rsidP="002F4039">
      <w:pPr>
        <w:bidi/>
        <w:rPr>
          <w:sz w:val="20"/>
          <w:szCs w:val="20"/>
          <w:rtl/>
        </w:rPr>
      </w:pPr>
    </w:p>
    <w:p w14:paraId="278B3A8B" w14:textId="77777777" w:rsidR="0097458E" w:rsidRDefault="0097458E" w:rsidP="00483E69">
      <w:pPr>
        <w:bidi/>
        <w:rPr>
          <w:sz w:val="20"/>
          <w:szCs w:val="20"/>
          <w:rtl/>
        </w:rPr>
        <w:sectPr w:rsidR="0097458E" w:rsidSect="00891C68">
          <w:headerReference w:type="even" r:id="rId11"/>
          <w:headerReference w:type="default" r:id="rId12"/>
          <w:footerReference w:type="even" r:id="rId13"/>
          <w:footerReference w:type="default" r:id="rId14"/>
          <w:headerReference w:type="first" r:id="rId15"/>
          <w:footerReference w:type="first" r:id="rId16"/>
          <w:pgSz w:w="11907" w:h="16840" w:code="9"/>
          <w:pgMar w:top="1701" w:right="1418" w:bottom="1418" w:left="1418" w:header="720" w:footer="720" w:gutter="0"/>
          <w:cols w:space="720"/>
          <w:titlePg/>
          <w:docGrid w:linePitch="360"/>
        </w:sectPr>
      </w:pPr>
    </w:p>
    <w:p w14:paraId="4960EAEA" w14:textId="335A2E80" w:rsidR="006E1024" w:rsidRPr="00F45D16" w:rsidRDefault="009B2A70" w:rsidP="00E565A3">
      <w:pPr>
        <w:pStyle w:val="Heading1"/>
        <w:spacing w:before="120" w:after="120" w:line="240" w:lineRule="auto"/>
        <w:jc w:val="center"/>
        <w:rPr>
          <w:rFonts w:asciiTheme="majorBidi" w:hAnsiTheme="majorBidi" w:cs="B Titr"/>
          <w:b w:val="0"/>
          <w:bCs w:val="0"/>
          <w:sz w:val="28"/>
          <w:szCs w:val="28"/>
          <w:rtl/>
          <w:lang w:bidi="fa-IR"/>
        </w:rPr>
      </w:pPr>
      <w:r w:rsidRPr="009B2A70">
        <w:rPr>
          <w:rFonts w:asciiTheme="majorBidi" w:hAnsiTheme="majorBidi" w:cs="B Titr"/>
          <w:sz w:val="28"/>
          <w:szCs w:val="28"/>
          <w:rtl/>
        </w:rPr>
        <w:lastRenderedPageBreak/>
        <w:t>نقش دانش بوم</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و کارشناس</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در حاکم</w:t>
      </w:r>
      <w:r w:rsidRPr="009B2A70">
        <w:rPr>
          <w:rFonts w:asciiTheme="majorBidi" w:hAnsiTheme="majorBidi" w:cs="B Titr" w:hint="cs"/>
          <w:sz w:val="28"/>
          <w:szCs w:val="28"/>
          <w:rtl/>
        </w:rPr>
        <w:t>ی</w:t>
      </w:r>
      <w:r w:rsidRPr="009B2A70">
        <w:rPr>
          <w:rFonts w:asciiTheme="majorBidi" w:hAnsiTheme="majorBidi" w:cs="B Titr" w:hint="eastAsia"/>
          <w:sz w:val="28"/>
          <w:szCs w:val="28"/>
          <w:rtl/>
        </w:rPr>
        <w:t>ت</w:t>
      </w:r>
      <w:r w:rsidRPr="009B2A70">
        <w:rPr>
          <w:rFonts w:asciiTheme="majorBidi" w:hAnsiTheme="majorBidi" w:cs="B Titr"/>
          <w:sz w:val="28"/>
          <w:szCs w:val="28"/>
          <w:rtl/>
        </w:rPr>
        <w:t xml:space="preserve"> سرزم</w:t>
      </w:r>
      <w:r w:rsidRPr="009B2A70">
        <w:rPr>
          <w:rFonts w:asciiTheme="majorBidi" w:hAnsiTheme="majorBidi" w:cs="B Titr" w:hint="cs"/>
          <w:sz w:val="28"/>
          <w:szCs w:val="28"/>
          <w:rtl/>
        </w:rPr>
        <w:t>ی</w:t>
      </w:r>
      <w:r w:rsidRPr="009B2A70">
        <w:rPr>
          <w:rFonts w:asciiTheme="majorBidi" w:hAnsiTheme="majorBidi" w:cs="B Titr" w:hint="eastAsia"/>
          <w:sz w:val="28"/>
          <w:szCs w:val="28"/>
          <w:rtl/>
        </w:rPr>
        <w:t>ن؛</w:t>
      </w:r>
      <w:r w:rsidRPr="009B2A70">
        <w:rPr>
          <w:rFonts w:asciiTheme="majorBidi" w:hAnsiTheme="majorBidi" w:cs="B Titr"/>
          <w:sz w:val="28"/>
          <w:szCs w:val="28"/>
          <w:rtl/>
        </w:rPr>
        <w:t xml:space="preserve"> مقا</w:t>
      </w:r>
      <w:r w:rsidRPr="009B2A70">
        <w:rPr>
          <w:rFonts w:asciiTheme="majorBidi" w:hAnsiTheme="majorBidi" w:cs="B Titr" w:hint="cs"/>
          <w:sz w:val="28"/>
          <w:szCs w:val="28"/>
          <w:rtl/>
        </w:rPr>
        <w:t>ی</w:t>
      </w:r>
      <w:r w:rsidRPr="009B2A70">
        <w:rPr>
          <w:rFonts w:asciiTheme="majorBidi" w:hAnsiTheme="majorBidi" w:cs="B Titr" w:hint="eastAsia"/>
          <w:sz w:val="28"/>
          <w:szCs w:val="28"/>
          <w:rtl/>
        </w:rPr>
        <w:t>سه</w:t>
      </w:r>
      <w:r w:rsidRPr="009B2A70">
        <w:rPr>
          <w:rFonts w:asciiTheme="majorBidi" w:hAnsiTheme="majorBidi" w:cs="B Titr"/>
          <w:sz w:val="28"/>
          <w:szCs w:val="28"/>
          <w:rtl/>
        </w:rPr>
        <w:t xml:space="preserve"> مرز سامان‌ها</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عرف</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و پارسل‌ها با توجه به عوامل بوم‌شناخت</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در جنگل‌ها</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ه</w:t>
      </w:r>
      <w:r w:rsidRPr="009B2A70">
        <w:rPr>
          <w:rFonts w:asciiTheme="majorBidi" w:hAnsiTheme="majorBidi" w:cs="B Titr" w:hint="cs"/>
          <w:sz w:val="28"/>
          <w:szCs w:val="28"/>
          <w:rtl/>
        </w:rPr>
        <w:t>ی</w:t>
      </w:r>
      <w:r w:rsidRPr="009B2A70">
        <w:rPr>
          <w:rFonts w:asciiTheme="majorBidi" w:hAnsiTheme="majorBidi" w:cs="B Titr" w:hint="eastAsia"/>
          <w:sz w:val="28"/>
          <w:szCs w:val="28"/>
          <w:rtl/>
        </w:rPr>
        <w:t>رکان</w:t>
      </w:r>
      <w:r w:rsidRPr="009B2A70">
        <w:rPr>
          <w:rFonts w:asciiTheme="majorBidi" w:hAnsiTheme="majorBidi" w:cs="B Titr" w:hint="cs"/>
          <w:sz w:val="28"/>
          <w:szCs w:val="28"/>
          <w:rtl/>
        </w:rPr>
        <w:t>ی</w:t>
      </w:r>
      <w:r w:rsidRPr="009B2A70">
        <w:rPr>
          <w:rFonts w:asciiTheme="majorBidi" w:hAnsiTheme="majorBidi" w:cs="B Titr"/>
          <w:sz w:val="28"/>
          <w:szCs w:val="28"/>
          <w:rtl/>
        </w:rPr>
        <w:t xml:space="preserve"> </w:t>
      </w:r>
    </w:p>
    <w:p w14:paraId="2620FD7C" w14:textId="64025684" w:rsidR="006E1024" w:rsidRPr="00666914" w:rsidRDefault="009B2A70" w:rsidP="000B6F78">
      <w:pPr>
        <w:bidi/>
        <w:spacing w:before="120" w:after="120"/>
        <w:jc w:val="center"/>
        <w:rPr>
          <w:rFonts w:cs="B Mitra"/>
          <w:b/>
          <w:bCs/>
          <w:sz w:val="22"/>
          <w:szCs w:val="22"/>
          <w:rtl/>
          <w:lang w:bidi="fa-IR"/>
        </w:rPr>
      </w:pPr>
      <w:r>
        <w:rPr>
          <w:rFonts w:cs="B Mitra" w:hint="cs"/>
          <w:b/>
          <w:bCs/>
          <w:sz w:val="22"/>
          <w:szCs w:val="22"/>
          <w:rtl/>
          <w:lang w:bidi="fa-IR"/>
        </w:rPr>
        <w:t>ملیحه عرفانی</w:t>
      </w:r>
      <w:r w:rsidR="004021B3" w:rsidRPr="00666914">
        <w:rPr>
          <w:rFonts w:cs="B Mitra" w:hint="cs"/>
          <w:b/>
          <w:bCs/>
          <w:sz w:val="22"/>
          <w:szCs w:val="22"/>
          <w:vertAlign w:val="superscript"/>
          <w:rtl/>
          <w:lang w:bidi="fa-IR"/>
        </w:rPr>
        <w:t>1</w:t>
      </w:r>
      <w:r w:rsidRPr="00666914">
        <w:rPr>
          <w:rFonts w:cs="B Mitra"/>
          <w:b/>
          <w:bCs/>
          <w:sz w:val="22"/>
          <w:szCs w:val="22"/>
          <w:vertAlign w:val="superscript"/>
          <w:lang w:val="fr-FR"/>
        </w:rPr>
        <w:sym w:font="Wingdings" w:char="F02A"/>
      </w:r>
      <w:r w:rsidR="00AE0E36" w:rsidRPr="00666914">
        <w:rPr>
          <w:rFonts w:cs="B Mitra" w:hint="cs"/>
          <w:b/>
          <w:bCs/>
          <w:sz w:val="22"/>
          <w:szCs w:val="22"/>
          <w:rtl/>
          <w:lang w:bidi="fa-IR"/>
        </w:rPr>
        <w:t xml:space="preserve"> </w:t>
      </w:r>
    </w:p>
    <w:p w14:paraId="1F9BBEC7" w14:textId="5EA1E848" w:rsidR="006E1024" w:rsidRDefault="006E1024" w:rsidP="005153C0">
      <w:pPr>
        <w:bidi/>
        <w:spacing w:line="320" w:lineRule="exact"/>
        <w:ind w:left="284" w:hanging="284"/>
        <w:jc w:val="both"/>
        <w:rPr>
          <w:rFonts w:cs="B Mitra"/>
          <w:sz w:val="20"/>
          <w:szCs w:val="20"/>
          <w:rtl/>
        </w:rPr>
      </w:pPr>
      <w:r w:rsidRPr="00A16405">
        <w:rPr>
          <w:rFonts w:cs="B Mitra" w:hint="cs"/>
          <w:sz w:val="20"/>
          <w:szCs w:val="20"/>
          <w:rtl/>
        </w:rPr>
        <w:t xml:space="preserve">1. </w:t>
      </w:r>
      <w:r w:rsidR="005153C0" w:rsidRPr="005153C0">
        <w:rPr>
          <w:rFonts w:cs="B Mitra"/>
          <w:sz w:val="20"/>
          <w:szCs w:val="20"/>
          <w:rtl/>
        </w:rPr>
        <w:t xml:space="preserve"> </w:t>
      </w:r>
      <w:r w:rsidR="005153C0" w:rsidRPr="00A16405">
        <w:rPr>
          <w:rFonts w:cs="B Mitra" w:hint="cs"/>
          <w:sz w:val="20"/>
          <w:szCs w:val="20"/>
          <w:rtl/>
        </w:rPr>
        <w:t xml:space="preserve">نویسنده مسئول، </w:t>
      </w:r>
      <w:r w:rsidR="005153C0" w:rsidRPr="005153C0">
        <w:rPr>
          <w:rFonts w:cs="B Mitra"/>
          <w:sz w:val="20"/>
          <w:szCs w:val="20"/>
          <w:rtl/>
        </w:rPr>
        <w:t>گروه مح</w:t>
      </w:r>
      <w:r w:rsidR="005153C0" w:rsidRPr="005153C0">
        <w:rPr>
          <w:rFonts w:cs="B Mitra" w:hint="cs"/>
          <w:sz w:val="20"/>
          <w:szCs w:val="20"/>
          <w:rtl/>
        </w:rPr>
        <w:t>ی</w:t>
      </w:r>
      <w:r w:rsidR="005153C0" w:rsidRPr="005153C0">
        <w:rPr>
          <w:rFonts w:cs="B Mitra" w:hint="eastAsia"/>
          <w:sz w:val="20"/>
          <w:szCs w:val="20"/>
          <w:rtl/>
        </w:rPr>
        <w:t>ط</w:t>
      </w:r>
      <w:r w:rsidR="005153C0" w:rsidRPr="005153C0">
        <w:rPr>
          <w:rFonts w:cs="B Mitra"/>
          <w:sz w:val="20"/>
          <w:szCs w:val="20"/>
          <w:rtl/>
        </w:rPr>
        <w:t xml:space="preserve"> ز</w:t>
      </w:r>
      <w:r w:rsidR="005153C0" w:rsidRPr="005153C0">
        <w:rPr>
          <w:rFonts w:cs="B Mitra" w:hint="cs"/>
          <w:sz w:val="20"/>
          <w:szCs w:val="20"/>
          <w:rtl/>
        </w:rPr>
        <w:t>ی</w:t>
      </w:r>
      <w:r w:rsidR="005153C0" w:rsidRPr="005153C0">
        <w:rPr>
          <w:rFonts w:cs="B Mitra" w:hint="eastAsia"/>
          <w:sz w:val="20"/>
          <w:szCs w:val="20"/>
          <w:rtl/>
        </w:rPr>
        <w:t>ست،</w:t>
      </w:r>
      <w:r w:rsidR="005153C0" w:rsidRPr="005153C0">
        <w:rPr>
          <w:rFonts w:cs="B Mitra"/>
          <w:sz w:val="20"/>
          <w:szCs w:val="20"/>
          <w:rtl/>
        </w:rPr>
        <w:t xml:space="preserve"> دانشکده منابع طب</w:t>
      </w:r>
      <w:r w:rsidR="005153C0" w:rsidRPr="005153C0">
        <w:rPr>
          <w:rFonts w:cs="B Mitra" w:hint="cs"/>
          <w:sz w:val="20"/>
          <w:szCs w:val="20"/>
          <w:rtl/>
        </w:rPr>
        <w:t>ی</w:t>
      </w:r>
      <w:r w:rsidR="005153C0" w:rsidRPr="005153C0">
        <w:rPr>
          <w:rFonts w:cs="B Mitra" w:hint="eastAsia"/>
          <w:sz w:val="20"/>
          <w:szCs w:val="20"/>
          <w:rtl/>
        </w:rPr>
        <w:t>ع</w:t>
      </w:r>
      <w:r w:rsidR="005153C0" w:rsidRPr="005153C0">
        <w:rPr>
          <w:rFonts w:cs="B Mitra" w:hint="cs"/>
          <w:sz w:val="20"/>
          <w:szCs w:val="20"/>
          <w:rtl/>
        </w:rPr>
        <w:t>ی</w:t>
      </w:r>
      <w:r w:rsidR="005153C0" w:rsidRPr="005153C0">
        <w:rPr>
          <w:rFonts w:cs="B Mitra" w:hint="eastAsia"/>
          <w:sz w:val="20"/>
          <w:szCs w:val="20"/>
          <w:rtl/>
        </w:rPr>
        <w:t>،</w:t>
      </w:r>
      <w:r w:rsidR="005153C0" w:rsidRPr="005153C0">
        <w:rPr>
          <w:rFonts w:cs="B Mitra"/>
          <w:sz w:val="20"/>
          <w:szCs w:val="20"/>
          <w:rtl/>
        </w:rPr>
        <w:t xml:space="preserve"> دانشگاه زابل، زابل، </w:t>
      </w:r>
      <w:r w:rsidR="00CD28EE">
        <w:rPr>
          <w:rFonts w:cs="B Mitra" w:hint="cs"/>
          <w:sz w:val="20"/>
          <w:szCs w:val="20"/>
          <w:rtl/>
        </w:rPr>
        <w:t>ایران</w:t>
      </w:r>
      <w:r w:rsidR="004021B3" w:rsidRPr="00A16405">
        <w:rPr>
          <w:rFonts w:cs="B Mitra" w:hint="cs"/>
          <w:sz w:val="20"/>
          <w:szCs w:val="20"/>
          <w:rtl/>
        </w:rPr>
        <w:t xml:space="preserve">. </w:t>
      </w:r>
      <w:r w:rsidR="00CD28EE">
        <w:rPr>
          <w:rFonts w:cs="B Mitra" w:hint="cs"/>
          <w:sz w:val="20"/>
          <w:szCs w:val="20"/>
          <w:rtl/>
        </w:rPr>
        <w:t xml:space="preserve"> </w:t>
      </w:r>
      <w:r w:rsidR="004021B3" w:rsidRPr="00A16405">
        <w:rPr>
          <w:rFonts w:cs="B Mitra" w:hint="cs"/>
          <w:sz w:val="20"/>
          <w:szCs w:val="20"/>
          <w:rtl/>
        </w:rPr>
        <w:t>رایانامه:</w:t>
      </w:r>
      <w:r w:rsidR="004021B3" w:rsidRPr="00A16405">
        <w:rPr>
          <w:rFonts w:cs="B Mitra"/>
          <w:sz w:val="20"/>
          <w:szCs w:val="20"/>
          <w:rtl/>
        </w:rPr>
        <w:t xml:space="preserve"> </w:t>
      </w:r>
      <w:r w:rsidR="005153C0">
        <w:rPr>
          <w:rFonts w:cs="B Mitra"/>
          <w:color w:val="0033CC"/>
          <w:sz w:val="16"/>
          <w:szCs w:val="16"/>
        </w:rPr>
        <w:t>maliheerfani</w:t>
      </w:r>
      <w:r w:rsidR="00CD28EE" w:rsidRPr="00CD28EE">
        <w:rPr>
          <w:rFonts w:cs="B Mitra"/>
          <w:color w:val="0033CC"/>
          <w:sz w:val="16"/>
          <w:szCs w:val="16"/>
        </w:rPr>
        <w:t>@</w:t>
      </w:r>
      <w:r w:rsidR="005153C0">
        <w:rPr>
          <w:rFonts w:cs="B Mitra"/>
          <w:color w:val="0033CC"/>
          <w:sz w:val="16"/>
          <w:szCs w:val="16"/>
        </w:rPr>
        <w:t>uoz</w:t>
      </w:r>
      <w:r w:rsidR="00CD28EE" w:rsidRPr="00CD28EE">
        <w:rPr>
          <w:rFonts w:cs="B Mitra"/>
          <w:color w:val="0033CC"/>
          <w:sz w:val="16"/>
          <w:szCs w:val="16"/>
        </w:rPr>
        <w:t>.ac.ir</w:t>
      </w:r>
      <w:r w:rsidR="00CD28EE">
        <w:rPr>
          <w:rFonts w:cs="B Mitra" w:hint="cs"/>
          <w:color w:val="0033CC"/>
          <w:sz w:val="16"/>
          <w:szCs w:val="16"/>
          <w:rtl/>
        </w:rPr>
        <w:t xml:space="preserve"> </w:t>
      </w:r>
    </w:p>
    <w:p w14:paraId="0CB3C4D1" w14:textId="77777777" w:rsidR="00CC217B" w:rsidRPr="00630FDD" w:rsidRDefault="00CC217B" w:rsidP="00CC217B">
      <w:pPr>
        <w:bidi/>
        <w:spacing w:line="320" w:lineRule="exact"/>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5"/>
        <w:gridCol w:w="7016"/>
      </w:tblGrid>
      <w:tr w:rsidR="006E1024" w:rsidRPr="00630FDD" w14:paraId="68D28722" w14:textId="77777777" w:rsidTr="003B328A">
        <w:tc>
          <w:tcPr>
            <w:tcW w:w="2088"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199" w:type="dxa"/>
          </w:tcPr>
          <w:p w14:paraId="5A361BBA" w14:textId="1635B823" w:rsidR="006E1024" w:rsidRPr="00F20005" w:rsidRDefault="006E1024" w:rsidP="006E1024">
            <w:pPr>
              <w:bidi/>
              <w:spacing w:line="320" w:lineRule="exact"/>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r w:rsidR="00CD28EE" w:rsidRPr="00F20005">
              <w:rPr>
                <w:rFonts w:cs="B Nazanin"/>
                <w:b/>
                <w:bCs/>
                <w:color w:val="C45911" w:themeColor="accent2" w:themeShade="BF"/>
                <w:rtl/>
              </w:rPr>
              <w:t xml:space="preserve"> (</w:t>
            </w:r>
            <w:r w:rsidR="00CD28EE" w:rsidRPr="00F20005">
              <w:rPr>
                <w:rFonts w:cs="B Nazanin"/>
                <w:b/>
                <w:bCs/>
                <w:color w:val="C45911" w:themeColor="accent2" w:themeShade="BF"/>
              </w:rPr>
              <w:t xml:space="preserve">B </w:t>
            </w:r>
            <w:proofErr w:type="spellStart"/>
            <w:r w:rsidR="00CD28EE" w:rsidRPr="00F20005">
              <w:rPr>
                <w:rFonts w:cs="B Nazanin"/>
                <w:b/>
                <w:bCs/>
                <w:color w:val="C45911" w:themeColor="accent2" w:themeShade="BF"/>
              </w:rPr>
              <w:t>Titr</w:t>
            </w:r>
            <w:proofErr w:type="spellEnd"/>
            <w:r w:rsidR="00CD28EE" w:rsidRPr="00F20005">
              <w:rPr>
                <w:rFonts w:cs="B Nazanin"/>
                <w:b/>
                <w:bCs/>
                <w:color w:val="C45911" w:themeColor="accent2" w:themeShade="BF"/>
              </w:rPr>
              <w:t xml:space="preserve"> 12</w:t>
            </w:r>
            <w:r w:rsidR="00CD28EE" w:rsidRPr="00F20005">
              <w:rPr>
                <w:rFonts w:cs="B Nazanin"/>
                <w:b/>
                <w:bCs/>
                <w:color w:val="C45911" w:themeColor="accent2" w:themeShade="BF"/>
                <w:rtl/>
              </w:rPr>
              <w:t>)</w:t>
            </w:r>
          </w:p>
        </w:tc>
      </w:tr>
      <w:tr w:rsidR="003B328A" w:rsidRPr="00630FDD" w14:paraId="199501CA" w14:textId="77777777" w:rsidTr="003B328A">
        <w:trPr>
          <w:trHeight w:val="2200"/>
        </w:trPr>
        <w:tc>
          <w:tcPr>
            <w:tcW w:w="2088" w:type="dxa"/>
          </w:tcPr>
          <w:p w14:paraId="0AD79DD7" w14:textId="0459015B" w:rsidR="003B328A" w:rsidRDefault="003B328A" w:rsidP="003B328A">
            <w:pPr>
              <w:bidi/>
              <w:spacing w:line="320" w:lineRule="exact"/>
              <w:rPr>
                <w:rFonts w:cs="B Mitra"/>
                <w:b/>
                <w:bCs/>
                <w:sz w:val="20"/>
                <w:szCs w:val="20"/>
                <w:rtl/>
              </w:rPr>
            </w:pPr>
            <w:r w:rsidRPr="00A16405">
              <w:rPr>
                <w:rFonts w:cs="B Mitra" w:hint="cs"/>
                <w:b/>
                <w:bCs/>
                <w:sz w:val="20"/>
                <w:szCs w:val="20"/>
                <w:rtl/>
              </w:rPr>
              <w:t xml:space="preserve">نوع مقاله: </w:t>
            </w:r>
            <w:r>
              <w:rPr>
                <w:rFonts w:cs="B Mitra" w:hint="cs"/>
                <w:b/>
                <w:bCs/>
                <w:sz w:val="20"/>
                <w:szCs w:val="20"/>
                <w:rtl/>
              </w:rPr>
              <w:t xml:space="preserve"> </w:t>
            </w:r>
          </w:p>
          <w:p w14:paraId="0CCEFF99" w14:textId="77777777" w:rsidR="003B328A" w:rsidRPr="00A16405" w:rsidRDefault="003B328A" w:rsidP="003B328A">
            <w:pPr>
              <w:bidi/>
              <w:spacing w:line="320" w:lineRule="exact"/>
              <w:rPr>
                <w:rFonts w:cs="B Mitra"/>
                <w:sz w:val="20"/>
                <w:szCs w:val="20"/>
                <w:rtl/>
              </w:rPr>
            </w:pPr>
            <w:r w:rsidRPr="00A16405">
              <w:rPr>
                <w:rFonts w:cs="B Mitra" w:hint="cs"/>
                <w:sz w:val="20"/>
                <w:szCs w:val="20"/>
                <w:rtl/>
              </w:rPr>
              <w:t>مقاله پژوهشی</w:t>
            </w:r>
          </w:p>
          <w:p w14:paraId="657E64CA" w14:textId="77777777" w:rsidR="003B328A" w:rsidRPr="00F4559C" w:rsidRDefault="003B328A" w:rsidP="003B328A">
            <w:pPr>
              <w:bidi/>
              <w:rPr>
                <w:rFonts w:cs="B Mitra"/>
                <w:b/>
                <w:bCs/>
                <w:sz w:val="20"/>
                <w:szCs w:val="20"/>
                <w:rtl/>
              </w:rPr>
            </w:pPr>
          </w:p>
          <w:p w14:paraId="3CED7851" w14:textId="4C1D6F76" w:rsidR="003B328A" w:rsidRPr="00A16405" w:rsidRDefault="003B328A" w:rsidP="003B328A">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w:t>
            </w:r>
            <w:r w:rsidR="005153C0">
              <w:rPr>
                <w:rFonts w:cs="B Mitra" w:hint="cs"/>
                <w:sz w:val="20"/>
                <w:szCs w:val="20"/>
                <w:rtl/>
              </w:rPr>
              <w:t>17</w:t>
            </w:r>
            <w:r w:rsidRPr="00A16405">
              <w:rPr>
                <w:rFonts w:cs="B Mitra"/>
                <w:sz w:val="20"/>
                <w:szCs w:val="20"/>
                <w:rtl/>
              </w:rPr>
              <w:t>/</w:t>
            </w:r>
            <w:r w:rsidR="005153C0">
              <w:rPr>
                <w:rFonts w:cs="B Mitra" w:hint="cs"/>
                <w:sz w:val="20"/>
                <w:szCs w:val="20"/>
                <w:rtl/>
              </w:rPr>
              <w:t>8</w:t>
            </w:r>
            <w:r w:rsidRPr="00A16405">
              <w:rPr>
                <w:rFonts w:cs="B Mitra"/>
                <w:sz w:val="20"/>
                <w:szCs w:val="20"/>
                <w:rtl/>
              </w:rPr>
              <w:t>/140</w:t>
            </w:r>
            <w:r w:rsidR="005153C0">
              <w:rPr>
                <w:rFonts w:cs="B Mitra" w:hint="cs"/>
                <w:sz w:val="20"/>
                <w:szCs w:val="20"/>
                <w:rtl/>
                <w:lang w:bidi="fa-IR"/>
              </w:rPr>
              <w:t>4</w:t>
            </w:r>
          </w:p>
          <w:p w14:paraId="7D2D9A95"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r w:rsidRPr="005153C0">
              <w:rPr>
                <w:rFonts w:cs="B Mitra" w:hint="cs"/>
                <w:sz w:val="20"/>
                <w:szCs w:val="20"/>
                <w:highlight w:val="yellow"/>
                <w:rtl/>
              </w:rPr>
              <w:t>31</w:t>
            </w:r>
            <w:r w:rsidRPr="005153C0">
              <w:rPr>
                <w:rFonts w:cs="B Mitra"/>
                <w:sz w:val="20"/>
                <w:szCs w:val="20"/>
                <w:highlight w:val="yellow"/>
                <w:rtl/>
              </w:rPr>
              <w:t>/</w:t>
            </w:r>
            <w:r w:rsidRPr="005153C0">
              <w:rPr>
                <w:rFonts w:cs="B Mitra" w:hint="cs"/>
                <w:sz w:val="20"/>
                <w:szCs w:val="20"/>
                <w:highlight w:val="yellow"/>
                <w:rtl/>
              </w:rPr>
              <w:t>03</w:t>
            </w:r>
            <w:r w:rsidRPr="005153C0">
              <w:rPr>
                <w:rFonts w:cs="B Mitra"/>
                <w:sz w:val="20"/>
                <w:szCs w:val="20"/>
                <w:highlight w:val="yellow"/>
                <w:rtl/>
              </w:rPr>
              <w:t>/140</w:t>
            </w:r>
            <w:r w:rsidRPr="005153C0">
              <w:rPr>
                <w:rFonts w:cs="B Mitra" w:hint="cs"/>
                <w:sz w:val="20"/>
                <w:szCs w:val="20"/>
                <w:highlight w:val="yellow"/>
                <w:rtl/>
              </w:rPr>
              <w:t>3</w:t>
            </w:r>
          </w:p>
          <w:p w14:paraId="59903A31"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r w:rsidRPr="005153C0">
              <w:rPr>
                <w:rFonts w:cs="B Mitra" w:hint="cs"/>
                <w:sz w:val="20"/>
                <w:szCs w:val="20"/>
                <w:highlight w:val="yellow"/>
                <w:rtl/>
              </w:rPr>
              <w:t>10</w:t>
            </w:r>
            <w:r w:rsidRPr="005153C0">
              <w:rPr>
                <w:rFonts w:cs="B Mitra"/>
                <w:sz w:val="20"/>
                <w:szCs w:val="20"/>
                <w:highlight w:val="yellow"/>
                <w:rtl/>
              </w:rPr>
              <w:t>/</w:t>
            </w:r>
            <w:r w:rsidRPr="005153C0">
              <w:rPr>
                <w:rFonts w:cs="B Mitra" w:hint="cs"/>
                <w:sz w:val="20"/>
                <w:szCs w:val="20"/>
                <w:highlight w:val="yellow"/>
                <w:rtl/>
              </w:rPr>
              <w:t>04</w:t>
            </w:r>
            <w:r w:rsidRPr="005153C0">
              <w:rPr>
                <w:rFonts w:cs="B Mitra"/>
                <w:sz w:val="20"/>
                <w:szCs w:val="20"/>
                <w:highlight w:val="yellow"/>
                <w:rtl/>
              </w:rPr>
              <w:t>/140</w:t>
            </w:r>
            <w:r w:rsidRPr="005153C0">
              <w:rPr>
                <w:rFonts w:cs="B Mitra" w:hint="cs"/>
                <w:sz w:val="20"/>
                <w:szCs w:val="20"/>
                <w:highlight w:val="yellow"/>
                <w:rtl/>
              </w:rPr>
              <w:t>3</w:t>
            </w:r>
          </w:p>
          <w:p w14:paraId="0D155194"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r w:rsidRPr="005153C0">
              <w:rPr>
                <w:rFonts w:cs="B Mitra" w:hint="cs"/>
                <w:sz w:val="20"/>
                <w:szCs w:val="20"/>
                <w:highlight w:val="yellow"/>
                <w:rtl/>
              </w:rPr>
              <w:t>04</w:t>
            </w:r>
            <w:r w:rsidRPr="005153C0">
              <w:rPr>
                <w:rFonts w:cs="B Mitra"/>
                <w:sz w:val="20"/>
                <w:szCs w:val="20"/>
                <w:highlight w:val="yellow"/>
                <w:rtl/>
              </w:rPr>
              <w:t>/</w:t>
            </w:r>
            <w:r w:rsidRPr="005153C0">
              <w:rPr>
                <w:rFonts w:cs="B Mitra" w:hint="cs"/>
                <w:sz w:val="20"/>
                <w:szCs w:val="20"/>
                <w:highlight w:val="yellow"/>
                <w:rtl/>
              </w:rPr>
              <w:t>05</w:t>
            </w:r>
            <w:r w:rsidRPr="005153C0">
              <w:rPr>
                <w:rFonts w:cs="B Mitra"/>
                <w:sz w:val="20"/>
                <w:szCs w:val="20"/>
                <w:highlight w:val="yellow"/>
                <w:rtl/>
              </w:rPr>
              <w:t>/140</w:t>
            </w:r>
            <w:r w:rsidRPr="005153C0">
              <w:rPr>
                <w:rFonts w:cs="B Mitra" w:hint="cs"/>
                <w:sz w:val="20"/>
                <w:szCs w:val="20"/>
                <w:highlight w:val="yellow"/>
                <w:rtl/>
              </w:rPr>
              <w:t>3</w:t>
            </w:r>
          </w:p>
          <w:p w14:paraId="05E76433" w14:textId="77777777" w:rsidR="003B328A" w:rsidRPr="00F4559C" w:rsidRDefault="003B328A" w:rsidP="003B328A">
            <w:pPr>
              <w:bidi/>
              <w:rPr>
                <w:rFonts w:asciiTheme="majorBidi" w:hAnsiTheme="majorBidi" w:cs="B Mitra"/>
                <w:sz w:val="20"/>
                <w:szCs w:val="20"/>
                <w:rtl/>
              </w:rPr>
            </w:pPr>
          </w:p>
          <w:p w14:paraId="18FBAC4E" w14:textId="77777777" w:rsidR="003B328A" w:rsidRPr="00F4559C" w:rsidRDefault="003B328A" w:rsidP="003B328A">
            <w:pPr>
              <w:bidi/>
              <w:rPr>
                <w:rFonts w:asciiTheme="majorBidi" w:hAnsiTheme="majorBidi" w:cs="B Mitra"/>
                <w:sz w:val="20"/>
                <w:szCs w:val="20"/>
                <w:rtl/>
              </w:rPr>
            </w:pPr>
          </w:p>
          <w:p w14:paraId="0A0DF385" w14:textId="77777777" w:rsidR="003B328A" w:rsidRPr="00A16405" w:rsidRDefault="003B328A" w:rsidP="003B328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004C8061" w14:textId="77777777" w:rsidR="008C2D47" w:rsidRDefault="008C2D47" w:rsidP="003B328A">
            <w:pPr>
              <w:bidi/>
              <w:spacing w:line="320" w:lineRule="exact"/>
              <w:jc w:val="both"/>
              <w:rPr>
                <w:rFonts w:cs="B Mitra"/>
                <w:sz w:val="20"/>
                <w:szCs w:val="20"/>
                <w:rtl/>
              </w:rPr>
            </w:pPr>
            <w:r w:rsidRPr="008C2D47">
              <w:rPr>
                <w:rFonts w:cs="B Mitra"/>
                <w:sz w:val="20"/>
                <w:szCs w:val="20"/>
                <w:rtl/>
              </w:rPr>
              <w:t>اکوتون انسان‌ساخت،</w:t>
            </w:r>
          </w:p>
          <w:p w14:paraId="1070DC21" w14:textId="77777777" w:rsidR="008C2D47" w:rsidRDefault="008C2D47" w:rsidP="008C2D47">
            <w:pPr>
              <w:bidi/>
              <w:spacing w:line="320" w:lineRule="exact"/>
              <w:jc w:val="both"/>
              <w:rPr>
                <w:rFonts w:cs="B Mitra"/>
                <w:sz w:val="20"/>
                <w:szCs w:val="20"/>
                <w:rtl/>
              </w:rPr>
            </w:pPr>
            <w:r w:rsidRPr="008C2D47">
              <w:rPr>
                <w:rFonts w:cs="B Mitra"/>
                <w:sz w:val="20"/>
                <w:szCs w:val="20"/>
                <w:rtl/>
              </w:rPr>
              <w:t xml:space="preserve"> حاکم</w:t>
            </w:r>
            <w:r w:rsidRPr="008C2D47">
              <w:rPr>
                <w:rFonts w:cs="B Mitra" w:hint="cs"/>
                <w:sz w:val="20"/>
                <w:szCs w:val="20"/>
                <w:rtl/>
              </w:rPr>
              <w:t>ی</w:t>
            </w:r>
            <w:r w:rsidRPr="008C2D47">
              <w:rPr>
                <w:rFonts w:cs="B Mitra" w:hint="eastAsia"/>
                <w:sz w:val="20"/>
                <w:szCs w:val="20"/>
                <w:rtl/>
              </w:rPr>
              <w:t>ت</w:t>
            </w:r>
            <w:r w:rsidRPr="008C2D47">
              <w:rPr>
                <w:rFonts w:cs="B Mitra"/>
                <w:sz w:val="20"/>
                <w:szCs w:val="20"/>
                <w:rtl/>
              </w:rPr>
              <w:t xml:space="preserve"> جنگل،</w:t>
            </w:r>
          </w:p>
          <w:p w14:paraId="1F0921CC" w14:textId="5A1ECB7B" w:rsidR="008C2D47" w:rsidRDefault="008C2D47" w:rsidP="008C2D47">
            <w:pPr>
              <w:bidi/>
              <w:spacing w:line="320" w:lineRule="exact"/>
              <w:jc w:val="both"/>
              <w:rPr>
                <w:rFonts w:cs="B Mitra"/>
                <w:sz w:val="20"/>
                <w:szCs w:val="20"/>
                <w:rtl/>
              </w:rPr>
            </w:pPr>
            <w:r w:rsidRPr="008C2D47">
              <w:rPr>
                <w:rFonts w:cs="B Mitra"/>
                <w:sz w:val="20"/>
                <w:szCs w:val="20"/>
                <w:rtl/>
              </w:rPr>
              <w:t>س</w:t>
            </w:r>
            <w:r w:rsidRPr="008C2D47">
              <w:rPr>
                <w:rFonts w:cs="B Mitra" w:hint="cs"/>
                <w:sz w:val="20"/>
                <w:szCs w:val="20"/>
                <w:rtl/>
              </w:rPr>
              <w:t>ی</w:t>
            </w:r>
            <w:r w:rsidRPr="008C2D47">
              <w:rPr>
                <w:rFonts w:cs="B Mitra" w:hint="eastAsia"/>
                <w:sz w:val="20"/>
                <w:szCs w:val="20"/>
                <w:rtl/>
              </w:rPr>
              <w:t>ستم‌ها</w:t>
            </w:r>
            <w:r w:rsidRPr="008C2D47">
              <w:rPr>
                <w:rFonts w:cs="B Mitra" w:hint="cs"/>
                <w:sz w:val="20"/>
                <w:szCs w:val="20"/>
                <w:rtl/>
              </w:rPr>
              <w:t>ی</w:t>
            </w:r>
            <w:r w:rsidRPr="008C2D47">
              <w:rPr>
                <w:rFonts w:cs="B Mitra"/>
                <w:sz w:val="20"/>
                <w:szCs w:val="20"/>
                <w:rtl/>
              </w:rPr>
              <w:t xml:space="preserve"> اجتماع</w:t>
            </w:r>
            <w:r w:rsidRPr="008C2D47">
              <w:rPr>
                <w:rFonts w:cs="B Mitra" w:hint="cs"/>
                <w:sz w:val="20"/>
                <w:szCs w:val="20"/>
                <w:rtl/>
              </w:rPr>
              <w:t>ی</w:t>
            </w:r>
            <w:r w:rsidR="00DB36EF">
              <w:rPr>
                <w:rFonts w:cs="B Mitra" w:hint="cs"/>
                <w:sz w:val="20"/>
                <w:szCs w:val="20"/>
                <w:rtl/>
              </w:rPr>
              <w:t>- بوم شناختی</w:t>
            </w:r>
            <w:r w:rsidRPr="008C2D47">
              <w:rPr>
                <w:rFonts w:cs="B Mitra" w:hint="eastAsia"/>
                <w:sz w:val="20"/>
                <w:szCs w:val="20"/>
                <w:rtl/>
              </w:rPr>
              <w:t>،</w:t>
            </w:r>
          </w:p>
          <w:p w14:paraId="2B0D0706" w14:textId="77777777" w:rsidR="008C2D47" w:rsidRDefault="008C2D47" w:rsidP="008C2D47">
            <w:pPr>
              <w:bidi/>
              <w:spacing w:line="320" w:lineRule="exact"/>
              <w:jc w:val="both"/>
              <w:rPr>
                <w:rFonts w:cs="B Mitra"/>
                <w:sz w:val="20"/>
                <w:szCs w:val="20"/>
                <w:rtl/>
              </w:rPr>
            </w:pPr>
            <w:r w:rsidRPr="008C2D47">
              <w:rPr>
                <w:rFonts w:cs="B Mitra"/>
                <w:sz w:val="20"/>
                <w:szCs w:val="20"/>
                <w:rtl/>
              </w:rPr>
              <w:t>س</w:t>
            </w:r>
            <w:r w:rsidRPr="008C2D47">
              <w:rPr>
                <w:rFonts w:cs="B Mitra" w:hint="cs"/>
                <w:sz w:val="20"/>
                <w:szCs w:val="20"/>
                <w:rtl/>
              </w:rPr>
              <w:t>ی</w:t>
            </w:r>
            <w:r w:rsidRPr="008C2D47">
              <w:rPr>
                <w:rFonts w:cs="B Mitra" w:hint="eastAsia"/>
                <w:sz w:val="20"/>
                <w:szCs w:val="20"/>
                <w:rtl/>
              </w:rPr>
              <w:t>ستم‌ها</w:t>
            </w:r>
            <w:r w:rsidRPr="008C2D47">
              <w:rPr>
                <w:rFonts w:cs="B Mitra" w:hint="cs"/>
                <w:sz w:val="20"/>
                <w:szCs w:val="20"/>
                <w:rtl/>
              </w:rPr>
              <w:t>ی</w:t>
            </w:r>
            <w:r w:rsidRPr="008C2D47">
              <w:rPr>
                <w:rFonts w:cs="B Mitra"/>
                <w:sz w:val="20"/>
                <w:szCs w:val="20"/>
                <w:rtl/>
              </w:rPr>
              <w:t xml:space="preserve"> تع</w:t>
            </w:r>
            <w:r w:rsidRPr="008C2D47">
              <w:rPr>
                <w:rFonts w:cs="B Mitra" w:hint="cs"/>
                <w:sz w:val="20"/>
                <w:szCs w:val="20"/>
                <w:rtl/>
              </w:rPr>
              <w:t>یی</w:t>
            </w:r>
            <w:r w:rsidRPr="008C2D47">
              <w:rPr>
                <w:rFonts w:cs="B Mitra" w:hint="eastAsia"/>
                <w:sz w:val="20"/>
                <w:szCs w:val="20"/>
                <w:rtl/>
              </w:rPr>
              <w:t>ن</w:t>
            </w:r>
            <w:r w:rsidRPr="008C2D47">
              <w:rPr>
                <w:rFonts w:cs="B Mitra"/>
                <w:sz w:val="20"/>
                <w:szCs w:val="20"/>
                <w:rtl/>
              </w:rPr>
              <w:t xml:space="preserve"> حدود زم</w:t>
            </w:r>
            <w:r w:rsidRPr="008C2D47">
              <w:rPr>
                <w:rFonts w:cs="B Mitra" w:hint="cs"/>
                <w:sz w:val="20"/>
                <w:szCs w:val="20"/>
                <w:rtl/>
              </w:rPr>
              <w:t>ی</w:t>
            </w:r>
            <w:r w:rsidRPr="008C2D47">
              <w:rPr>
                <w:rFonts w:cs="B Mitra" w:hint="eastAsia"/>
                <w:sz w:val="20"/>
                <w:szCs w:val="20"/>
                <w:rtl/>
              </w:rPr>
              <w:t>ن،</w:t>
            </w:r>
          </w:p>
          <w:p w14:paraId="75334D9C" w14:textId="77777777" w:rsidR="008C2D47" w:rsidRDefault="008C2D47" w:rsidP="008C2D47">
            <w:pPr>
              <w:bidi/>
              <w:spacing w:line="320" w:lineRule="exact"/>
              <w:jc w:val="both"/>
              <w:rPr>
                <w:rFonts w:cs="B Mitra"/>
                <w:sz w:val="20"/>
                <w:szCs w:val="20"/>
                <w:rtl/>
              </w:rPr>
            </w:pPr>
            <w:r w:rsidRPr="008C2D47">
              <w:rPr>
                <w:rFonts w:cs="B Mitra"/>
                <w:sz w:val="20"/>
                <w:szCs w:val="20"/>
                <w:rtl/>
              </w:rPr>
              <w:t>مد</w:t>
            </w:r>
            <w:r w:rsidRPr="008C2D47">
              <w:rPr>
                <w:rFonts w:cs="B Mitra" w:hint="cs"/>
                <w:sz w:val="20"/>
                <w:szCs w:val="20"/>
                <w:rtl/>
              </w:rPr>
              <w:t>ی</w:t>
            </w:r>
            <w:r w:rsidRPr="008C2D47">
              <w:rPr>
                <w:rFonts w:cs="B Mitra" w:hint="eastAsia"/>
                <w:sz w:val="20"/>
                <w:szCs w:val="20"/>
                <w:rtl/>
              </w:rPr>
              <w:t>ر</w:t>
            </w:r>
            <w:r w:rsidRPr="008C2D47">
              <w:rPr>
                <w:rFonts w:cs="B Mitra" w:hint="cs"/>
                <w:sz w:val="20"/>
                <w:szCs w:val="20"/>
                <w:rtl/>
              </w:rPr>
              <w:t>ی</w:t>
            </w:r>
            <w:r w:rsidRPr="008C2D47">
              <w:rPr>
                <w:rFonts w:cs="B Mitra" w:hint="eastAsia"/>
                <w:sz w:val="20"/>
                <w:szCs w:val="20"/>
                <w:rtl/>
              </w:rPr>
              <w:t>ت</w:t>
            </w:r>
            <w:r w:rsidRPr="008C2D47">
              <w:rPr>
                <w:rFonts w:cs="B Mitra"/>
                <w:sz w:val="20"/>
                <w:szCs w:val="20"/>
                <w:rtl/>
              </w:rPr>
              <w:t xml:space="preserve"> پا</w:t>
            </w:r>
            <w:r w:rsidRPr="008C2D47">
              <w:rPr>
                <w:rFonts w:cs="B Mitra" w:hint="cs"/>
                <w:sz w:val="20"/>
                <w:szCs w:val="20"/>
                <w:rtl/>
              </w:rPr>
              <w:t>ی</w:t>
            </w:r>
            <w:r w:rsidRPr="008C2D47">
              <w:rPr>
                <w:rFonts w:cs="B Mitra" w:hint="eastAsia"/>
                <w:sz w:val="20"/>
                <w:szCs w:val="20"/>
                <w:rtl/>
              </w:rPr>
              <w:t>دار</w:t>
            </w:r>
            <w:r w:rsidRPr="008C2D47">
              <w:rPr>
                <w:rFonts w:cs="B Mitra"/>
                <w:sz w:val="20"/>
                <w:szCs w:val="20"/>
                <w:rtl/>
              </w:rPr>
              <w:t xml:space="preserve"> جنگل،</w:t>
            </w:r>
          </w:p>
          <w:p w14:paraId="654CE16F" w14:textId="7E21EC64" w:rsidR="008C2D47" w:rsidRDefault="00171F56" w:rsidP="008C2D47">
            <w:pPr>
              <w:bidi/>
              <w:spacing w:line="320" w:lineRule="exact"/>
              <w:jc w:val="both"/>
              <w:rPr>
                <w:rFonts w:cs="B Mitra"/>
                <w:sz w:val="20"/>
                <w:szCs w:val="20"/>
                <w:rtl/>
              </w:rPr>
            </w:pPr>
            <w:r w:rsidRPr="00171F56">
              <w:rPr>
                <w:rFonts w:cs="B Mitra" w:hint="cs"/>
                <w:sz w:val="20"/>
                <w:szCs w:val="20"/>
                <w:highlight w:val="green"/>
                <w:rtl/>
              </w:rPr>
              <w:t>تراژدی منابع عام</w:t>
            </w:r>
            <w:r w:rsidR="008C2D47" w:rsidRPr="00171F56">
              <w:rPr>
                <w:rFonts w:cs="B Mitra" w:hint="cs"/>
                <w:sz w:val="20"/>
                <w:szCs w:val="20"/>
                <w:highlight w:val="green"/>
                <w:rtl/>
              </w:rPr>
              <w:t>.</w:t>
            </w:r>
          </w:p>
          <w:p w14:paraId="59A1406F" w14:textId="77777777" w:rsidR="003B328A" w:rsidRPr="00A16405" w:rsidRDefault="003B328A" w:rsidP="003B328A">
            <w:pPr>
              <w:bidi/>
              <w:spacing w:line="320" w:lineRule="exact"/>
              <w:jc w:val="both"/>
              <w:rPr>
                <w:rFonts w:asciiTheme="majorBidi" w:hAnsiTheme="majorBidi" w:cs="B Mitra"/>
                <w:sz w:val="20"/>
                <w:szCs w:val="20"/>
                <w:rtl/>
              </w:rPr>
            </w:pPr>
          </w:p>
        </w:tc>
        <w:tc>
          <w:tcPr>
            <w:tcW w:w="7199" w:type="dxa"/>
          </w:tcPr>
          <w:p w14:paraId="666E0BEB" w14:textId="1C1C0B9E" w:rsidR="003B328A" w:rsidRPr="00087FED" w:rsidRDefault="003B328A" w:rsidP="003B328A">
            <w:pPr>
              <w:bidi/>
              <w:jc w:val="both"/>
              <w:rPr>
                <w:rFonts w:cs="B Mitra"/>
                <w:sz w:val="22"/>
                <w:szCs w:val="22"/>
                <w:rtl/>
                <w:lang w:bidi="fa-IR"/>
              </w:rPr>
            </w:pPr>
            <w:r w:rsidRPr="00172A2F">
              <w:rPr>
                <w:rFonts w:cs="B Mitra"/>
                <w:b/>
                <w:bCs/>
                <w:sz w:val="22"/>
                <w:szCs w:val="22"/>
                <w:rtl/>
                <w:lang w:bidi="fa-IR"/>
              </w:rPr>
              <w:t>هدف</w:t>
            </w:r>
            <w:r>
              <w:rPr>
                <w:rFonts w:cs="B Mitra" w:hint="cs"/>
                <w:b/>
                <w:bCs/>
                <w:sz w:val="22"/>
                <w:szCs w:val="22"/>
                <w:rtl/>
                <w:lang w:bidi="fa-IR"/>
              </w:rPr>
              <w:t xml:space="preserve">: </w:t>
            </w:r>
            <w:r w:rsidR="008C2D47" w:rsidRPr="008C2D47">
              <w:rPr>
                <w:rFonts w:cs="B Mitra"/>
                <w:sz w:val="22"/>
                <w:szCs w:val="22"/>
                <w:rtl/>
                <w:lang w:bidi="fa-IR"/>
              </w:rPr>
              <w:t>چرا</w:t>
            </w:r>
            <w:r w:rsidR="008C2D47" w:rsidRPr="008C2D47">
              <w:rPr>
                <w:rFonts w:cs="B Mitra" w:hint="cs"/>
                <w:sz w:val="22"/>
                <w:szCs w:val="22"/>
                <w:rtl/>
                <w:lang w:bidi="fa-IR"/>
              </w:rPr>
              <w:t>ی</w:t>
            </w:r>
            <w:r w:rsidR="008C2D47" w:rsidRPr="008C2D47">
              <w:rPr>
                <w:rFonts w:cs="B Mitra"/>
                <w:sz w:val="22"/>
                <w:szCs w:val="22"/>
                <w:rtl/>
                <w:lang w:bidi="fa-IR"/>
              </w:rPr>
              <w:t xml:space="preserve"> دام در جنگل‌ها</w:t>
            </w:r>
            <w:r w:rsidR="008C2D47" w:rsidRPr="008C2D47">
              <w:rPr>
                <w:rFonts w:cs="B Mitra" w:hint="cs"/>
                <w:sz w:val="22"/>
                <w:szCs w:val="22"/>
                <w:rtl/>
                <w:lang w:bidi="fa-IR"/>
              </w:rPr>
              <w:t>ی</w:t>
            </w:r>
            <w:r w:rsidR="008C2D47" w:rsidRPr="008C2D47">
              <w:rPr>
                <w:rFonts w:cs="B Mitra"/>
                <w:sz w:val="22"/>
                <w:szCs w:val="22"/>
                <w:rtl/>
                <w:lang w:bidi="fa-IR"/>
              </w:rPr>
              <w:t xml:space="preserve"> ه</w:t>
            </w:r>
            <w:r w:rsidR="008C2D47" w:rsidRPr="008C2D47">
              <w:rPr>
                <w:rFonts w:cs="B Mitra" w:hint="cs"/>
                <w:sz w:val="22"/>
                <w:szCs w:val="22"/>
                <w:rtl/>
                <w:lang w:bidi="fa-IR"/>
              </w:rPr>
              <w:t>ی</w:t>
            </w:r>
            <w:r w:rsidR="008C2D47" w:rsidRPr="008C2D47">
              <w:rPr>
                <w:rFonts w:cs="B Mitra" w:hint="eastAsia"/>
                <w:sz w:val="22"/>
                <w:szCs w:val="22"/>
                <w:rtl/>
                <w:lang w:bidi="fa-IR"/>
              </w:rPr>
              <w:t>رکان</w:t>
            </w:r>
            <w:r w:rsidR="008C2D47" w:rsidRPr="008C2D47">
              <w:rPr>
                <w:rFonts w:cs="B Mitra" w:hint="cs"/>
                <w:sz w:val="22"/>
                <w:szCs w:val="22"/>
                <w:rtl/>
                <w:lang w:bidi="fa-IR"/>
              </w:rPr>
              <w:t>ی</w:t>
            </w:r>
            <w:r w:rsidR="008C2D47" w:rsidRPr="008C2D47">
              <w:rPr>
                <w:rFonts w:cs="B Mitra"/>
                <w:sz w:val="22"/>
                <w:szCs w:val="22"/>
                <w:rtl/>
                <w:lang w:bidi="fa-IR"/>
              </w:rPr>
              <w:t xml:space="preserve"> از کهن‌تر</w:t>
            </w:r>
            <w:r w:rsidR="008C2D47" w:rsidRPr="008C2D47">
              <w:rPr>
                <w:rFonts w:cs="B Mitra" w:hint="cs"/>
                <w:sz w:val="22"/>
                <w:szCs w:val="22"/>
                <w:rtl/>
                <w:lang w:bidi="fa-IR"/>
              </w:rPr>
              <w:t>ی</w:t>
            </w:r>
            <w:r w:rsidR="008C2D47" w:rsidRPr="008C2D47">
              <w:rPr>
                <w:rFonts w:cs="B Mitra" w:hint="eastAsia"/>
                <w:sz w:val="22"/>
                <w:szCs w:val="22"/>
                <w:rtl/>
                <w:lang w:bidi="fa-IR"/>
              </w:rPr>
              <w:t>ن</w:t>
            </w:r>
            <w:r w:rsidR="008C2D47" w:rsidRPr="008C2D47">
              <w:rPr>
                <w:rFonts w:cs="B Mitra"/>
                <w:sz w:val="22"/>
                <w:szCs w:val="22"/>
                <w:rtl/>
                <w:lang w:bidi="fa-IR"/>
              </w:rPr>
              <w:t xml:space="preserve"> اشکال بهره‌بردار</w:t>
            </w:r>
            <w:r w:rsidR="008C2D47" w:rsidRPr="008C2D47">
              <w:rPr>
                <w:rFonts w:cs="B Mitra" w:hint="cs"/>
                <w:sz w:val="22"/>
                <w:szCs w:val="22"/>
                <w:rtl/>
                <w:lang w:bidi="fa-IR"/>
              </w:rPr>
              <w:t>ی</w:t>
            </w:r>
            <w:r w:rsidR="008C2D47" w:rsidRPr="008C2D47">
              <w:rPr>
                <w:rFonts w:cs="B Mitra"/>
                <w:sz w:val="22"/>
                <w:szCs w:val="22"/>
                <w:rtl/>
                <w:lang w:bidi="fa-IR"/>
              </w:rPr>
              <w:t xml:space="preserve"> بوم</w:t>
            </w:r>
            <w:r w:rsidR="008C2D47" w:rsidRPr="008C2D47">
              <w:rPr>
                <w:rFonts w:cs="B Mitra" w:hint="cs"/>
                <w:sz w:val="22"/>
                <w:szCs w:val="22"/>
                <w:rtl/>
                <w:lang w:bidi="fa-IR"/>
              </w:rPr>
              <w:t>ی</w:t>
            </w:r>
            <w:r w:rsidR="008C2D47" w:rsidRPr="008C2D47">
              <w:rPr>
                <w:rFonts w:cs="B Mitra"/>
                <w:sz w:val="22"/>
                <w:szCs w:val="22"/>
                <w:rtl/>
                <w:lang w:bidi="fa-IR"/>
              </w:rPr>
              <w:t xml:space="preserve"> است که در محدوده‌ها</w:t>
            </w:r>
            <w:r w:rsidR="008C2D47" w:rsidRPr="008C2D47">
              <w:rPr>
                <w:rFonts w:cs="B Mitra" w:hint="cs"/>
                <w:sz w:val="22"/>
                <w:szCs w:val="22"/>
                <w:rtl/>
                <w:lang w:bidi="fa-IR"/>
              </w:rPr>
              <w:t>ی</w:t>
            </w:r>
            <w:r w:rsidR="008C2D47" w:rsidRPr="008C2D47">
              <w:rPr>
                <w:rFonts w:cs="B Mitra"/>
                <w:sz w:val="22"/>
                <w:szCs w:val="22"/>
                <w:rtl/>
                <w:lang w:bidi="fa-IR"/>
              </w:rPr>
              <w:t xml:space="preserve"> موسوم به سامان‌ها</w:t>
            </w:r>
            <w:r w:rsidR="008C2D47" w:rsidRPr="008C2D47">
              <w:rPr>
                <w:rFonts w:cs="B Mitra" w:hint="cs"/>
                <w:sz w:val="22"/>
                <w:szCs w:val="22"/>
                <w:rtl/>
                <w:lang w:bidi="fa-IR"/>
              </w:rPr>
              <w:t>ی</w:t>
            </w:r>
            <w:r w:rsidR="008C2D47" w:rsidRPr="008C2D47">
              <w:rPr>
                <w:rFonts w:cs="B Mitra"/>
                <w:sz w:val="22"/>
                <w:szCs w:val="22"/>
                <w:rtl/>
                <w:lang w:bidi="fa-IR"/>
              </w:rPr>
              <w:t xml:space="preserve"> عرف</w:t>
            </w:r>
            <w:r w:rsidR="008C2D47" w:rsidRPr="008C2D47">
              <w:rPr>
                <w:rFonts w:cs="B Mitra" w:hint="cs"/>
                <w:sz w:val="22"/>
                <w:szCs w:val="22"/>
                <w:rtl/>
                <w:lang w:bidi="fa-IR"/>
              </w:rPr>
              <w:t>ی</w:t>
            </w:r>
            <w:r w:rsidR="008C2D47" w:rsidRPr="008C2D47">
              <w:rPr>
                <w:rFonts w:cs="B Mitra"/>
                <w:sz w:val="22"/>
                <w:szCs w:val="22"/>
                <w:rtl/>
                <w:lang w:bidi="fa-IR"/>
              </w:rPr>
              <w:t xml:space="preserve"> انجام م</w:t>
            </w:r>
            <w:r w:rsidR="008C2D47" w:rsidRPr="008C2D47">
              <w:rPr>
                <w:rFonts w:cs="B Mitra" w:hint="cs"/>
                <w:sz w:val="22"/>
                <w:szCs w:val="22"/>
                <w:rtl/>
                <w:lang w:bidi="fa-IR"/>
              </w:rPr>
              <w:t>ی‌</w:t>
            </w:r>
            <w:r w:rsidR="008C2D47" w:rsidRPr="008C2D47">
              <w:rPr>
                <w:rFonts w:cs="B Mitra" w:hint="eastAsia"/>
                <w:sz w:val="22"/>
                <w:szCs w:val="22"/>
                <w:rtl/>
                <w:lang w:bidi="fa-IR"/>
              </w:rPr>
              <w:t>شده،</w:t>
            </w:r>
            <w:r w:rsidR="008C2D47" w:rsidRPr="008C2D47">
              <w:rPr>
                <w:rFonts w:cs="B Mitra"/>
                <w:sz w:val="22"/>
                <w:szCs w:val="22"/>
                <w:rtl/>
                <w:lang w:bidi="fa-IR"/>
              </w:rPr>
              <w:t xml:space="preserve"> در حال</w:t>
            </w:r>
            <w:r w:rsidR="008C2D47" w:rsidRPr="008C2D47">
              <w:rPr>
                <w:rFonts w:cs="B Mitra" w:hint="cs"/>
                <w:sz w:val="22"/>
                <w:szCs w:val="22"/>
                <w:rtl/>
                <w:lang w:bidi="fa-IR"/>
              </w:rPr>
              <w:t>ی‌</w:t>
            </w:r>
            <w:r w:rsidR="008C2D47" w:rsidRPr="008C2D47">
              <w:rPr>
                <w:rFonts w:cs="B Mitra" w:hint="eastAsia"/>
                <w:sz w:val="22"/>
                <w:szCs w:val="22"/>
                <w:rtl/>
                <w:lang w:bidi="fa-IR"/>
              </w:rPr>
              <w:t>که</w:t>
            </w:r>
            <w:r w:rsidR="008C2D47" w:rsidRPr="008C2D47">
              <w:rPr>
                <w:rFonts w:cs="B Mitra"/>
                <w:sz w:val="22"/>
                <w:szCs w:val="22"/>
                <w:rtl/>
                <w:lang w:bidi="fa-IR"/>
              </w:rPr>
              <w:t xml:space="preserve"> بهره‌بردار</w:t>
            </w:r>
            <w:r w:rsidR="008C2D47" w:rsidRPr="008C2D47">
              <w:rPr>
                <w:rFonts w:cs="B Mitra" w:hint="cs"/>
                <w:sz w:val="22"/>
                <w:szCs w:val="22"/>
                <w:rtl/>
                <w:lang w:bidi="fa-IR"/>
              </w:rPr>
              <w:t>ی</w:t>
            </w:r>
            <w:r w:rsidR="008C2D47" w:rsidRPr="008C2D47">
              <w:rPr>
                <w:rFonts w:cs="B Mitra"/>
                <w:sz w:val="22"/>
                <w:szCs w:val="22"/>
                <w:rtl/>
                <w:lang w:bidi="fa-IR"/>
              </w:rPr>
              <w:t xml:space="preserve"> رسم</w:t>
            </w:r>
            <w:r w:rsidR="008C2D47" w:rsidRPr="008C2D47">
              <w:rPr>
                <w:rFonts w:cs="B Mitra" w:hint="cs"/>
                <w:sz w:val="22"/>
                <w:szCs w:val="22"/>
                <w:rtl/>
                <w:lang w:bidi="fa-IR"/>
              </w:rPr>
              <w:t>ی</w:t>
            </w:r>
            <w:r w:rsidR="008C2D47" w:rsidRPr="008C2D47">
              <w:rPr>
                <w:rFonts w:cs="B Mitra"/>
                <w:sz w:val="22"/>
                <w:szCs w:val="22"/>
                <w:rtl/>
                <w:lang w:bidi="fa-IR"/>
              </w:rPr>
              <w:t xml:space="preserve"> جنگل‌ها در قالب طرح‌ها</w:t>
            </w:r>
            <w:r w:rsidR="008C2D47" w:rsidRPr="008C2D47">
              <w:rPr>
                <w:rFonts w:cs="B Mitra" w:hint="cs"/>
                <w:sz w:val="22"/>
                <w:szCs w:val="22"/>
                <w:rtl/>
                <w:lang w:bidi="fa-IR"/>
              </w:rPr>
              <w:t>ی</w:t>
            </w:r>
            <w:r w:rsidR="008C2D47" w:rsidRPr="008C2D47">
              <w:rPr>
                <w:rFonts w:cs="B Mitra"/>
                <w:sz w:val="22"/>
                <w:szCs w:val="22"/>
                <w:rtl/>
                <w:lang w:bidi="fa-IR"/>
              </w:rPr>
              <w:t xml:space="preserve"> مد</w:t>
            </w:r>
            <w:r w:rsidR="008C2D47" w:rsidRPr="008C2D47">
              <w:rPr>
                <w:rFonts w:cs="B Mitra" w:hint="cs"/>
                <w:sz w:val="22"/>
                <w:szCs w:val="22"/>
                <w:rtl/>
                <w:lang w:bidi="fa-IR"/>
              </w:rPr>
              <w:t>ی</w:t>
            </w:r>
            <w:r w:rsidR="008C2D47" w:rsidRPr="008C2D47">
              <w:rPr>
                <w:rFonts w:cs="B Mitra" w:hint="eastAsia"/>
                <w:sz w:val="22"/>
                <w:szCs w:val="22"/>
                <w:rtl/>
                <w:lang w:bidi="fa-IR"/>
              </w:rPr>
              <w:t>ر</w:t>
            </w:r>
            <w:r w:rsidR="008C2D47" w:rsidRPr="008C2D47">
              <w:rPr>
                <w:rFonts w:cs="B Mitra" w:hint="cs"/>
                <w:sz w:val="22"/>
                <w:szCs w:val="22"/>
                <w:rtl/>
                <w:lang w:bidi="fa-IR"/>
              </w:rPr>
              <w:t>ی</w:t>
            </w:r>
            <w:r w:rsidR="008C2D47" w:rsidRPr="008C2D47">
              <w:rPr>
                <w:rFonts w:cs="B Mitra" w:hint="eastAsia"/>
                <w:sz w:val="22"/>
                <w:szCs w:val="22"/>
                <w:rtl/>
                <w:lang w:bidi="fa-IR"/>
              </w:rPr>
              <w:t>ت</w:t>
            </w:r>
            <w:r w:rsidR="008C2D47" w:rsidRPr="008C2D47">
              <w:rPr>
                <w:rFonts w:cs="B Mitra"/>
                <w:sz w:val="22"/>
                <w:szCs w:val="22"/>
                <w:rtl/>
                <w:lang w:bidi="fa-IR"/>
              </w:rPr>
              <w:t xml:space="preserve"> و واحدها</w:t>
            </w:r>
            <w:r w:rsidR="008C2D47" w:rsidRPr="008C2D47">
              <w:rPr>
                <w:rFonts w:cs="B Mitra" w:hint="cs"/>
                <w:sz w:val="22"/>
                <w:szCs w:val="22"/>
                <w:rtl/>
                <w:lang w:bidi="fa-IR"/>
              </w:rPr>
              <w:t>ی</w:t>
            </w:r>
            <w:r w:rsidR="008C2D47" w:rsidRPr="008C2D47">
              <w:rPr>
                <w:rFonts w:cs="B Mitra"/>
                <w:sz w:val="22"/>
                <w:szCs w:val="22"/>
                <w:rtl/>
                <w:lang w:bidi="fa-IR"/>
              </w:rPr>
              <w:t xml:space="preserve"> پارسل صورت م</w:t>
            </w:r>
            <w:r w:rsidR="008C2D47" w:rsidRPr="008C2D47">
              <w:rPr>
                <w:rFonts w:cs="B Mitra" w:hint="cs"/>
                <w:sz w:val="22"/>
                <w:szCs w:val="22"/>
                <w:rtl/>
                <w:lang w:bidi="fa-IR"/>
              </w:rPr>
              <w:t>ی‌</w:t>
            </w:r>
            <w:r w:rsidR="008C2D47" w:rsidRPr="008C2D47">
              <w:rPr>
                <w:rFonts w:cs="B Mitra" w:hint="eastAsia"/>
                <w:sz w:val="22"/>
                <w:szCs w:val="22"/>
                <w:rtl/>
                <w:lang w:bidi="fa-IR"/>
              </w:rPr>
              <w:t>گ</w:t>
            </w:r>
            <w:r w:rsidR="008C2D47" w:rsidRPr="008C2D47">
              <w:rPr>
                <w:rFonts w:cs="B Mitra" w:hint="cs"/>
                <w:sz w:val="22"/>
                <w:szCs w:val="22"/>
                <w:rtl/>
                <w:lang w:bidi="fa-IR"/>
              </w:rPr>
              <w:t>ی</w:t>
            </w:r>
            <w:r w:rsidR="008C2D47" w:rsidRPr="008C2D47">
              <w:rPr>
                <w:rFonts w:cs="B Mitra" w:hint="eastAsia"/>
                <w:sz w:val="22"/>
                <w:szCs w:val="22"/>
                <w:rtl/>
                <w:lang w:bidi="fa-IR"/>
              </w:rPr>
              <w:t>رد</w:t>
            </w:r>
            <w:r w:rsidR="008C2D47" w:rsidRPr="008C2D47">
              <w:rPr>
                <w:rFonts w:cs="B Mitra"/>
                <w:sz w:val="22"/>
                <w:szCs w:val="22"/>
                <w:rtl/>
                <w:lang w:bidi="fa-IR"/>
              </w:rPr>
              <w:t>. مطالعه حاضر با هدف بررس</w:t>
            </w:r>
            <w:r w:rsidR="008C2D47" w:rsidRPr="008C2D47">
              <w:rPr>
                <w:rFonts w:cs="B Mitra" w:hint="cs"/>
                <w:sz w:val="22"/>
                <w:szCs w:val="22"/>
                <w:rtl/>
                <w:lang w:bidi="fa-IR"/>
              </w:rPr>
              <w:t>ی</w:t>
            </w:r>
            <w:r w:rsidR="008C2D47" w:rsidRPr="008C2D47">
              <w:rPr>
                <w:rFonts w:cs="B Mitra"/>
                <w:sz w:val="22"/>
                <w:szCs w:val="22"/>
                <w:rtl/>
                <w:lang w:bidi="fa-IR"/>
              </w:rPr>
              <w:t xml:space="preserve"> نقش عوامل بوم‌شناخت</w:t>
            </w:r>
            <w:r w:rsidR="008C2D47" w:rsidRPr="008C2D47">
              <w:rPr>
                <w:rFonts w:cs="B Mitra" w:hint="cs"/>
                <w:sz w:val="22"/>
                <w:szCs w:val="22"/>
                <w:rtl/>
                <w:lang w:bidi="fa-IR"/>
              </w:rPr>
              <w:t>ی</w:t>
            </w:r>
            <w:r w:rsidR="008C2D47" w:rsidRPr="008C2D47">
              <w:rPr>
                <w:rFonts w:cs="B Mitra"/>
                <w:sz w:val="22"/>
                <w:szCs w:val="22"/>
                <w:rtl/>
                <w:lang w:bidi="fa-IR"/>
              </w:rPr>
              <w:t xml:space="preserve"> در تع</w:t>
            </w:r>
            <w:r w:rsidR="008C2D47" w:rsidRPr="008C2D47">
              <w:rPr>
                <w:rFonts w:cs="B Mitra" w:hint="cs"/>
                <w:sz w:val="22"/>
                <w:szCs w:val="22"/>
                <w:rtl/>
                <w:lang w:bidi="fa-IR"/>
              </w:rPr>
              <w:t>یی</w:t>
            </w:r>
            <w:r w:rsidR="008C2D47" w:rsidRPr="008C2D47">
              <w:rPr>
                <w:rFonts w:cs="B Mitra" w:hint="eastAsia"/>
                <w:sz w:val="22"/>
                <w:szCs w:val="22"/>
                <w:rtl/>
                <w:lang w:bidi="fa-IR"/>
              </w:rPr>
              <w:t>ن</w:t>
            </w:r>
            <w:r w:rsidR="008C2D47" w:rsidRPr="008C2D47">
              <w:rPr>
                <w:rFonts w:cs="B Mitra"/>
                <w:sz w:val="22"/>
                <w:szCs w:val="22"/>
                <w:rtl/>
                <w:lang w:bidi="fa-IR"/>
              </w:rPr>
              <w:t xml:space="preserve"> مرزها</w:t>
            </w:r>
            <w:r w:rsidR="008C2D47" w:rsidRPr="008C2D47">
              <w:rPr>
                <w:rFonts w:cs="B Mitra" w:hint="cs"/>
                <w:sz w:val="22"/>
                <w:szCs w:val="22"/>
                <w:rtl/>
                <w:lang w:bidi="fa-IR"/>
              </w:rPr>
              <w:t>ی</w:t>
            </w:r>
            <w:r w:rsidR="008C2D47" w:rsidRPr="008C2D47">
              <w:rPr>
                <w:rFonts w:cs="B Mitra"/>
                <w:sz w:val="22"/>
                <w:szCs w:val="22"/>
                <w:rtl/>
                <w:lang w:bidi="fa-IR"/>
              </w:rPr>
              <w:t xml:space="preserve"> مشخص‌شده توسط مردم (سامان‌ها</w:t>
            </w:r>
            <w:r w:rsidR="008C2D47" w:rsidRPr="008C2D47">
              <w:rPr>
                <w:rFonts w:cs="B Mitra" w:hint="cs"/>
                <w:sz w:val="22"/>
                <w:szCs w:val="22"/>
                <w:rtl/>
                <w:lang w:bidi="fa-IR"/>
              </w:rPr>
              <w:t>ی</w:t>
            </w:r>
            <w:r w:rsidR="008C2D47" w:rsidRPr="008C2D47">
              <w:rPr>
                <w:rFonts w:cs="B Mitra"/>
                <w:sz w:val="22"/>
                <w:szCs w:val="22"/>
                <w:rtl/>
                <w:lang w:bidi="fa-IR"/>
              </w:rPr>
              <w:t xml:space="preserve"> عرف</w:t>
            </w:r>
            <w:r w:rsidR="008C2D47" w:rsidRPr="008C2D47">
              <w:rPr>
                <w:rFonts w:cs="B Mitra" w:hint="cs"/>
                <w:sz w:val="22"/>
                <w:szCs w:val="22"/>
                <w:rtl/>
                <w:lang w:bidi="fa-IR"/>
              </w:rPr>
              <w:t>ی</w:t>
            </w:r>
            <w:r w:rsidR="008C2D47" w:rsidRPr="008C2D47">
              <w:rPr>
                <w:rFonts w:cs="B Mitra"/>
                <w:sz w:val="22"/>
                <w:szCs w:val="22"/>
                <w:rtl/>
                <w:lang w:bidi="fa-IR"/>
              </w:rPr>
              <w:t>) و کارشناسان (پارسل‌ها) در بخش</w:t>
            </w:r>
            <w:r w:rsidR="008C2D47" w:rsidRPr="008C2D47">
              <w:rPr>
                <w:rFonts w:cs="B Mitra" w:hint="cs"/>
                <w:sz w:val="22"/>
                <w:szCs w:val="22"/>
                <w:rtl/>
                <w:lang w:bidi="fa-IR"/>
              </w:rPr>
              <w:t>ی</w:t>
            </w:r>
            <w:r w:rsidR="008C2D47" w:rsidRPr="008C2D47">
              <w:rPr>
                <w:rFonts w:cs="B Mitra"/>
                <w:sz w:val="22"/>
                <w:szCs w:val="22"/>
                <w:rtl/>
                <w:lang w:bidi="fa-IR"/>
              </w:rPr>
              <w:t xml:space="preserve"> از جنگل‌ها</w:t>
            </w:r>
            <w:r w:rsidR="008C2D47" w:rsidRPr="008C2D47">
              <w:rPr>
                <w:rFonts w:cs="B Mitra" w:hint="cs"/>
                <w:sz w:val="22"/>
                <w:szCs w:val="22"/>
                <w:rtl/>
                <w:lang w:bidi="fa-IR"/>
              </w:rPr>
              <w:t>ی</w:t>
            </w:r>
            <w:r w:rsidR="008C2D47" w:rsidRPr="008C2D47">
              <w:rPr>
                <w:rFonts w:cs="B Mitra"/>
                <w:sz w:val="22"/>
                <w:szCs w:val="22"/>
                <w:rtl/>
                <w:lang w:bidi="fa-IR"/>
              </w:rPr>
              <w:t xml:space="preserve"> نوشهر شامل سر</w:t>
            </w:r>
            <w:r w:rsidR="008C2D47" w:rsidRPr="008C2D47">
              <w:rPr>
                <w:rFonts w:cs="B Mitra" w:hint="cs"/>
                <w:sz w:val="22"/>
                <w:szCs w:val="22"/>
                <w:rtl/>
                <w:lang w:bidi="fa-IR"/>
              </w:rPr>
              <w:t>ی‌</w:t>
            </w:r>
            <w:r w:rsidR="008C2D47" w:rsidRPr="008C2D47">
              <w:rPr>
                <w:rFonts w:cs="B Mitra" w:hint="eastAsia"/>
                <w:sz w:val="22"/>
                <w:szCs w:val="22"/>
                <w:rtl/>
                <w:lang w:bidi="fa-IR"/>
              </w:rPr>
              <w:t>ها</w:t>
            </w:r>
            <w:r w:rsidR="008C2D47" w:rsidRPr="008C2D47">
              <w:rPr>
                <w:rFonts w:cs="B Mitra" w:hint="cs"/>
                <w:sz w:val="22"/>
                <w:szCs w:val="22"/>
                <w:rtl/>
                <w:lang w:bidi="fa-IR"/>
              </w:rPr>
              <w:t>ی</w:t>
            </w:r>
            <w:r w:rsidR="008C2D47" w:rsidRPr="008C2D47">
              <w:rPr>
                <w:rFonts w:cs="B Mitra"/>
                <w:sz w:val="22"/>
                <w:szCs w:val="22"/>
                <w:rtl/>
                <w:lang w:bidi="fa-IR"/>
              </w:rPr>
              <w:t xml:space="preserve"> نمخانه و گرازبن انجام شد. </w:t>
            </w:r>
          </w:p>
          <w:p w14:paraId="7943314C" w14:textId="3BFD509A" w:rsidR="008C2D47" w:rsidRPr="008C2D47" w:rsidRDefault="008C2D47" w:rsidP="008C2D47">
            <w:pPr>
              <w:bidi/>
              <w:jc w:val="both"/>
              <w:rPr>
                <w:rFonts w:cs="B Mitra"/>
                <w:sz w:val="22"/>
                <w:szCs w:val="22"/>
                <w:rtl/>
                <w:lang w:bidi="fa-IR"/>
              </w:rPr>
            </w:pPr>
            <w:r w:rsidRPr="008C2D47">
              <w:rPr>
                <w:rFonts w:cs="B Mitra" w:hint="cs"/>
                <w:b/>
                <w:bCs/>
                <w:sz w:val="22"/>
                <w:szCs w:val="22"/>
                <w:rtl/>
                <w:lang w:bidi="fa-IR"/>
              </w:rPr>
              <w:t>روش پژوهشی:</w:t>
            </w:r>
            <w:r w:rsidRPr="008C2D47">
              <w:rPr>
                <w:rFonts w:cs="B Mitra" w:hint="cs"/>
                <w:sz w:val="22"/>
                <w:szCs w:val="22"/>
                <w:rtl/>
                <w:lang w:bidi="fa-IR"/>
              </w:rPr>
              <w:t xml:space="preserve"> </w:t>
            </w:r>
            <w:r w:rsidRPr="008C2D47">
              <w:rPr>
                <w:rFonts w:cs="B Mitra"/>
                <w:sz w:val="22"/>
                <w:szCs w:val="22"/>
                <w:rtl/>
                <w:lang w:bidi="fa-IR"/>
              </w:rPr>
              <w:t>عوامل مورد بررس</w:t>
            </w:r>
            <w:r w:rsidRPr="008C2D47">
              <w:rPr>
                <w:rFonts w:cs="B Mitra" w:hint="cs"/>
                <w:sz w:val="22"/>
                <w:szCs w:val="22"/>
                <w:rtl/>
                <w:lang w:bidi="fa-IR"/>
              </w:rPr>
              <w:t>ی</w:t>
            </w:r>
            <w:r w:rsidRPr="008C2D47">
              <w:rPr>
                <w:rFonts w:cs="B Mitra"/>
                <w:sz w:val="22"/>
                <w:szCs w:val="22"/>
                <w:rtl/>
                <w:lang w:bidi="fa-IR"/>
              </w:rPr>
              <w:t xml:space="preserve"> شامل ت</w:t>
            </w:r>
            <w:r w:rsidRPr="008C2D47">
              <w:rPr>
                <w:rFonts w:cs="B Mitra" w:hint="cs"/>
                <w:sz w:val="22"/>
                <w:szCs w:val="22"/>
                <w:rtl/>
                <w:lang w:bidi="fa-IR"/>
              </w:rPr>
              <w:t>ی</w:t>
            </w:r>
            <w:r w:rsidRPr="008C2D47">
              <w:rPr>
                <w:rFonts w:cs="B Mitra" w:hint="eastAsia"/>
                <w:sz w:val="22"/>
                <w:szCs w:val="22"/>
                <w:rtl/>
                <w:lang w:bidi="fa-IR"/>
              </w:rPr>
              <w:t>پ</w:t>
            </w:r>
            <w:r w:rsidRPr="008C2D47">
              <w:rPr>
                <w:rFonts w:cs="B Mitra"/>
                <w:sz w:val="22"/>
                <w:szCs w:val="22"/>
                <w:rtl/>
                <w:lang w:bidi="fa-IR"/>
              </w:rPr>
              <w:t xml:space="preserve"> پوشش گ</w:t>
            </w:r>
            <w:r w:rsidRPr="008C2D47">
              <w:rPr>
                <w:rFonts w:cs="B Mitra" w:hint="cs"/>
                <w:sz w:val="22"/>
                <w:szCs w:val="22"/>
                <w:rtl/>
                <w:lang w:bidi="fa-IR"/>
              </w:rPr>
              <w:t>ی</w:t>
            </w:r>
            <w:r w:rsidRPr="008C2D47">
              <w:rPr>
                <w:rFonts w:cs="B Mitra" w:hint="eastAsia"/>
                <w:sz w:val="22"/>
                <w:szCs w:val="22"/>
                <w:rtl/>
                <w:lang w:bidi="fa-IR"/>
              </w:rPr>
              <w:t>اه</w:t>
            </w:r>
            <w:r w:rsidRPr="008C2D47">
              <w:rPr>
                <w:rFonts w:cs="B Mitra" w:hint="cs"/>
                <w:sz w:val="22"/>
                <w:szCs w:val="22"/>
                <w:rtl/>
                <w:lang w:bidi="fa-IR"/>
              </w:rPr>
              <w:t>ی</w:t>
            </w:r>
            <w:r w:rsidRPr="008C2D47">
              <w:rPr>
                <w:rFonts w:cs="B Mitra" w:hint="eastAsia"/>
                <w:sz w:val="22"/>
                <w:szCs w:val="22"/>
                <w:rtl/>
                <w:lang w:bidi="fa-IR"/>
              </w:rPr>
              <w:t>،</w:t>
            </w:r>
            <w:r w:rsidRPr="008C2D47">
              <w:rPr>
                <w:rFonts w:cs="B Mitra"/>
                <w:sz w:val="22"/>
                <w:szCs w:val="22"/>
                <w:rtl/>
                <w:lang w:bidi="fa-IR"/>
              </w:rPr>
              <w:t xml:space="preserve"> رودخانه‌ اصل</w:t>
            </w:r>
            <w:r w:rsidRPr="008C2D47">
              <w:rPr>
                <w:rFonts w:cs="B Mitra" w:hint="cs"/>
                <w:sz w:val="22"/>
                <w:szCs w:val="22"/>
                <w:rtl/>
                <w:lang w:bidi="fa-IR"/>
              </w:rPr>
              <w:t>ی</w:t>
            </w:r>
            <w:r w:rsidRPr="008C2D47">
              <w:rPr>
                <w:rFonts w:cs="B Mitra" w:hint="eastAsia"/>
                <w:sz w:val="22"/>
                <w:szCs w:val="22"/>
                <w:rtl/>
                <w:lang w:bidi="fa-IR"/>
              </w:rPr>
              <w:t>،</w:t>
            </w:r>
            <w:r w:rsidRPr="008C2D47">
              <w:rPr>
                <w:rFonts w:cs="B Mitra"/>
                <w:sz w:val="22"/>
                <w:szCs w:val="22"/>
                <w:rtl/>
                <w:lang w:bidi="fa-IR"/>
              </w:rPr>
              <w:t xml:space="preserve"> رودخانه‌ها</w:t>
            </w:r>
            <w:r w:rsidRPr="008C2D47">
              <w:rPr>
                <w:rFonts w:cs="B Mitra" w:hint="cs"/>
                <w:sz w:val="22"/>
                <w:szCs w:val="22"/>
                <w:rtl/>
                <w:lang w:bidi="fa-IR"/>
              </w:rPr>
              <w:t>ی</w:t>
            </w:r>
            <w:r w:rsidRPr="008C2D47">
              <w:rPr>
                <w:rFonts w:cs="B Mitra"/>
                <w:sz w:val="22"/>
                <w:szCs w:val="22"/>
                <w:rtl/>
                <w:lang w:bidi="fa-IR"/>
              </w:rPr>
              <w:t xml:space="preserve"> فرع</w:t>
            </w:r>
            <w:r w:rsidRPr="008C2D47">
              <w:rPr>
                <w:rFonts w:cs="B Mitra" w:hint="cs"/>
                <w:sz w:val="22"/>
                <w:szCs w:val="22"/>
                <w:rtl/>
                <w:lang w:bidi="fa-IR"/>
              </w:rPr>
              <w:t>ی</w:t>
            </w:r>
            <w:r w:rsidRPr="008C2D47">
              <w:rPr>
                <w:rFonts w:cs="B Mitra" w:hint="eastAsia"/>
                <w:sz w:val="22"/>
                <w:szCs w:val="22"/>
                <w:rtl/>
                <w:lang w:bidi="fa-IR"/>
              </w:rPr>
              <w:t>،</w:t>
            </w:r>
            <w:r w:rsidRPr="008C2D47">
              <w:rPr>
                <w:rFonts w:cs="B Mitra"/>
                <w:sz w:val="22"/>
                <w:szCs w:val="22"/>
                <w:rtl/>
                <w:lang w:bidi="fa-IR"/>
              </w:rPr>
              <w:t xml:space="preserve"> </w:t>
            </w:r>
            <w:r w:rsidRPr="008C2D47">
              <w:rPr>
                <w:rFonts w:cs="B Mitra" w:hint="cs"/>
                <w:sz w:val="22"/>
                <w:szCs w:val="22"/>
                <w:rtl/>
                <w:lang w:bidi="fa-IR"/>
              </w:rPr>
              <w:t>ی</w:t>
            </w:r>
            <w:r w:rsidRPr="008C2D47">
              <w:rPr>
                <w:rFonts w:cs="B Mitra" w:hint="eastAsia"/>
                <w:sz w:val="22"/>
                <w:szCs w:val="22"/>
                <w:rtl/>
                <w:lang w:bidi="fa-IR"/>
              </w:rPr>
              <w:t>ال‌ها،</w:t>
            </w:r>
            <w:r w:rsidRPr="008C2D47">
              <w:rPr>
                <w:rFonts w:cs="B Mitra"/>
                <w:sz w:val="22"/>
                <w:szCs w:val="22"/>
                <w:rtl/>
                <w:lang w:bidi="fa-IR"/>
              </w:rPr>
              <w:t xml:space="preserve"> دره‌ها، دامنه‌ها و جهت ب</w:t>
            </w:r>
            <w:r w:rsidRPr="008C2D47">
              <w:rPr>
                <w:rFonts w:cs="B Mitra" w:hint="eastAsia"/>
                <w:sz w:val="22"/>
                <w:szCs w:val="22"/>
                <w:rtl/>
                <w:lang w:bidi="fa-IR"/>
              </w:rPr>
              <w:t>ودند</w:t>
            </w:r>
            <w:r w:rsidRPr="008C2D47">
              <w:rPr>
                <w:rFonts w:cs="B Mitra"/>
                <w:sz w:val="22"/>
                <w:szCs w:val="22"/>
                <w:rtl/>
                <w:lang w:bidi="fa-IR"/>
              </w:rPr>
              <w:t>. نقشه مرزبند</w:t>
            </w:r>
            <w:r w:rsidRPr="008C2D47">
              <w:rPr>
                <w:rFonts w:cs="B Mitra" w:hint="cs"/>
                <w:sz w:val="22"/>
                <w:szCs w:val="22"/>
                <w:rtl/>
                <w:lang w:bidi="fa-IR"/>
              </w:rPr>
              <w:t>ی</w:t>
            </w:r>
            <w:r w:rsidRPr="008C2D47">
              <w:rPr>
                <w:rFonts w:cs="B Mitra"/>
                <w:sz w:val="22"/>
                <w:szCs w:val="22"/>
                <w:rtl/>
                <w:lang w:bidi="fa-IR"/>
              </w:rPr>
              <w:t xml:space="preserve"> سامان‌ها</w:t>
            </w:r>
            <w:r w:rsidRPr="008C2D47">
              <w:rPr>
                <w:rFonts w:cs="B Mitra" w:hint="cs"/>
                <w:sz w:val="22"/>
                <w:szCs w:val="22"/>
                <w:rtl/>
                <w:lang w:bidi="fa-IR"/>
              </w:rPr>
              <w:t>ی</w:t>
            </w:r>
            <w:r w:rsidRPr="008C2D47">
              <w:rPr>
                <w:rFonts w:cs="B Mitra"/>
                <w:sz w:val="22"/>
                <w:szCs w:val="22"/>
                <w:rtl/>
                <w:lang w:bidi="fa-IR"/>
              </w:rPr>
              <w:t xml:space="preserve"> عرف</w:t>
            </w:r>
            <w:r w:rsidRPr="008C2D47">
              <w:rPr>
                <w:rFonts w:cs="B Mitra" w:hint="cs"/>
                <w:sz w:val="22"/>
                <w:szCs w:val="22"/>
                <w:rtl/>
                <w:lang w:bidi="fa-IR"/>
              </w:rPr>
              <w:t>ی</w:t>
            </w:r>
            <w:r w:rsidRPr="008C2D47">
              <w:rPr>
                <w:rFonts w:cs="B Mitra"/>
                <w:sz w:val="22"/>
                <w:szCs w:val="22"/>
                <w:rtl/>
                <w:lang w:bidi="fa-IR"/>
              </w:rPr>
              <w:t xml:space="preserve"> و پارسل‌ها</w:t>
            </w:r>
            <w:r w:rsidRPr="008C2D47">
              <w:rPr>
                <w:rFonts w:cs="B Mitra" w:hint="cs"/>
                <w:sz w:val="22"/>
                <w:szCs w:val="22"/>
                <w:rtl/>
                <w:lang w:bidi="fa-IR"/>
              </w:rPr>
              <w:t>ی</w:t>
            </w:r>
            <w:r w:rsidRPr="008C2D47">
              <w:rPr>
                <w:rFonts w:cs="B Mitra"/>
                <w:sz w:val="22"/>
                <w:szCs w:val="22"/>
                <w:rtl/>
                <w:lang w:bidi="fa-IR"/>
              </w:rPr>
              <w:t xml:space="preserve"> محدوده مورد مطالعه با مرز عوامل بوم‌شناخت</w:t>
            </w:r>
            <w:r w:rsidRPr="008C2D47">
              <w:rPr>
                <w:rFonts w:cs="B Mitra" w:hint="cs"/>
                <w:sz w:val="22"/>
                <w:szCs w:val="22"/>
                <w:rtl/>
                <w:lang w:bidi="fa-IR"/>
              </w:rPr>
              <w:t>ی</w:t>
            </w:r>
            <w:r w:rsidRPr="008C2D47">
              <w:rPr>
                <w:rFonts w:cs="B Mitra"/>
                <w:sz w:val="22"/>
                <w:szCs w:val="22"/>
                <w:rtl/>
                <w:lang w:bidi="fa-IR"/>
              </w:rPr>
              <w:t xml:space="preserve"> در مح</w:t>
            </w:r>
            <w:r w:rsidRPr="008C2D47">
              <w:rPr>
                <w:rFonts w:cs="B Mitra" w:hint="cs"/>
                <w:sz w:val="22"/>
                <w:szCs w:val="22"/>
                <w:rtl/>
                <w:lang w:bidi="fa-IR"/>
              </w:rPr>
              <w:t>ی</w:t>
            </w:r>
            <w:r w:rsidRPr="008C2D47">
              <w:rPr>
                <w:rFonts w:cs="B Mitra" w:hint="eastAsia"/>
                <w:sz w:val="22"/>
                <w:szCs w:val="22"/>
                <w:rtl/>
                <w:lang w:bidi="fa-IR"/>
              </w:rPr>
              <w:t>ط</w:t>
            </w:r>
            <w:r w:rsidRPr="008C2D47">
              <w:rPr>
                <w:rFonts w:cs="B Mitra"/>
                <w:sz w:val="22"/>
                <w:szCs w:val="22"/>
                <w:rtl/>
                <w:lang w:bidi="fa-IR"/>
              </w:rPr>
              <w:t xml:space="preserve"> س</w:t>
            </w:r>
            <w:r w:rsidRPr="008C2D47">
              <w:rPr>
                <w:rFonts w:cs="B Mitra" w:hint="cs"/>
                <w:sz w:val="22"/>
                <w:szCs w:val="22"/>
                <w:rtl/>
                <w:lang w:bidi="fa-IR"/>
              </w:rPr>
              <w:t>ی</w:t>
            </w:r>
            <w:r w:rsidRPr="008C2D47">
              <w:rPr>
                <w:rFonts w:cs="B Mitra" w:hint="eastAsia"/>
                <w:sz w:val="22"/>
                <w:szCs w:val="22"/>
                <w:rtl/>
                <w:lang w:bidi="fa-IR"/>
              </w:rPr>
              <w:t>ستم</w:t>
            </w:r>
            <w:r w:rsidRPr="008C2D47">
              <w:rPr>
                <w:rFonts w:cs="B Mitra"/>
                <w:sz w:val="22"/>
                <w:szCs w:val="22"/>
                <w:rtl/>
                <w:lang w:bidi="fa-IR"/>
              </w:rPr>
              <w:t xml:space="preserve"> اطلاعات جغراف</w:t>
            </w:r>
            <w:r w:rsidRPr="008C2D47">
              <w:rPr>
                <w:rFonts w:cs="B Mitra" w:hint="cs"/>
                <w:sz w:val="22"/>
                <w:szCs w:val="22"/>
                <w:rtl/>
                <w:lang w:bidi="fa-IR"/>
              </w:rPr>
              <w:t>ی</w:t>
            </w:r>
            <w:r w:rsidRPr="008C2D47">
              <w:rPr>
                <w:rFonts w:cs="B Mitra" w:hint="eastAsia"/>
                <w:sz w:val="22"/>
                <w:szCs w:val="22"/>
                <w:rtl/>
                <w:lang w:bidi="fa-IR"/>
              </w:rPr>
              <w:t>ا</w:t>
            </w:r>
            <w:r w:rsidRPr="008C2D47">
              <w:rPr>
                <w:rFonts w:cs="B Mitra" w:hint="cs"/>
                <w:sz w:val="22"/>
                <w:szCs w:val="22"/>
                <w:rtl/>
                <w:lang w:bidi="fa-IR"/>
              </w:rPr>
              <w:t>یی</w:t>
            </w:r>
            <w:r w:rsidRPr="008C2D47">
              <w:rPr>
                <w:rFonts w:cs="B Mitra"/>
                <w:sz w:val="22"/>
                <w:szCs w:val="22"/>
                <w:rtl/>
                <w:lang w:bidi="fa-IR"/>
              </w:rPr>
              <w:t xml:space="preserve"> تلاق</w:t>
            </w:r>
            <w:r w:rsidRPr="008C2D47">
              <w:rPr>
                <w:rFonts w:cs="B Mitra" w:hint="cs"/>
                <w:sz w:val="22"/>
                <w:szCs w:val="22"/>
                <w:rtl/>
                <w:lang w:bidi="fa-IR"/>
              </w:rPr>
              <w:t>ی</w:t>
            </w:r>
            <w:r w:rsidRPr="008C2D47">
              <w:rPr>
                <w:rFonts w:cs="B Mitra"/>
                <w:sz w:val="22"/>
                <w:szCs w:val="22"/>
                <w:rtl/>
                <w:lang w:bidi="fa-IR"/>
              </w:rPr>
              <w:t xml:space="preserve"> داده شد تا م</w:t>
            </w:r>
            <w:r w:rsidRPr="008C2D47">
              <w:rPr>
                <w:rFonts w:cs="B Mitra" w:hint="cs"/>
                <w:sz w:val="22"/>
                <w:szCs w:val="22"/>
                <w:rtl/>
                <w:lang w:bidi="fa-IR"/>
              </w:rPr>
              <w:t>ی</w:t>
            </w:r>
            <w:r w:rsidRPr="008C2D47">
              <w:rPr>
                <w:rFonts w:cs="B Mitra" w:hint="eastAsia"/>
                <w:sz w:val="22"/>
                <w:szCs w:val="22"/>
                <w:rtl/>
                <w:lang w:bidi="fa-IR"/>
              </w:rPr>
              <w:t>زان</w:t>
            </w:r>
            <w:r w:rsidRPr="008C2D47">
              <w:rPr>
                <w:rFonts w:cs="B Mitra"/>
                <w:sz w:val="22"/>
                <w:szCs w:val="22"/>
                <w:rtl/>
                <w:lang w:bidi="fa-IR"/>
              </w:rPr>
              <w:t xml:space="preserve"> انطباق مرزها با عوامل مذکور ارز</w:t>
            </w:r>
            <w:r w:rsidRPr="008C2D47">
              <w:rPr>
                <w:rFonts w:cs="B Mitra" w:hint="cs"/>
                <w:sz w:val="22"/>
                <w:szCs w:val="22"/>
                <w:rtl/>
                <w:lang w:bidi="fa-IR"/>
              </w:rPr>
              <w:t>ی</w:t>
            </w:r>
            <w:r w:rsidRPr="008C2D47">
              <w:rPr>
                <w:rFonts w:cs="B Mitra" w:hint="eastAsia"/>
                <w:sz w:val="22"/>
                <w:szCs w:val="22"/>
                <w:rtl/>
                <w:lang w:bidi="fa-IR"/>
              </w:rPr>
              <w:t>اب</w:t>
            </w:r>
            <w:r w:rsidRPr="008C2D47">
              <w:rPr>
                <w:rFonts w:cs="B Mitra" w:hint="cs"/>
                <w:sz w:val="22"/>
                <w:szCs w:val="22"/>
                <w:rtl/>
                <w:lang w:bidi="fa-IR"/>
              </w:rPr>
              <w:t>ی</w:t>
            </w:r>
            <w:r w:rsidRPr="008C2D47">
              <w:rPr>
                <w:rFonts w:cs="B Mitra"/>
                <w:sz w:val="22"/>
                <w:szCs w:val="22"/>
                <w:rtl/>
                <w:lang w:bidi="fa-IR"/>
              </w:rPr>
              <w:t xml:space="preserve"> شود. همچن</w:t>
            </w:r>
            <w:r w:rsidRPr="008C2D47">
              <w:rPr>
                <w:rFonts w:cs="B Mitra" w:hint="cs"/>
                <w:sz w:val="22"/>
                <w:szCs w:val="22"/>
                <w:rtl/>
                <w:lang w:bidi="fa-IR"/>
              </w:rPr>
              <w:t>ی</w:t>
            </w:r>
            <w:r w:rsidRPr="008C2D47">
              <w:rPr>
                <w:rFonts w:cs="B Mitra" w:hint="eastAsia"/>
                <w:sz w:val="22"/>
                <w:szCs w:val="22"/>
                <w:rtl/>
                <w:lang w:bidi="fa-IR"/>
              </w:rPr>
              <w:t>ن</w:t>
            </w:r>
            <w:r w:rsidRPr="008C2D47">
              <w:rPr>
                <w:rFonts w:cs="B Mitra"/>
                <w:sz w:val="22"/>
                <w:szCs w:val="22"/>
                <w:rtl/>
                <w:lang w:bidi="fa-IR"/>
              </w:rPr>
              <w:t xml:space="preserve"> از آنجائ</w:t>
            </w:r>
            <w:r w:rsidRPr="008C2D47">
              <w:rPr>
                <w:rFonts w:cs="B Mitra" w:hint="cs"/>
                <w:sz w:val="22"/>
                <w:szCs w:val="22"/>
                <w:rtl/>
                <w:lang w:bidi="fa-IR"/>
              </w:rPr>
              <w:t>ی</w:t>
            </w:r>
            <w:r w:rsidRPr="008C2D47">
              <w:rPr>
                <w:rFonts w:cs="B Mitra" w:hint="eastAsia"/>
                <w:sz w:val="22"/>
                <w:szCs w:val="22"/>
                <w:rtl/>
                <w:lang w:bidi="fa-IR"/>
              </w:rPr>
              <w:t>که</w:t>
            </w:r>
            <w:r w:rsidRPr="008C2D47">
              <w:rPr>
                <w:rFonts w:cs="B Mitra"/>
                <w:sz w:val="22"/>
                <w:szCs w:val="22"/>
                <w:rtl/>
                <w:lang w:bidi="fa-IR"/>
              </w:rPr>
              <w:t xml:space="preserve"> در مرزبند</w:t>
            </w:r>
            <w:r w:rsidRPr="008C2D47">
              <w:rPr>
                <w:rFonts w:cs="B Mitra" w:hint="cs"/>
                <w:sz w:val="22"/>
                <w:szCs w:val="22"/>
                <w:rtl/>
                <w:lang w:bidi="fa-IR"/>
              </w:rPr>
              <w:t>ی</w:t>
            </w:r>
            <w:r w:rsidRPr="008C2D47">
              <w:rPr>
                <w:rFonts w:cs="B Mitra"/>
                <w:sz w:val="22"/>
                <w:szCs w:val="22"/>
                <w:rtl/>
                <w:lang w:bidi="fa-IR"/>
              </w:rPr>
              <w:t xml:space="preserve"> پارسل‌ها، جاده‌ها نقش </w:t>
            </w:r>
            <w:r w:rsidRPr="008C2D47">
              <w:rPr>
                <w:rFonts w:cs="B Mitra" w:hint="eastAsia"/>
                <w:sz w:val="22"/>
                <w:szCs w:val="22"/>
                <w:rtl/>
                <w:lang w:bidi="fa-IR"/>
              </w:rPr>
              <w:t>تع</w:t>
            </w:r>
            <w:r w:rsidRPr="008C2D47">
              <w:rPr>
                <w:rFonts w:cs="B Mitra" w:hint="cs"/>
                <w:sz w:val="22"/>
                <w:szCs w:val="22"/>
                <w:rtl/>
                <w:lang w:bidi="fa-IR"/>
              </w:rPr>
              <w:t>یی</w:t>
            </w:r>
            <w:r w:rsidRPr="008C2D47">
              <w:rPr>
                <w:rFonts w:cs="B Mitra" w:hint="eastAsia"/>
                <w:sz w:val="22"/>
                <w:szCs w:val="22"/>
                <w:rtl/>
                <w:lang w:bidi="fa-IR"/>
              </w:rPr>
              <w:t>ن‌کننده‌ا</w:t>
            </w:r>
            <w:r w:rsidRPr="008C2D47">
              <w:rPr>
                <w:rFonts w:cs="B Mitra" w:hint="cs"/>
                <w:sz w:val="22"/>
                <w:szCs w:val="22"/>
                <w:rtl/>
                <w:lang w:bidi="fa-IR"/>
              </w:rPr>
              <w:t>ی</w:t>
            </w:r>
            <w:r w:rsidRPr="008C2D47">
              <w:rPr>
                <w:rFonts w:cs="B Mitra"/>
                <w:sz w:val="22"/>
                <w:szCs w:val="22"/>
                <w:rtl/>
                <w:lang w:bidi="fa-IR"/>
              </w:rPr>
              <w:t xml:space="preserve"> دارند، نقش جاده‌ها ن</w:t>
            </w:r>
            <w:r w:rsidRPr="008C2D47">
              <w:rPr>
                <w:rFonts w:cs="B Mitra" w:hint="cs"/>
                <w:sz w:val="22"/>
                <w:szCs w:val="22"/>
                <w:rtl/>
                <w:lang w:bidi="fa-IR"/>
              </w:rPr>
              <w:t>ی</w:t>
            </w:r>
            <w:r w:rsidRPr="008C2D47">
              <w:rPr>
                <w:rFonts w:cs="B Mitra" w:hint="eastAsia"/>
                <w:sz w:val="22"/>
                <w:szCs w:val="22"/>
                <w:rtl/>
                <w:lang w:bidi="fa-IR"/>
              </w:rPr>
              <w:t>ز</w:t>
            </w:r>
            <w:r w:rsidRPr="008C2D47">
              <w:rPr>
                <w:rFonts w:cs="B Mitra"/>
                <w:sz w:val="22"/>
                <w:szCs w:val="22"/>
                <w:rtl/>
                <w:lang w:bidi="fa-IR"/>
              </w:rPr>
              <w:t xml:space="preserve"> برا</w:t>
            </w:r>
            <w:r w:rsidRPr="008C2D47">
              <w:rPr>
                <w:rFonts w:cs="B Mitra" w:hint="cs"/>
                <w:sz w:val="22"/>
                <w:szCs w:val="22"/>
                <w:rtl/>
                <w:lang w:bidi="fa-IR"/>
              </w:rPr>
              <w:t>ی</w:t>
            </w:r>
            <w:r w:rsidRPr="008C2D47">
              <w:rPr>
                <w:rFonts w:cs="B Mitra"/>
                <w:sz w:val="22"/>
                <w:szCs w:val="22"/>
                <w:rtl/>
                <w:lang w:bidi="fa-IR"/>
              </w:rPr>
              <w:t xml:space="preserve"> مرزبند</w:t>
            </w:r>
            <w:r w:rsidRPr="008C2D47">
              <w:rPr>
                <w:rFonts w:cs="B Mitra" w:hint="cs"/>
                <w:sz w:val="22"/>
                <w:szCs w:val="22"/>
                <w:rtl/>
                <w:lang w:bidi="fa-IR"/>
              </w:rPr>
              <w:t>ی</w:t>
            </w:r>
            <w:r w:rsidRPr="008C2D47">
              <w:rPr>
                <w:rFonts w:cs="B Mitra"/>
                <w:sz w:val="22"/>
                <w:szCs w:val="22"/>
                <w:rtl/>
                <w:lang w:bidi="fa-IR"/>
              </w:rPr>
              <w:t xml:space="preserve"> پارسل‌ها بررس</w:t>
            </w:r>
            <w:r w:rsidRPr="008C2D47">
              <w:rPr>
                <w:rFonts w:cs="B Mitra" w:hint="cs"/>
                <w:sz w:val="22"/>
                <w:szCs w:val="22"/>
                <w:rtl/>
                <w:lang w:bidi="fa-IR"/>
              </w:rPr>
              <w:t>ی</w:t>
            </w:r>
            <w:r w:rsidRPr="008C2D47">
              <w:rPr>
                <w:rFonts w:cs="B Mitra"/>
                <w:sz w:val="22"/>
                <w:szCs w:val="22"/>
                <w:rtl/>
                <w:lang w:bidi="fa-IR"/>
              </w:rPr>
              <w:t xml:space="preserve"> شد. </w:t>
            </w:r>
          </w:p>
          <w:p w14:paraId="71778F94" w14:textId="1779FACD" w:rsidR="008C2D47" w:rsidRPr="008C2D47" w:rsidRDefault="008C2D47" w:rsidP="008C2D47">
            <w:pPr>
              <w:bidi/>
              <w:jc w:val="both"/>
              <w:rPr>
                <w:rFonts w:cs="B Mitra"/>
                <w:sz w:val="22"/>
                <w:szCs w:val="22"/>
                <w:rtl/>
                <w:lang w:bidi="fa-IR"/>
              </w:rPr>
            </w:pPr>
            <w:r w:rsidRPr="008C2D47">
              <w:rPr>
                <w:rFonts w:cs="B Mitra" w:hint="cs"/>
                <w:b/>
                <w:bCs/>
                <w:sz w:val="22"/>
                <w:szCs w:val="22"/>
                <w:rtl/>
                <w:lang w:bidi="fa-IR"/>
              </w:rPr>
              <w:t>یافته</w:t>
            </w:r>
            <w:r w:rsidRPr="008C2D47">
              <w:rPr>
                <w:rFonts w:cs="B Mitra" w:hint="eastAsia"/>
                <w:b/>
                <w:bCs/>
                <w:sz w:val="22"/>
                <w:szCs w:val="22"/>
                <w:lang w:bidi="fa-IR"/>
              </w:rPr>
              <w:t>‌</w:t>
            </w:r>
            <w:r w:rsidRPr="008C2D47">
              <w:rPr>
                <w:rFonts w:cs="B Mitra" w:hint="cs"/>
                <w:b/>
                <w:bCs/>
                <w:sz w:val="22"/>
                <w:szCs w:val="22"/>
                <w:rtl/>
                <w:lang w:bidi="fa-IR"/>
              </w:rPr>
              <w:t>ها:</w:t>
            </w:r>
            <w:r>
              <w:rPr>
                <w:rFonts w:cs="B Mitra" w:hint="cs"/>
                <w:b/>
                <w:bCs/>
                <w:sz w:val="22"/>
                <w:szCs w:val="22"/>
                <w:rtl/>
                <w:lang w:bidi="fa-IR"/>
              </w:rPr>
              <w:t xml:space="preserve"> </w:t>
            </w:r>
            <w:r w:rsidRPr="008C2D47">
              <w:rPr>
                <w:rFonts w:cs="B Mitra"/>
                <w:sz w:val="22"/>
                <w:szCs w:val="22"/>
                <w:rtl/>
                <w:lang w:bidi="fa-IR"/>
              </w:rPr>
              <w:t>نتا</w:t>
            </w:r>
            <w:r w:rsidRPr="008C2D47">
              <w:rPr>
                <w:rFonts w:cs="B Mitra" w:hint="cs"/>
                <w:sz w:val="22"/>
                <w:szCs w:val="22"/>
                <w:rtl/>
                <w:lang w:bidi="fa-IR"/>
              </w:rPr>
              <w:t>ی</w:t>
            </w:r>
            <w:r w:rsidRPr="008C2D47">
              <w:rPr>
                <w:rFonts w:cs="B Mitra" w:hint="eastAsia"/>
                <w:sz w:val="22"/>
                <w:szCs w:val="22"/>
                <w:rtl/>
                <w:lang w:bidi="fa-IR"/>
              </w:rPr>
              <w:t>ج</w:t>
            </w:r>
            <w:r w:rsidRPr="008C2D47">
              <w:rPr>
                <w:rFonts w:cs="B Mitra"/>
                <w:sz w:val="22"/>
                <w:szCs w:val="22"/>
                <w:rtl/>
                <w:lang w:bidi="fa-IR"/>
              </w:rPr>
              <w:t xml:space="preserve"> نشان داد </w:t>
            </w:r>
            <w:r w:rsidRPr="008C2D47">
              <w:rPr>
                <w:rFonts w:cs="B Mitra" w:hint="cs"/>
                <w:sz w:val="22"/>
                <w:szCs w:val="22"/>
                <w:rtl/>
                <w:lang w:bidi="fa-IR"/>
              </w:rPr>
              <w:t>02/90</w:t>
            </w:r>
            <w:r w:rsidRPr="008C2D47">
              <w:rPr>
                <w:rFonts w:cs="B Mitra"/>
                <w:sz w:val="22"/>
                <w:szCs w:val="22"/>
                <w:rtl/>
                <w:lang w:bidi="fa-IR"/>
              </w:rPr>
              <w:t xml:space="preserve"> درصد از مرز سامان‌ها</w:t>
            </w:r>
            <w:r w:rsidRPr="008C2D47">
              <w:rPr>
                <w:rFonts w:cs="B Mitra" w:hint="cs"/>
                <w:sz w:val="22"/>
                <w:szCs w:val="22"/>
                <w:rtl/>
                <w:lang w:bidi="fa-IR"/>
              </w:rPr>
              <w:t>ی</w:t>
            </w:r>
            <w:r w:rsidRPr="008C2D47">
              <w:rPr>
                <w:rFonts w:cs="B Mitra"/>
                <w:sz w:val="22"/>
                <w:szCs w:val="22"/>
                <w:rtl/>
                <w:lang w:bidi="fa-IR"/>
              </w:rPr>
              <w:t xml:space="preserve"> عرف</w:t>
            </w:r>
            <w:r w:rsidRPr="008C2D47">
              <w:rPr>
                <w:rFonts w:cs="B Mitra" w:hint="cs"/>
                <w:sz w:val="22"/>
                <w:szCs w:val="22"/>
                <w:rtl/>
                <w:lang w:bidi="fa-IR"/>
              </w:rPr>
              <w:t>ی</w:t>
            </w:r>
            <w:r w:rsidRPr="008C2D47">
              <w:rPr>
                <w:rFonts w:cs="B Mitra"/>
                <w:sz w:val="22"/>
                <w:szCs w:val="22"/>
                <w:rtl/>
                <w:lang w:bidi="fa-IR"/>
              </w:rPr>
              <w:t xml:space="preserve"> با فاکتورها</w:t>
            </w:r>
            <w:r w:rsidRPr="008C2D47">
              <w:rPr>
                <w:rFonts w:cs="B Mitra" w:hint="cs"/>
                <w:sz w:val="22"/>
                <w:szCs w:val="22"/>
                <w:rtl/>
                <w:lang w:bidi="fa-IR"/>
              </w:rPr>
              <w:t>ی</w:t>
            </w:r>
            <w:r w:rsidRPr="008C2D47">
              <w:rPr>
                <w:rFonts w:cs="B Mitra"/>
                <w:sz w:val="22"/>
                <w:szCs w:val="22"/>
                <w:rtl/>
                <w:lang w:bidi="fa-IR"/>
              </w:rPr>
              <w:t xml:space="preserve"> بوم‌شناخت</w:t>
            </w:r>
            <w:r w:rsidRPr="008C2D47">
              <w:rPr>
                <w:rFonts w:cs="B Mitra" w:hint="cs"/>
                <w:sz w:val="22"/>
                <w:szCs w:val="22"/>
                <w:rtl/>
                <w:lang w:bidi="fa-IR"/>
              </w:rPr>
              <w:t>ی</w:t>
            </w:r>
            <w:r w:rsidRPr="008C2D47">
              <w:rPr>
                <w:rFonts w:cs="B Mitra"/>
                <w:sz w:val="22"/>
                <w:szCs w:val="22"/>
                <w:rtl/>
                <w:lang w:bidi="fa-IR"/>
              </w:rPr>
              <w:t xml:space="preserve"> منطبق بوده و تنها </w:t>
            </w:r>
            <w:r w:rsidRPr="008C2D47">
              <w:rPr>
                <w:rFonts w:cs="B Mitra" w:hint="cs"/>
                <w:sz w:val="22"/>
                <w:szCs w:val="22"/>
                <w:rtl/>
                <w:lang w:bidi="fa-IR"/>
              </w:rPr>
              <w:t>5/4</w:t>
            </w:r>
            <w:r w:rsidRPr="008C2D47">
              <w:rPr>
                <w:rFonts w:cs="B Mitra"/>
                <w:sz w:val="22"/>
                <w:szCs w:val="22"/>
                <w:rtl/>
                <w:lang w:bidi="fa-IR"/>
              </w:rPr>
              <w:t xml:space="preserve"> ک</w:t>
            </w:r>
            <w:r w:rsidRPr="008C2D47">
              <w:rPr>
                <w:rFonts w:cs="B Mitra" w:hint="cs"/>
                <w:sz w:val="22"/>
                <w:szCs w:val="22"/>
                <w:rtl/>
                <w:lang w:bidi="fa-IR"/>
              </w:rPr>
              <w:t>ی</w:t>
            </w:r>
            <w:r w:rsidRPr="008C2D47">
              <w:rPr>
                <w:rFonts w:cs="B Mitra" w:hint="eastAsia"/>
                <w:sz w:val="22"/>
                <w:szCs w:val="22"/>
                <w:rtl/>
                <w:lang w:bidi="fa-IR"/>
              </w:rPr>
              <w:t>لومتر</w:t>
            </w:r>
            <w:r w:rsidRPr="008C2D47">
              <w:rPr>
                <w:rFonts w:cs="B Mitra"/>
                <w:sz w:val="22"/>
                <w:szCs w:val="22"/>
                <w:rtl/>
                <w:lang w:bidi="fa-IR"/>
              </w:rPr>
              <w:t xml:space="preserve"> از آن‌ها با ا</w:t>
            </w:r>
            <w:r w:rsidRPr="008C2D47">
              <w:rPr>
                <w:rFonts w:cs="B Mitra" w:hint="cs"/>
                <w:sz w:val="22"/>
                <w:szCs w:val="22"/>
                <w:rtl/>
                <w:lang w:bidi="fa-IR"/>
              </w:rPr>
              <w:t>ی</w:t>
            </w:r>
            <w:r w:rsidRPr="008C2D47">
              <w:rPr>
                <w:rFonts w:cs="B Mitra" w:hint="eastAsia"/>
                <w:sz w:val="22"/>
                <w:szCs w:val="22"/>
                <w:rtl/>
                <w:lang w:bidi="fa-IR"/>
              </w:rPr>
              <w:t>ن</w:t>
            </w:r>
            <w:r w:rsidRPr="008C2D47">
              <w:rPr>
                <w:rFonts w:cs="B Mitra"/>
                <w:sz w:val="22"/>
                <w:szCs w:val="22"/>
                <w:rtl/>
                <w:lang w:bidi="fa-IR"/>
              </w:rPr>
              <w:t xml:space="preserve"> عوامل تطابق ندارد. همچن</w:t>
            </w:r>
            <w:r w:rsidRPr="008C2D47">
              <w:rPr>
                <w:rFonts w:cs="B Mitra" w:hint="cs"/>
                <w:sz w:val="22"/>
                <w:szCs w:val="22"/>
                <w:rtl/>
                <w:lang w:bidi="fa-IR"/>
              </w:rPr>
              <w:t>ی</w:t>
            </w:r>
            <w:r w:rsidRPr="008C2D47">
              <w:rPr>
                <w:rFonts w:cs="B Mitra" w:hint="eastAsia"/>
                <w:sz w:val="22"/>
                <w:szCs w:val="22"/>
                <w:rtl/>
                <w:lang w:bidi="fa-IR"/>
              </w:rPr>
              <w:t>ن</w:t>
            </w:r>
            <w:r w:rsidRPr="008C2D47">
              <w:rPr>
                <w:rFonts w:cs="B Mitra"/>
                <w:sz w:val="22"/>
                <w:szCs w:val="22"/>
                <w:rtl/>
                <w:lang w:bidi="fa-IR"/>
              </w:rPr>
              <w:t xml:space="preserve"> که 29/81 و 2/85  ک</w:t>
            </w:r>
            <w:r w:rsidRPr="008C2D47">
              <w:rPr>
                <w:rFonts w:cs="B Mitra" w:hint="cs"/>
                <w:sz w:val="22"/>
                <w:szCs w:val="22"/>
                <w:rtl/>
                <w:lang w:bidi="fa-IR"/>
              </w:rPr>
              <w:t>ی</w:t>
            </w:r>
            <w:r w:rsidRPr="008C2D47">
              <w:rPr>
                <w:rFonts w:cs="B Mitra" w:hint="eastAsia"/>
                <w:sz w:val="22"/>
                <w:szCs w:val="22"/>
                <w:rtl/>
                <w:lang w:bidi="fa-IR"/>
              </w:rPr>
              <w:t>لومتر</w:t>
            </w:r>
            <w:r w:rsidRPr="008C2D47">
              <w:rPr>
                <w:rFonts w:cs="B Mitra"/>
                <w:sz w:val="22"/>
                <w:szCs w:val="22"/>
                <w:rtl/>
                <w:lang w:bidi="fa-IR"/>
              </w:rPr>
              <w:t xml:space="preserve"> از مرز پارسل‌ها (معادل</w:t>
            </w:r>
            <w:r w:rsidRPr="008C2D47">
              <w:rPr>
                <w:rFonts w:cs="B Mitra" w:hint="cs"/>
                <w:sz w:val="22"/>
                <w:szCs w:val="22"/>
                <w:rtl/>
                <w:lang w:bidi="fa-IR"/>
              </w:rPr>
              <w:t xml:space="preserve"> </w:t>
            </w:r>
            <w:r w:rsidRPr="008C2D47">
              <w:rPr>
                <w:rFonts w:cs="B Mitra"/>
                <w:sz w:val="22"/>
                <w:szCs w:val="22"/>
                <w:rtl/>
                <w:lang w:bidi="fa-IR"/>
              </w:rPr>
              <w:t>22/90 و 56/94 درصد) به‌ترت</w:t>
            </w:r>
            <w:r w:rsidRPr="008C2D47">
              <w:rPr>
                <w:rFonts w:cs="B Mitra" w:hint="cs"/>
                <w:sz w:val="22"/>
                <w:szCs w:val="22"/>
                <w:rtl/>
                <w:lang w:bidi="fa-IR"/>
              </w:rPr>
              <w:t>ی</w:t>
            </w:r>
            <w:r w:rsidRPr="008C2D47">
              <w:rPr>
                <w:rFonts w:cs="B Mitra" w:hint="eastAsia"/>
                <w:sz w:val="22"/>
                <w:szCs w:val="22"/>
                <w:rtl/>
                <w:lang w:bidi="fa-IR"/>
              </w:rPr>
              <w:t>ب</w:t>
            </w:r>
            <w:r w:rsidRPr="008C2D47">
              <w:rPr>
                <w:rFonts w:cs="B Mitra"/>
                <w:sz w:val="22"/>
                <w:szCs w:val="22"/>
                <w:rtl/>
                <w:lang w:bidi="fa-IR"/>
              </w:rPr>
              <w:t xml:space="preserve"> تحت تأث</w:t>
            </w:r>
            <w:r w:rsidRPr="008C2D47">
              <w:rPr>
                <w:rFonts w:cs="B Mitra" w:hint="cs"/>
                <w:sz w:val="22"/>
                <w:szCs w:val="22"/>
                <w:rtl/>
                <w:lang w:bidi="fa-IR"/>
              </w:rPr>
              <w:t>ی</w:t>
            </w:r>
            <w:r w:rsidRPr="008C2D47">
              <w:rPr>
                <w:rFonts w:cs="B Mitra" w:hint="eastAsia"/>
                <w:sz w:val="22"/>
                <w:szCs w:val="22"/>
                <w:rtl/>
                <w:lang w:bidi="fa-IR"/>
              </w:rPr>
              <w:t>ر</w:t>
            </w:r>
            <w:r w:rsidRPr="008C2D47">
              <w:rPr>
                <w:rFonts w:cs="B Mitra"/>
                <w:sz w:val="22"/>
                <w:szCs w:val="22"/>
                <w:rtl/>
                <w:lang w:bidi="fa-IR"/>
              </w:rPr>
              <w:t xml:space="preserve"> عوامل بوم‌شناخت</w:t>
            </w:r>
            <w:r w:rsidRPr="008C2D47">
              <w:rPr>
                <w:rFonts w:cs="B Mitra" w:hint="cs"/>
                <w:sz w:val="22"/>
                <w:szCs w:val="22"/>
                <w:rtl/>
                <w:lang w:bidi="fa-IR"/>
              </w:rPr>
              <w:t>ی</w:t>
            </w:r>
            <w:r w:rsidRPr="008C2D47">
              <w:rPr>
                <w:rFonts w:cs="B Mitra"/>
                <w:sz w:val="22"/>
                <w:szCs w:val="22"/>
                <w:rtl/>
                <w:lang w:bidi="fa-IR"/>
              </w:rPr>
              <w:t xml:space="preserve"> و </w:t>
            </w:r>
            <w:r w:rsidRPr="008C2D47">
              <w:rPr>
                <w:rFonts w:cs="B Mitra" w:hint="eastAsia"/>
                <w:sz w:val="22"/>
                <w:szCs w:val="22"/>
                <w:rtl/>
                <w:lang w:bidi="fa-IR"/>
              </w:rPr>
              <w:t>ترک</w:t>
            </w:r>
            <w:r w:rsidRPr="008C2D47">
              <w:rPr>
                <w:rFonts w:cs="B Mitra" w:hint="cs"/>
                <w:sz w:val="22"/>
                <w:szCs w:val="22"/>
                <w:rtl/>
                <w:lang w:bidi="fa-IR"/>
              </w:rPr>
              <w:t>ی</w:t>
            </w:r>
            <w:r w:rsidRPr="008C2D47">
              <w:rPr>
                <w:rFonts w:cs="B Mitra" w:hint="eastAsia"/>
                <w:sz w:val="22"/>
                <w:szCs w:val="22"/>
                <w:rtl/>
                <w:lang w:bidi="fa-IR"/>
              </w:rPr>
              <w:t>ب</w:t>
            </w:r>
            <w:r w:rsidRPr="008C2D47">
              <w:rPr>
                <w:rFonts w:cs="B Mitra"/>
                <w:sz w:val="22"/>
                <w:szCs w:val="22"/>
                <w:rtl/>
                <w:lang w:bidi="fa-IR"/>
              </w:rPr>
              <w:t xml:space="preserve"> بوم‌شناس</w:t>
            </w:r>
            <w:r w:rsidRPr="008C2D47">
              <w:rPr>
                <w:rFonts w:cs="B Mitra" w:hint="cs"/>
                <w:sz w:val="22"/>
                <w:szCs w:val="22"/>
                <w:rtl/>
                <w:lang w:bidi="fa-IR"/>
              </w:rPr>
              <w:t>ی</w:t>
            </w:r>
            <w:r w:rsidRPr="008C2D47">
              <w:rPr>
                <w:rFonts w:cs="B Mitra"/>
                <w:sz w:val="22"/>
                <w:szCs w:val="22"/>
                <w:rtl/>
                <w:lang w:bidi="fa-IR"/>
              </w:rPr>
              <w:t xml:space="preserve"> و جاده‌ها تع</w:t>
            </w:r>
            <w:r w:rsidRPr="008C2D47">
              <w:rPr>
                <w:rFonts w:cs="B Mitra" w:hint="cs"/>
                <w:sz w:val="22"/>
                <w:szCs w:val="22"/>
                <w:rtl/>
                <w:lang w:bidi="fa-IR"/>
              </w:rPr>
              <w:t>یی</w:t>
            </w:r>
            <w:r w:rsidRPr="008C2D47">
              <w:rPr>
                <w:rFonts w:cs="B Mitra" w:hint="eastAsia"/>
                <w:sz w:val="22"/>
                <w:szCs w:val="22"/>
                <w:rtl/>
                <w:lang w:bidi="fa-IR"/>
              </w:rPr>
              <w:t>ن</w:t>
            </w:r>
            <w:r w:rsidRPr="008C2D47">
              <w:rPr>
                <w:rFonts w:cs="B Mitra"/>
                <w:sz w:val="22"/>
                <w:szCs w:val="22"/>
                <w:rtl/>
                <w:lang w:bidi="fa-IR"/>
              </w:rPr>
              <w:t xml:space="preserve"> شده است. در مجموع 81/8 ک</w:t>
            </w:r>
            <w:r w:rsidRPr="008C2D47">
              <w:rPr>
                <w:rFonts w:cs="B Mitra" w:hint="cs"/>
                <w:sz w:val="22"/>
                <w:szCs w:val="22"/>
                <w:rtl/>
                <w:lang w:bidi="fa-IR"/>
              </w:rPr>
              <w:t>ی</w:t>
            </w:r>
            <w:r w:rsidRPr="008C2D47">
              <w:rPr>
                <w:rFonts w:cs="B Mitra" w:hint="eastAsia"/>
                <w:sz w:val="22"/>
                <w:szCs w:val="22"/>
                <w:rtl/>
                <w:lang w:bidi="fa-IR"/>
              </w:rPr>
              <w:t>لومتر</w:t>
            </w:r>
            <w:r w:rsidRPr="008C2D47">
              <w:rPr>
                <w:rFonts w:cs="B Mitra"/>
                <w:sz w:val="22"/>
                <w:szCs w:val="22"/>
                <w:rtl/>
                <w:lang w:bidi="fa-IR"/>
              </w:rPr>
              <w:t xml:space="preserve"> از مرز پارسل‌ها با عوامل بوم‌شناخت</w:t>
            </w:r>
            <w:r w:rsidRPr="008C2D47">
              <w:rPr>
                <w:rFonts w:cs="B Mitra" w:hint="cs"/>
                <w:sz w:val="22"/>
                <w:szCs w:val="22"/>
                <w:rtl/>
                <w:lang w:bidi="fa-IR"/>
              </w:rPr>
              <w:t>ی</w:t>
            </w:r>
            <w:r w:rsidRPr="008C2D47">
              <w:rPr>
                <w:rFonts w:cs="B Mitra"/>
                <w:sz w:val="22"/>
                <w:szCs w:val="22"/>
                <w:rtl/>
                <w:lang w:bidi="fa-IR"/>
              </w:rPr>
              <w:t xml:space="preserve"> منطبق ن</w:t>
            </w:r>
            <w:r w:rsidRPr="008C2D47">
              <w:rPr>
                <w:rFonts w:cs="B Mitra" w:hint="cs"/>
                <w:sz w:val="22"/>
                <w:szCs w:val="22"/>
                <w:rtl/>
                <w:lang w:bidi="fa-IR"/>
              </w:rPr>
              <w:t>ی</w:t>
            </w:r>
            <w:r w:rsidRPr="008C2D47">
              <w:rPr>
                <w:rFonts w:cs="B Mitra" w:hint="eastAsia"/>
                <w:sz w:val="22"/>
                <w:szCs w:val="22"/>
                <w:rtl/>
                <w:lang w:bidi="fa-IR"/>
              </w:rPr>
              <w:t>ست</w:t>
            </w:r>
            <w:r w:rsidRPr="008C2D47">
              <w:rPr>
                <w:rFonts w:cs="B Mitra"/>
                <w:sz w:val="22"/>
                <w:szCs w:val="22"/>
                <w:rtl/>
                <w:lang w:bidi="fa-IR"/>
              </w:rPr>
              <w:t xml:space="preserve"> که با لحاظ نقش جاده‌ها به 4/9 ک</w:t>
            </w:r>
            <w:r w:rsidRPr="008C2D47">
              <w:rPr>
                <w:rFonts w:cs="B Mitra" w:hint="cs"/>
                <w:sz w:val="22"/>
                <w:szCs w:val="22"/>
                <w:rtl/>
                <w:lang w:bidi="fa-IR"/>
              </w:rPr>
              <w:t>ی</w:t>
            </w:r>
            <w:r w:rsidRPr="008C2D47">
              <w:rPr>
                <w:rFonts w:cs="B Mitra" w:hint="eastAsia"/>
                <w:sz w:val="22"/>
                <w:szCs w:val="22"/>
                <w:rtl/>
                <w:lang w:bidi="fa-IR"/>
              </w:rPr>
              <w:t>لومتر</w:t>
            </w:r>
            <w:r w:rsidRPr="008C2D47">
              <w:rPr>
                <w:rFonts w:cs="B Mitra"/>
                <w:sz w:val="22"/>
                <w:szCs w:val="22"/>
                <w:rtl/>
                <w:lang w:bidi="fa-IR"/>
              </w:rPr>
              <w:t xml:space="preserve"> کاهش م</w:t>
            </w:r>
            <w:r w:rsidRPr="008C2D47">
              <w:rPr>
                <w:rFonts w:cs="B Mitra" w:hint="cs"/>
                <w:sz w:val="22"/>
                <w:szCs w:val="22"/>
                <w:rtl/>
                <w:lang w:bidi="fa-IR"/>
              </w:rPr>
              <w:t>ی‌ی</w:t>
            </w:r>
            <w:r w:rsidRPr="008C2D47">
              <w:rPr>
                <w:rFonts w:cs="B Mitra" w:hint="eastAsia"/>
                <w:sz w:val="22"/>
                <w:szCs w:val="22"/>
                <w:rtl/>
                <w:lang w:bidi="fa-IR"/>
              </w:rPr>
              <w:t>ابد</w:t>
            </w:r>
            <w:r w:rsidRPr="008C2D47">
              <w:rPr>
                <w:rFonts w:cs="B Mitra"/>
                <w:sz w:val="22"/>
                <w:szCs w:val="22"/>
                <w:rtl/>
                <w:lang w:bidi="fa-IR"/>
              </w:rPr>
              <w:t>. در م</w:t>
            </w:r>
            <w:r w:rsidRPr="008C2D47">
              <w:rPr>
                <w:rFonts w:cs="B Mitra" w:hint="cs"/>
                <w:sz w:val="22"/>
                <w:szCs w:val="22"/>
                <w:rtl/>
                <w:lang w:bidi="fa-IR"/>
              </w:rPr>
              <w:t>ی</w:t>
            </w:r>
            <w:r w:rsidRPr="008C2D47">
              <w:rPr>
                <w:rFonts w:cs="B Mitra" w:hint="eastAsia"/>
                <w:sz w:val="22"/>
                <w:szCs w:val="22"/>
                <w:rtl/>
                <w:lang w:bidi="fa-IR"/>
              </w:rPr>
              <w:t>ان</w:t>
            </w:r>
            <w:r w:rsidRPr="008C2D47">
              <w:rPr>
                <w:rFonts w:cs="B Mitra"/>
                <w:sz w:val="22"/>
                <w:szCs w:val="22"/>
                <w:rtl/>
                <w:lang w:bidi="fa-IR"/>
              </w:rPr>
              <w:t xml:space="preserve"> عوامل بوم‌شناخت</w:t>
            </w:r>
            <w:r w:rsidRPr="008C2D47">
              <w:rPr>
                <w:rFonts w:cs="B Mitra" w:hint="cs"/>
                <w:sz w:val="22"/>
                <w:szCs w:val="22"/>
                <w:rtl/>
                <w:lang w:bidi="fa-IR"/>
              </w:rPr>
              <w:t>ی</w:t>
            </w:r>
            <w:r w:rsidRPr="008C2D47">
              <w:rPr>
                <w:rFonts w:cs="B Mitra" w:hint="eastAsia"/>
                <w:sz w:val="22"/>
                <w:szCs w:val="22"/>
                <w:rtl/>
                <w:lang w:bidi="fa-IR"/>
              </w:rPr>
              <w:t>،</w:t>
            </w:r>
            <w:r w:rsidRPr="008C2D47">
              <w:rPr>
                <w:rFonts w:cs="B Mitra"/>
                <w:sz w:val="22"/>
                <w:szCs w:val="22"/>
                <w:rtl/>
                <w:lang w:bidi="fa-IR"/>
              </w:rPr>
              <w:t xml:space="preserve"> ت</w:t>
            </w:r>
            <w:r w:rsidRPr="008C2D47">
              <w:rPr>
                <w:rFonts w:cs="B Mitra" w:hint="cs"/>
                <w:sz w:val="22"/>
                <w:szCs w:val="22"/>
                <w:rtl/>
                <w:lang w:bidi="fa-IR"/>
              </w:rPr>
              <w:t>ی</w:t>
            </w:r>
            <w:r w:rsidRPr="008C2D47">
              <w:rPr>
                <w:rFonts w:cs="B Mitra" w:hint="eastAsia"/>
                <w:sz w:val="22"/>
                <w:szCs w:val="22"/>
                <w:rtl/>
                <w:lang w:bidi="fa-IR"/>
              </w:rPr>
              <w:t>پ‌ها</w:t>
            </w:r>
            <w:r w:rsidRPr="008C2D47">
              <w:rPr>
                <w:rFonts w:cs="B Mitra" w:hint="cs"/>
                <w:sz w:val="22"/>
                <w:szCs w:val="22"/>
                <w:rtl/>
                <w:lang w:bidi="fa-IR"/>
              </w:rPr>
              <w:t>ی</w:t>
            </w:r>
            <w:r w:rsidRPr="008C2D47">
              <w:rPr>
                <w:rFonts w:cs="B Mitra"/>
                <w:sz w:val="22"/>
                <w:szCs w:val="22"/>
                <w:rtl/>
                <w:lang w:bidi="fa-IR"/>
              </w:rPr>
              <w:t xml:space="preserve"> گ</w:t>
            </w:r>
            <w:r w:rsidRPr="008C2D47">
              <w:rPr>
                <w:rFonts w:cs="B Mitra" w:hint="cs"/>
                <w:sz w:val="22"/>
                <w:szCs w:val="22"/>
                <w:rtl/>
                <w:lang w:bidi="fa-IR"/>
              </w:rPr>
              <w:t>ی</w:t>
            </w:r>
            <w:r w:rsidRPr="008C2D47">
              <w:rPr>
                <w:rFonts w:cs="B Mitra" w:hint="eastAsia"/>
                <w:sz w:val="22"/>
                <w:szCs w:val="22"/>
                <w:rtl/>
                <w:lang w:bidi="fa-IR"/>
              </w:rPr>
              <w:t>اه</w:t>
            </w:r>
            <w:r w:rsidRPr="008C2D47">
              <w:rPr>
                <w:rFonts w:cs="B Mitra" w:hint="cs"/>
                <w:sz w:val="22"/>
                <w:szCs w:val="22"/>
                <w:rtl/>
                <w:lang w:bidi="fa-IR"/>
              </w:rPr>
              <w:t>ی</w:t>
            </w:r>
            <w:r w:rsidRPr="008C2D47">
              <w:rPr>
                <w:rFonts w:cs="B Mitra"/>
                <w:sz w:val="22"/>
                <w:szCs w:val="22"/>
                <w:rtl/>
                <w:lang w:bidi="fa-IR"/>
              </w:rPr>
              <w:t xml:space="preserve"> و جهت ب</w:t>
            </w:r>
            <w:r w:rsidRPr="008C2D47">
              <w:rPr>
                <w:rFonts w:cs="B Mitra" w:hint="cs"/>
                <w:sz w:val="22"/>
                <w:szCs w:val="22"/>
                <w:rtl/>
                <w:lang w:bidi="fa-IR"/>
              </w:rPr>
              <w:t>ی</w:t>
            </w:r>
            <w:r w:rsidRPr="008C2D47">
              <w:rPr>
                <w:rFonts w:cs="B Mitra" w:hint="eastAsia"/>
                <w:sz w:val="22"/>
                <w:szCs w:val="22"/>
                <w:rtl/>
                <w:lang w:bidi="fa-IR"/>
              </w:rPr>
              <w:t>شتر</w:t>
            </w:r>
            <w:r w:rsidRPr="008C2D47">
              <w:rPr>
                <w:rFonts w:cs="B Mitra" w:hint="cs"/>
                <w:sz w:val="22"/>
                <w:szCs w:val="22"/>
                <w:rtl/>
                <w:lang w:bidi="fa-IR"/>
              </w:rPr>
              <w:t>ی</w:t>
            </w:r>
            <w:r w:rsidRPr="008C2D47">
              <w:rPr>
                <w:rFonts w:cs="B Mitra" w:hint="eastAsia"/>
                <w:sz w:val="22"/>
                <w:szCs w:val="22"/>
                <w:rtl/>
                <w:lang w:bidi="fa-IR"/>
              </w:rPr>
              <w:t>ن</w:t>
            </w:r>
            <w:r w:rsidRPr="008C2D47">
              <w:rPr>
                <w:rFonts w:cs="B Mitra"/>
                <w:sz w:val="22"/>
                <w:szCs w:val="22"/>
                <w:rtl/>
                <w:lang w:bidi="fa-IR"/>
              </w:rPr>
              <w:t xml:space="preserve"> تأث</w:t>
            </w:r>
            <w:r w:rsidRPr="008C2D47">
              <w:rPr>
                <w:rFonts w:cs="B Mitra" w:hint="cs"/>
                <w:sz w:val="22"/>
                <w:szCs w:val="22"/>
                <w:rtl/>
                <w:lang w:bidi="fa-IR"/>
              </w:rPr>
              <w:t>ی</w:t>
            </w:r>
            <w:r w:rsidRPr="008C2D47">
              <w:rPr>
                <w:rFonts w:cs="B Mitra" w:hint="eastAsia"/>
                <w:sz w:val="22"/>
                <w:szCs w:val="22"/>
                <w:rtl/>
                <w:lang w:bidi="fa-IR"/>
              </w:rPr>
              <w:t>ر</w:t>
            </w:r>
            <w:r w:rsidRPr="008C2D47">
              <w:rPr>
                <w:rFonts w:cs="B Mitra"/>
                <w:sz w:val="22"/>
                <w:szCs w:val="22"/>
                <w:rtl/>
                <w:lang w:bidi="fa-IR"/>
              </w:rPr>
              <w:t xml:space="preserve"> را در مرزبند</w:t>
            </w:r>
            <w:r w:rsidRPr="008C2D47">
              <w:rPr>
                <w:rFonts w:cs="B Mitra" w:hint="cs"/>
                <w:sz w:val="22"/>
                <w:szCs w:val="22"/>
                <w:rtl/>
                <w:lang w:bidi="fa-IR"/>
              </w:rPr>
              <w:t>ی</w:t>
            </w:r>
            <w:r w:rsidRPr="008C2D47">
              <w:rPr>
                <w:rFonts w:cs="B Mitra"/>
                <w:sz w:val="22"/>
                <w:szCs w:val="22"/>
                <w:rtl/>
                <w:lang w:bidi="fa-IR"/>
              </w:rPr>
              <w:t xml:space="preserve"> سامان‌ها و پارسل‌ها </w:t>
            </w:r>
            <w:r w:rsidRPr="008C2D47">
              <w:rPr>
                <w:rFonts w:cs="B Mitra" w:hint="eastAsia"/>
                <w:sz w:val="22"/>
                <w:szCs w:val="22"/>
                <w:rtl/>
                <w:lang w:bidi="fa-IR"/>
              </w:rPr>
              <w:t>دارند</w:t>
            </w:r>
            <w:r w:rsidRPr="008C2D47">
              <w:rPr>
                <w:rFonts w:cs="B Mitra"/>
                <w:sz w:val="22"/>
                <w:szCs w:val="22"/>
                <w:rtl/>
                <w:lang w:bidi="fa-IR"/>
              </w:rPr>
              <w:t>. صد درصد رودخانه‌ها</w:t>
            </w:r>
            <w:r w:rsidRPr="008C2D47">
              <w:rPr>
                <w:rFonts w:cs="B Mitra" w:hint="cs"/>
                <w:sz w:val="22"/>
                <w:szCs w:val="22"/>
                <w:rtl/>
                <w:lang w:bidi="fa-IR"/>
              </w:rPr>
              <w:t>ی</w:t>
            </w:r>
            <w:r w:rsidRPr="008C2D47">
              <w:rPr>
                <w:rFonts w:cs="B Mitra"/>
                <w:sz w:val="22"/>
                <w:szCs w:val="22"/>
                <w:rtl/>
                <w:lang w:bidi="fa-IR"/>
              </w:rPr>
              <w:t xml:space="preserve"> اصل</w:t>
            </w:r>
            <w:r w:rsidRPr="008C2D47">
              <w:rPr>
                <w:rFonts w:cs="B Mitra" w:hint="cs"/>
                <w:sz w:val="22"/>
                <w:szCs w:val="22"/>
                <w:rtl/>
                <w:lang w:bidi="fa-IR"/>
              </w:rPr>
              <w:t>ی</w:t>
            </w:r>
            <w:r w:rsidRPr="008C2D47">
              <w:rPr>
                <w:rFonts w:cs="B Mitra"/>
                <w:sz w:val="22"/>
                <w:szCs w:val="22"/>
                <w:rtl/>
                <w:lang w:bidi="fa-IR"/>
              </w:rPr>
              <w:t xml:space="preserve"> در شکل‌گ</w:t>
            </w:r>
            <w:r w:rsidRPr="008C2D47">
              <w:rPr>
                <w:rFonts w:cs="B Mitra" w:hint="cs"/>
                <w:sz w:val="22"/>
                <w:szCs w:val="22"/>
                <w:rtl/>
                <w:lang w:bidi="fa-IR"/>
              </w:rPr>
              <w:t>ی</w:t>
            </w:r>
            <w:r w:rsidRPr="008C2D47">
              <w:rPr>
                <w:rFonts w:cs="B Mitra" w:hint="eastAsia"/>
                <w:sz w:val="22"/>
                <w:szCs w:val="22"/>
                <w:rtl/>
                <w:lang w:bidi="fa-IR"/>
              </w:rPr>
              <w:t>ر</w:t>
            </w:r>
            <w:r w:rsidRPr="008C2D47">
              <w:rPr>
                <w:rFonts w:cs="B Mitra" w:hint="cs"/>
                <w:sz w:val="22"/>
                <w:szCs w:val="22"/>
                <w:rtl/>
                <w:lang w:bidi="fa-IR"/>
              </w:rPr>
              <w:t>ی</w:t>
            </w:r>
            <w:r w:rsidRPr="008C2D47">
              <w:rPr>
                <w:rFonts w:cs="B Mitra"/>
                <w:sz w:val="22"/>
                <w:szCs w:val="22"/>
                <w:rtl/>
                <w:lang w:bidi="fa-IR"/>
              </w:rPr>
              <w:t xml:space="preserve"> مرزها نقش داشته‌اند (معادل 17 و 9 درصد طول مرز سامان‌ها و پارسل‌ها). همچن</w:t>
            </w:r>
            <w:r w:rsidRPr="008C2D47">
              <w:rPr>
                <w:rFonts w:cs="B Mitra" w:hint="cs"/>
                <w:sz w:val="22"/>
                <w:szCs w:val="22"/>
                <w:rtl/>
                <w:lang w:bidi="fa-IR"/>
              </w:rPr>
              <w:t>ی</w:t>
            </w:r>
            <w:r w:rsidRPr="008C2D47">
              <w:rPr>
                <w:rFonts w:cs="B Mitra" w:hint="eastAsia"/>
                <w:sz w:val="22"/>
                <w:szCs w:val="22"/>
                <w:rtl/>
                <w:lang w:bidi="fa-IR"/>
              </w:rPr>
              <w:t>ن</w:t>
            </w:r>
            <w:r w:rsidRPr="008C2D47">
              <w:rPr>
                <w:rFonts w:cs="B Mitra"/>
                <w:sz w:val="22"/>
                <w:szCs w:val="22"/>
                <w:rtl/>
                <w:lang w:bidi="fa-IR"/>
              </w:rPr>
              <w:t xml:space="preserve"> کمتر از </w:t>
            </w:r>
            <w:r w:rsidRPr="008C2D47">
              <w:rPr>
                <w:rFonts w:cs="B Mitra" w:hint="cs"/>
                <w:sz w:val="22"/>
                <w:szCs w:val="22"/>
                <w:rtl/>
                <w:lang w:bidi="fa-IR"/>
              </w:rPr>
              <w:t>ی</w:t>
            </w:r>
            <w:r w:rsidRPr="008C2D47">
              <w:rPr>
                <w:rFonts w:cs="B Mitra" w:hint="eastAsia"/>
                <w:sz w:val="22"/>
                <w:szCs w:val="22"/>
                <w:rtl/>
                <w:lang w:bidi="fa-IR"/>
              </w:rPr>
              <w:t>ک</w:t>
            </w:r>
            <w:r w:rsidRPr="008C2D47">
              <w:rPr>
                <w:rFonts w:cs="B Mitra"/>
                <w:sz w:val="22"/>
                <w:szCs w:val="22"/>
                <w:rtl/>
                <w:lang w:bidi="fa-IR"/>
              </w:rPr>
              <w:t xml:space="preserve"> ک</w:t>
            </w:r>
            <w:r w:rsidRPr="008C2D47">
              <w:rPr>
                <w:rFonts w:cs="B Mitra" w:hint="cs"/>
                <w:sz w:val="22"/>
                <w:szCs w:val="22"/>
                <w:rtl/>
                <w:lang w:bidi="fa-IR"/>
              </w:rPr>
              <w:t>ی</w:t>
            </w:r>
            <w:r w:rsidRPr="008C2D47">
              <w:rPr>
                <w:rFonts w:cs="B Mitra" w:hint="eastAsia"/>
                <w:sz w:val="22"/>
                <w:szCs w:val="22"/>
                <w:rtl/>
                <w:lang w:bidi="fa-IR"/>
              </w:rPr>
              <w:t>لومتر</w:t>
            </w:r>
            <w:r w:rsidRPr="008C2D47">
              <w:rPr>
                <w:rFonts w:cs="B Mitra"/>
                <w:sz w:val="22"/>
                <w:szCs w:val="22"/>
                <w:rtl/>
                <w:lang w:bidi="fa-IR"/>
              </w:rPr>
              <w:t xml:space="preserve"> از جاده‌ها با مرز پارسل‌ها منطبق نبوده و حدود 32 درصد از مرز پارسل‌ها </w:t>
            </w:r>
            <w:r w:rsidRPr="008C2D47">
              <w:rPr>
                <w:rFonts w:cs="B Mitra" w:hint="cs"/>
                <w:sz w:val="22"/>
                <w:szCs w:val="22"/>
                <w:rtl/>
                <w:lang w:bidi="fa-IR"/>
              </w:rPr>
              <w:t xml:space="preserve">منطبق </w:t>
            </w:r>
            <w:r w:rsidRPr="008C2D47">
              <w:rPr>
                <w:rFonts w:cs="B Mitra"/>
                <w:sz w:val="22"/>
                <w:szCs w:val="22"/>
                <w:rtl/>
                <w:lang w:bidi="fa-IR"/>
              </w:rPr>
              <w:t>بر مس</w:t>
            </w:r>
            <w:r w:rsidRPr="008C2D47">
              <w:rPr>
                <w:rFonts w:cs="B Mitra" w:hint="cs"/>
                <w:sz w:val="22"/>
                <w:szCs w:val="22"/>
                <w:rtl/>
                <w:lang w:bidi="fa-IR"/>
              </w:rPr>
              <w:t>ی</w:t>
            </w:r>
            <w:r w:rsidRPr="008C2D47">
              <w:rPr>
                <w:rFonts w:cs="B Mitra" w:hint="eastAsia"/>
                <w:sz w:val="22"/>
                <w:szCs w:val="22"/>
                <w:rtl/>
                <w:lang w:bidi="fa-IR"/>
              </w:rPr>
              <w:t>ر</w:t>
            </w:r>
            <w:r w:rsidRPr="008C2D47">
              <w:rPr>
                <w:rFonts w:cs="B Mitra"/>
                <w:sz w:val="22"/>
                <w:szCs w:val="22"/>
                <w:rtl/>
                <w:lang w:bidi="fa-IR"/>
              </w:rPr>
              <w:t xml:space="preserve"> جاده‌ها </w:t>
            </w:r>
            <w:r w:rsidRPr="008C2D47">
              <w:rPr>
                <w:rFonts w:cs="B Mitra" w:hint="cs"/>
                <w:sz w:val="22"/>
                <w:szCs w:val="22"/>
                <w:rtl/>
                <w:lang w:bidi="fa-IR"/>
              </w:rPr>
              <w:t>است.</w:t>
            </w:r>
          </w:p>
          <w:p w14:paraId="12CC27CA" w14:textId="642BD775" w:rsidR="008C2D47" w:rsidRPr="008C2D47" w:rsidRDefault="008C2D47" w:rsidP="008C2D47">
            <w:pPr>
              <w:bidi/>
              <w:jc w:val="both"/>
              <w:rPr>
                <w:rFonts w:cs="B Mitra"/>
                <w:sz w:val="22"/>
                <w:szCs w:val="22"/>
                <w:rtl/>
                <w:lang w:bidi="fa-IR"/>
              </w:rPr>
            </w:pPr>
            <w:r w:rsidRPr="008C2D47">
              <w:rPr>
                <w:rFonts w:cs="B Mitra" w:hint="cs"/>
                <w:b/>
                <w:bCs/>
                <w:sz w:val="22"/>
                <w:szCs w:val="22"/>
                <w:rtl/>
                <w:lang w:bidi="fa-IR"/>
              </w:rPr>
              <w:t>نتیجه‌گیری:</w:t>
            </w:r>
            <w:r w:rsidRPr="008C2D47">
              <w:rPr>
                <w:rFonts w:cs="B Mitra" w:hint="cs"/>
                <w:sz w:val="22"/>
                <w:szCs w:val="22"/>
                <w:rtl/>
                <w:lang w:bidi="fa-IR"/>
              </w:rPr>
              <w:t xml:space="preserve"> </w:t>
            </w:r>
            <w:r w:rsidRPr="008C2D47">
              <w:rPr>
                <w:rFonts w:cs="B Mitra"/>
                <w:sz w:val="22"/>
                <w:szCs w:val="22"/>
                <w:rtl/>
                <w:lang w:bidi="fa-IR"/>
              </w:rPr>
              <w:t>ا</w:t>
            </w:r>
            <w:r w:rsidRPr="008C2D47">
              <w:rPr>
                <w:rFonts w:cs="B Mitra" w:hint="cs"/>
                <w:sz w:val="22"/>
                <w:szCs w:val="22"/>
                <w:rtl/>
                <w:lang w:bidi="fa-IR"/>
              </w:rPr>
              <w:t>ی</w:t>
            </w:r>
            <w:r w:rsidRPr="008C2D47">
              <w:rPr>
                <w:rFonts w:cs="B Mitra" w:hint="eastAsia"/>
                <w:sz w:val="22"/>
                <w:szCs w:val="22"/>
                <w:rtl/>
                <w:lang w:bidi="fa-IR"/>
              </w:rPr>
              <w:t>ن</w:t>
            </w:r>
            <w:r w:rsidRPr="008C2D47">
              <w:rPr>
                <w:rFonts w:cs="B Mitra"/>
                <w:sz w:val="22"/>
                <w:szCs w:val="22"/>
                <w:rtl/>
                <w:lang w:bidi="fa-IR"/>
              </w:rPr>
              <w:t xml:space="preserve"> </w:t>
            </w:r>
            <w:r w:rsidRPr="008C2D47">
              <w:rPr>
                <w:rFonts w:cs="B Mitra" w:hint="cs"/>
                <w:sz w:val="22"/>
                <w:szCs w:val="22"/>
                <w:rtl/>
                <w:lang w:bidi="fa-IR"/>
              </w:rPr>
              <w:t>ی</w:t>
            </w:r>
            <w:r w:rsidRPr="008C2D47">
              <w:rPr>
                <w:rFonts w:cs="B Mitra" w:hint="eastAsia"/>
                <w:sz w:val="22"/>
                <w:szCs w:val="22"/>
                <w:rtl/>
                <w:lang w:bidi="fa-IR"/>
              </w:rPr>
              <w:t>افته‌ها</w:t>
            </w:r>
            <w:r w:rsidRPr="008C2D47">
              <w:rPr>
                <w:rFonts w:cs="B Mitra"/>
                <w:sz w:val="22"/>
                <w:szCs w:val="22"/>
                <w:rtl/>
                <w:lang w:bidi="fa-IR"/>
              </w:rPr>
              <w:t xml:space="preserve"> ب</w:t>
            </w:r>
            <w:r w:rsidRPr="008C2D47">
              <w:rPr>
                <w:rFonts w:cs="B Mitra" w:hint="cs"/>
                <w:sz w:val="22"/>
                <w:szCs w:val="22"/>
                <w:rtl/>
                <w:lang w:bidi="fa-IR"/>
              </w:rPr>
              <w:t>ی</w:t>
            </w:r>
            <w:r w:rsidRPr="008C2D47">
              <w:rPr>
                <w:rFonts w:cs="B Mitra" w:hint="eastAsia"/>
                <w:sz w:val="22"/>
                <w:szCs w:val="22"/>
                <w:rtl/>
                <w:lang w:bidi="fa-IR"/>
              </w:rPr>
              <w:t>انگر</w:t>
            </w:r>
            <w:r w:rsidRPr="008C2D47">
              <w:rPr>
                <w:rFonts w:cs="B Mitra"/>
                <w:sz w:val="22"/>
                <w:szCs w:val="22"/>
                <w:rtl/>
                <w:lang w:bidi="fa-IR"/>
              </w:rPr>
              <w:t xml:space="preserve"> آن است که دانش بوم</w:t>
            </w:r>
            <w:r w:rsidRPr="008C2D47">
              <w:rPr>
                <w:rFonts w:cs="B Mitra" w:hint="cs"/>
                <w:sz w:val="22"/>
                <w:szCs w:val="22"/>
                <w:rtl/>
                <w:lang w:bidi="fa-IR"/>
              </w:rPr>
              <w:t>ی</w:t>
            </w:r>
            <w:r w:rsidRPr="008C2D47">
              <w:rPr>
                <w:rFonts w:cs="B Mitra"/>
                <w:sz w:val="22"/>
                <w:szCs w:val="22"/>
                <w:rtl/>
                <w:lang w:bidi="fa-IR"/>
              </w:rPr>
              <w:t xml:space="preserve"> در تع</w:t>
            </w:r>
            <w:r w:rsidRPr="008C2D47">
              <w:rPr>
                <w:rFonts w:cs="B Mitra" w:hint="cs"/>
                <w:sz w:val="22"/>
                <w:szCs w:val="22"/>
                <w:rtl/>
                <w:lang w:bidi="fa-IR"/>
              </w:rPr>
              <w:t>یی</w:t>
            </w:r>
            <w:r w:rsidRPr="008C2D47">
              <w:rPr>
                <w:rFonts w:cs="B Mitra" w:hint="eastAsia"/>
                <w:sz w:val="22"/>
                <w:szCs w:val="22"/>
                <w:rtl/>
                <w:lang w:bidi="fa-IR"/>
              </w:rPr>
              <w:t>ن</w:t>
            </w:r>
            <w:r w:rsidRPr="008C2D47">
              <w:rPr>
                <w:rFonts w:cs="B Mitra"/>
                <w:sz w:val="22"/>
                <w:szCs w:val="22"/>
                <w:rtl/>
                <w:lang w:bidi="fa-IR"/>
              </w:rPr>
              <w:t xml:space="preserve"> مرزها</w:t>
            </w:r>
            <w:r w:rsidRPr="008C2D47">
              <w:rPr>
                <w:rFonts w:cs="B Mitra" w:hint="cs"/>
                <w:sz w:val="22"/>
                <w:szCs w:val="22"/>
                <w:rtl/>
                <w:lang w:bidi="fa-IR"/>
              </w:rPr>
              <w:t>ی</w:t>
            </w:r>
            <w:r w:rsidRPr="008C2D47">
              <w:rPr>
                <w:rFonts w:cs="B Mitra"/>
                <w:sz w:val="22"/>
                <w:szCs w:val="22"/>
                <w:rtl/>
                <w:lang w:bidi="fa-IR"/>
              </w:rPr>
              <w:t xml:space="preserve"> سامان‌ها</w:t>
            </w:r>
            <w:r w:rsidRPr="008C2D47">
              <w:rPr>
                <w:rFonts w:cs="B Mitra" w:hint="cs"/>
                <w:sz w:val="22"/>
                <w:szCs w:val="22"/>
                <w:rtl/>
                <w:lang w:bidi="fa-IR"/>
              </w:rPr>
              <w:t>ی</w:t>
            </w:r>
            <w:r w:rsidRPr="008C2D47">
              <w:rPr>
                <w:rFonts w:cs="B Mitra"/>
                <w:sz w:val="22"/>
                <w:szCs w:val="22"/>
                <w:rtl/>
                <w:lang w:bidi="fa-IR"/>
              </w:rPr>
              <w:t xml:space="preserve"> عرف</w:t>
            </w:r>
            <w:r w:rsidRPr="008C2D47">
              <w:rPr>
                <w:rFonts w:cs="B Mitra" w:hint="cs"/>
                <w:sz w:val="22"/>
                <w:szCs w:val="22"/>
                <w:rtl/>
                <w:lang w:bidi="fa-IR"/>
              </w:rPr>
              <w:t>ی</w:t>
            </w:r>
            <w:r w:rsidRPr="008C2D47">
              <w:rPr>
                <w:rFonts w:cs="B Mitra" w:hint="eastAsia"/>
                <w:sz w:val="22"/>
                <w:szCs w:val="22"/>
                <w:rtl/>
                <w:lang w:bidi="fa-IR"/>
              </w:rPr>
              <w:t>،</w:t>
            </w:r>
            <w:r w:rsidRPr="008C2D47">
              <w:rPr>
                <w:rFonts w:cs="B Mitra"/>
                <w:sz w:val="22"/>
                <w:szCs w:val="22"/>
                <w:rtl/>
                <w:lang w:bidi="fa-IR"/>
              </w:rPr>
              <w:t xml:space="preserve"> با تک</w:t>
            </w:r>
            <w:r w:rsidRPr="008C2D47">
              <w:rPr>
                <w:rFonts w:cs="B Mitra" w:hint="cs"/>
                <w:sz w:val="22"/>
                <w:szCs w:val="22"/>
                <w:rtl/>
                <w:lang w:bidi="fa-IR"/>
              </w:rPr>
              <w:t>ی</w:t>
            </w:r>
            <w:r w:rsidRPr="008C2D47">
              <w:rPr>
                <w:rFonts w:cs="B Mitra" w:hint="eastAsia"/>
                <w:sz w:val="22"/>
                <w:szCs w:val="22"/>
                <w:rtl/>
                <w:lang w:bidi="fa-IR"/>
              </w:rPr>
              <w:t>ه</w:t>
            </w:r>
            <w:r w:rsidRPr="008C2D47">
              <w:rPr>
                <w:rFonts w:cs="B Mitra"/>
                <w:sz w:val="22"/>
                <w:szCs w:val="22"/>
                <w:rtl/>
                <w:lang w:bidi="fa-IR"/>
              </w:rPr>
              <w:t xml:space="preserve"> بر شن</w:t>
            </w:r>
            <w:r w:rsidRPr="008C2D47">
              <w:rPr>
                <w:rFonts w:cs="B Mitra" w:hint="eastAsia"/>
                <w:sz w:val="22"/>
                <w:szCs w:val="22"/>
                <w:rtl/>
                <w:lang w:bidi="fa-IR"/>
              </w:rPr>
              <w:t>اخت</w:t>
            </w:r>
            <w:r w:rsidRPr="008C2D47">
              <w:rPr>
                <w:rFonts w:cs="B Mitra"/>
                <w:sz w:val="22"/>
                <w:szCs w:val="22"/>
                <w:rtl/>
                <w:lang w:bidi="fa-IR"/>
              </w:rPr>
              <w:t xml:space="preserve"> دق</w:t>
            </w:r>
            <w:r w:rsidRPr="008C2D47">
              <w:rPr>
                <w:rFonts w:cs="B Mitra" w:hint="cs"/>
                <w:sz w:val="22"/>
                <w:szCs w:val="22"/>
                <w:rtl/>
                <w:lang w:bidi="fa-IR"/>
              </w:rPr>
              <w:t>ی</w:t>
            </w:r>
            <w:r w:rsidRPr="008C2D47">
              <w:rPr>
                <w:rFonts w:cs="B Mitra" w:hint="eastAsia"/>
                <w:sz w:val="22"/>
                <w:szCs w:val="22"/>
                <w:rtl/>
                <w:lang w:bidi="fa-IR"/>
              </w:rPr>
              <w:t>ق</w:t>
            </w:r>
            <w:r w:rsidRPr="008C2D47">
              <w:rPr>
                <w:rFonts w:cs="B Mitra"/>
                <w:sz w:val="22"/>
                <w:szCs w:val="22"/>
                <w:rtl/>
                <w:lang w:bidi="fa-IR"/>
              </w:rPr>
              <w:t xml:space="preserve"> از </w:t>
            </w:r>
            <w:r w:rsidRPr="002C5CAF">
              <w:rPr>
                <w:rFonts w:cs="B Mitra"/>
                <w:sz w:val="22"/>
                <w:szCs w:val="22"/>
                <w:highlight w:val="green"/>
                <w:rtl/>
                <w:lang w:bidi="fa-IR"/>
              </w:rPr>
              <w:t xml:space="preserve">عوامل </w:t>
            </w:r>
            <w:r w:rsidR="00C640E4" w:rsidRPr="00F61B01">
              <w:rPr>
                <w:rFonts w:cs="B Mitra" w:hint="cs"/>
                <w:sz w:val="22"/>
                <w:szCs w:val="22"/>
                <w:highlight w:val="green"/>
                <w:rtl/>
                <w:lang w:bidi="fa-IR"/>
              </w:rPr>
              <w:t xml:space="preserve">ساختاری </w:t>
            </w:r>
            <w:r w:rsidRPr="00F61B01">
              <w:rPr>
                <w:rFonts w:cs="B Mitra"/>
                <w:sz w:val="22"/>
                <w:szCs w:val="22"/>
                <w:highlight w:val="green"/>
                <w:rtl/>
                <w:lang w:bidi="fa-IR"/>
              </w:rPr>
              <w:t>بوم‌شناخت</w:t>
            </w:r>
            <w:r w:rsidRPr="00F61B01">
              <w:rPr>
                <w:rFonts w:cs="B Mitra" w:hint="cs"/>
                <w:sz w:val="22"/>
                <w:szCs w:val="22"/>
                <w:highlight w:val="green"/>
                <w:rtl/>
                <w:lang w:bidi="fa-IR"/>
              </w:rPr>
              <w:t>ی</w:t>
            </w:r>
            <w:r w:rsidRPr="008C2D47">
              <w:rPr>
                <w:rFonts w:cs="B Mitra"/>
                <w:sz w:val="22"/>
                <w:szCs w:val="22"/>
                <w:rtl/>
                <w:lang w:bidi="fa-IR"/>
              </w:rPr>
              <w:t xml:space="preserve"> شکل گرفته است، در حال</w:t>
            </w:r>
            <w:r w:rsidRPr="008C2D47">
              <w:rPr>
                <w:rFonts w:cs="B Mitra" w:hint="cs"/>
                <w:sz w:val="22"/>
                <w:szCs w:val="22"/>
                <w:rtl/>
                <w:lang w:bidi="fa-IR"/>
              </w:rPr>
              <w:t>ی</w:t>
            </w:r>
            <w:r w:rsidRPr="008C2D47">
              <w:rPr>
                <w:rFonts w:cs="B Mitra"/>
                <w:sz w:val="22"/>
                <w:szCs w:val="22"/>
                <w:rtl/>
                <w:lang w:bidi="fa-IR"/>
              </w:rPr>
              <w:t xml:space="preserve"> که دانش کارشناس</w:t>
            </w:r>
            <w:r w:rsidRPr="008C2D47">
              <w:rPr>
                <w:rFonts w:cs="B Mitra" w:hint="cs"/>
                <w:sz w:val="22"/>
                <w:szCs w:val="22"/>
                <w:rtl/>
                <w:lang w:bidi="fa-IR"/>
              </w:rPr>
              <w:t>ی</w:t>
            </w:r>
            <w:r w:rsidRPr="008C2D47">
              <w:rPr>
                <w:rFonts w:cs="B Mitra"/>
                <w:sz w:val="22"/>
                <w:szCs w:val="22"/>
                <w:rtl/>
                <w:lang w:bidi="fa-IR"/>
              </w:rPr>
              <w:t xml:space="preserve"> در طراح</w:t>
            </w:r>
            <w:r w:rsidRPr="008C2D47">
              <w:rPr>
                <w:rFonts w:cs="B Mitra" w:hint="cs"/>
                <w:sz w:val="22"/>
                <w:szCs w:val="22"/>
                <w:rtl/>
                <w:lang w:bidi="fa-IR"/>
              </w:rPr>
              <w:t>ی</w:t>
            </w:r>
            <w:r w:rsidRPr="008C2D47">
              <w:rPr>
                <w:rFonts w:cs="B Mitra"/>
                <w:sz w:val="22"/>
                <w:szCs w:val="22"/>
                <w:rtl/>
                <w:lang w:bidi="fa-IR"/>
              </w:rPr>
              <w:t xml:space="preserve"> مرز پارسل‌ها علاوه بر ملاحظات بوم‌شناس</w:t>
            </w:r>
            <w:r w:rsidRPr="008C2D47">
              <w:rPr>
                <w:rFonts w:cs="B Mitra" w:hint="cs"/>
                <w:sz w:val="22"/>
                <w:szCs w:val="22"/>
                <w:rtl/>
                <w:lang w:bidi="fa-IR"/>
              </w:rPr>
              <w:t>ی</w:t>
            </w:r>
            <w:r w:rsidRPr="008C2D47">
              <w:rPr>
                <w:rFonts w:cs="B Mitra" w:hint="eastAsia"/>
                <w:sz w:val="22"/>
                <w:szCs w:val="22"/>
                <w:rtl/>
                <w:lang w:bidi="fa-IR"/>
              </w:rPr>
              <w:t>،</w:t>
            </w:r>
            <w:r w:rsidRPr="008C2D47">
              <w:rPr>
                <w:rFonts w:cs="B Mitra"/>
                <w:sz w:val="22"/>
                <w:szCs w:val="22"/>
                <w:rtl/>
                <w:lang w:bidi="fa-IR"/>
              </w:rPr>
              <w:t xml:space="preserve"> ملاحظات مد</w:t>
            </w:r>
            <w:r w:rsidRPr="008C2D47">
              <w:rPr>
                <w:rFonts w:cs="B Mitra" w:hint="cs"/>
                <w:sz w:val="22"/>
                <w:szCs w:val="22"/>
                <w:rtl/>
                <w:lang w:bidi="fa-IR"/>
              </w:rPr>
              <w:t>ی</w:t>
            </w:r>
            <w:r w:rsidRPr="008C2D47">
              <w:rPr>
                <w:rFonts w:cs="B Mitra" w:hint="eastAsia"/>
                <w:sz w:val="22"/>
                <w:szCs w:val="22"/>
                <w:rtl/>
                <w:lang w:bidi="fa-IR"/>
              </w:rPr>
              <w:t>ر</w:t>
            </w:r>
            <w:r w:rsidRPr="008C2D47">
              <w:rPr>
                <w:rFonts w:cs="B Mitra" w:hint="cs"/>
                <w:sz w:val="22"/>
                <w:szCs w:val="22"/>
                <w:rtl/>
                <w:lang w:bidi="fa-IR"/>
              </w:rPr>
              <w:t>ی</w:t>
            </w:r>
            <w:r w:rsidRPr="008C2D47">
              <w:rPr>
                <w:rFonts w:cs="B Mitra" w:hint="eastAsia"/>
                <w:sz w:val="22"/>
                <w:szCs w:val="22"/>
                <w:rtl/>
                <w:lang w:bidi="fa-IR"/>
              </w:rPr>
              <w:t>ت</w:t>
            </w:r>
            <w:r w:rsidRPr="008C2D47">
              <w:rPr>
                <w:rFonts w:cs="B Mitra" w:hint="cs"/>
                <w:sz w:val="22"/>
                <w:szCs w:val="22"/>
                <w:rtl/>
                <w:lang w:bidi="fa-IR"/>
              </w:rPr>
              <w:t>ی</w:t>
            </w:r>
            <w:r w:rsidRPr="008C2D47">
              <w:rPr>
                <w:rFonts w:cs="B Mitra"/>
                <w:sz w:val="22"/>
                <w:szCs w:val="22"/>
                <w:rtl/>
                <w:lang w:bidi="fa-IR"/>
              </w:rPr>
              <w:t xml:space="preserve"> و دسترس</w:t>
            </w:r>
            <w:r w:rsidRPr="008C2D47">
              <w:rPr>
                <w:rFonts w:cs="B Mitra" w:hint="cs"/>
                <w:sz w:val="22"/>
                <w:szCs w:val="22"/>
                <w:rtl/>
                <w:lang w:bidi="fa-IR"/>
              </w:rPr>
              <w:t>ی</w:t>
            </w:r>
            <w:r w:rsidRPr="008C2D47">
              <w:rPr>
                <w:rFonts w:cs="B Mitra"/>
                <w:sz w:val="22"/>
                <w:szCs w:val="22"/>
                <w:rtl/>
                <w:lang w:bidi="fa-IR"/>
              </w:rPr>
              <w:t xml:space="preserve"> را ن</w:t>
            </w:r>
            <w:r w:rsidRPr="008C2D47">
              <w:rPr>
                <w:rFonts w:cs="B Mitra" w:hint="cs"/>
                <w:sz w:val="22"/>
                <w:szCs w:val="22"/>
                <w:rtl/>
                <w:lang w:bidi="fa-IR"/>
              </w:rPr>
              <w:t>ی</w:t>
            </w:r>
            <w:r w:rsidRPr="008C2D47">
              <w:rPr>
                <w:rFonts w:cs="B Mitra" w:hint="eastAsia"/>
                <w:sz w:val="22"/>
                <w:szCs w:val="22"/>
                <w:rtl/>
                <w:lang w:bidi="fa-IR"/>
              </w:rPr>
              <w:t>ز</w:t>
            </w:r>
            <w:r w:rsidRPr="008C2D47">
              <w:rPr>
                <w:rFonts w:cs="B Mitra"/>
                <w:sz w:val="22"/>
                <w:szCs w:val="22"/>
                <w:rtl/>
                <w:lang w:bidi="fa-IR"/>
              </w:rPr>
              <w:t xml:space="preserve"> مدنظر قرار داده است. </w:t>
            </w:r>
          </w:p>
          <w:p w14:paraId="492E8AF0" w14:textId="1487DD63" w:rsidR="003B328A" w:rsidRPr="009128AF" w:rsidRDefault="003B328A" w:rsidP="000D653B">
            <w:pPr>
              <w:tabs>
                <w:tab w:val="left" w:pos="2063"/>
              </w:tabs>
              <w:bidi/>
              <w:jc w:val="both"/>
              <w:rPr>
                <w:rFonts w:cs="B Mitra"/>
                <w:sz w:val="20"/>
                <w:szCs w:val="20"/>
                <w:rtl/>
              </w:rPr>
            </w:pPr>
            <w:r w:rsidRPr="009128AF">
              <w:rPr>
                <w:rFonts w:cs="B Mitra"/>
                <w:sz w:val="22"/>
                <w:szCs w:val="22"/>
                <w:rtl/>
                <w:lang w:bidi="fa-IR"/>
              </w:rPr>
              <w:t xml:space="preserve"> </w:t>
            </w:r>
            <w:r w:rsidR="000D653B">
              <w:rPr>
                <w:rFonts w:cs="B Mitra"/>
                <w:sz w:val="22"/>
                <w:szCs w:val="22"/>
                <w:rtl/>
                <w:lang w:bidi="fa-IR"/>
              </w:rPr>
              <w:tab/>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04726BBE" w14:textId="38043591" w:rsidR="00E100B0" w:rsidRPr="00A16405" w:rsidRDefault="006E1024" w:rsidP="000D653B">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w:t>
                    </w:r>
                    <w:r w:rsidR="007C721D" w:rsidRPr="00A16405">
                      <w:rPr>
                        <w:rFonts w:cs="B Mitra"/>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 xml:space="preserve">؛ و </w:t>
                    </w:r>
                    <w:r w:rsidR="00BC13D1" w:rsidRPr="00A16405">
                      <w:rPr>
                        <w:rFonts w:cs="B Mitra" w:hint="cs"/>
                        <w:sz w:val="20"/>
                        <w:szCs w:val="20"/>
                        <w:rtl/>
                      </w:rPr>
                      <w:t xml:space="preserve">نام خانوادگی، نام </w:t>
                    </w:r>
                    <w:r w:rsidRPr="00A16405">
                      <w:rPr>
                        <w:rFonts w:cs="B Mitra" w:hint="cs"/>
                        <w:sz w:val="20"/>
                        <w:szCs w:val="20"/>
                        <w:rtl/>
                      </w:rPr>
                      <w:t>(</w:t>
                    </w:r>
                    <w:r w:rsidR="006E2C7A">
                      <w:rPr>
                        <w:rFonts w:cs="B Mitra" w:hint="cs"/>
                        <w:sz w:val="20"/>
                        <w:szCs w:val="20"/>
                        <w:rtl/>
                      </w:rPr>
                      <w:t>1403</w:t>
                    </w:r>
                    <w:r w:rsidRPr="00A16405">
                      <w:rPr>
                        <w:rFonts w:cs="B Mitra" w:hint="cs"/>
                        <w:sz w:val="20"/>
                        <w:szCs w:val="20"/>
                        <w:rtl/>
                      </w:rPr>
                      <w:t xml:space="preserve">). </w:t>
                    </w:r>
                    <w:r w:rsidR="00BC13D1" w:rsidRPr="00A16405">
                      <w:rPr>
                        <w:rFonts w:cs="B Mitra" w:hint="cs"/>
                        <w:sz w:val="20"/>
                        <w:szCs w:val="20"/>
                        <w:rtl/>
                      </w:rPr>
                      <w:t>عنوان مقاله</w:t>
                    </w:r>
                    <w:r w:rsidRPr="00A16405">
                      <w:rPr>
                        <w:rFonts w:cs="B Mitra" w:hint="cs"/>
                        <w:sz w:val="20"/>
                        <w:szCs w:val="20"/>
                        <w:rtl/>
                      </w:rPr>
                      <w:t xml:space="preserve">. </w:t>
                    </w:r>
                    <w:r w:rsidR="000D653B">
                      <w:rPr>
                        <w:rFonts w:cs="B Mitra" w:hint="cs"/>
                        <w:i/>
                        <w:iCs/>
                        <w:sz w:val="20"/>
                        <w:szCs w:val="20"/>
                        <w:rtl/>
                      </w:rPr>
                      <w:t>تحلیل فضایی مخاطرات محیطی</w:t>
                    </w:r>
                    <w:r w:rsidRPr="00254317">
                      <w:rPr>
                        <w:rFonts w:cs="B Mitra" w:hint="cs"/>
                        <w:sz w:val="20"/>
                        <w:szCs w:val="20"/>
                        <w:rtl/>
                      </w:rPr>
                      <w:t xml:space="preserve">، </w:t>
                    </w:r>
                    <w:r w:rsidR="00254317" w:rsidRPr="00E31A0E">
                      <w:rPr>
                        <w:rFonts w:cs="B Mitra" w:hint="cs"/>
                        <w:sz w:val="20"/>
                        <w:szCs w:val="20"/>
                        <w:highlight w:val="green"/>
                        <w:rtl/>
                      </w:rPr>
                      <w:t>4</w:t>
                    </w:r>
                    <w:r w:rsidR="008E1468" w:rsidRPr="00E31A0E">
                      <w:rPr>
                        <w:rFonts w:cs="B Mitra" w:hint="cs"/>
                        <w:sz w:val="20"/>
                        <w:szCs w:val="20"/>
                        <w:highlight w:val="green"/>
                        <w:rtl/>
                      </w:rPr>
                      <w:t>7</w:t>
                    </w:r>
                    <w:r w:rsidRPr="00E31A0E">
                      <w:rPr>
                        <w:rFonts w:cs="B Mitra" w:hint="cs"/>
                        <w:sz w:val="20"/>
                        <w:szCs w:val="20"/>
                        <w:highlight w:val="green"/>
                        <w:rtl/>
                      </w:rPr>
                      <w:t xml:space="preserve"> (</w:t>
                    </w:r>
                    <w:r w:rsidR="008E1468" w:rsidRPr="00E31A0E">
                      <w:rPr>
                        <w:rFonts w:cs="B Mitra" w:hint="cs"/>
                        <w:sz w:val="20"/>
                        <w:szCs w:val="20"/>
                        <w:highlight w:val="green"/>
                        <w:rtl/>
                      </w:rPr>
                      <w:t>1</w:t>
                    </w:r>
                    <w:r w:rsidRPr="00E31A0E">
                      <w:rPr>
                        <w:rFonts w:cs="B Mitra" w:hint="cs"/>
                        <w:sz w:val="20"/>
                        <w:szCs w:val="20"/>
                        <w:highlight w:val="green"/>
                        <w:rtl/>
                      </w:rPr>
                      <w:t xml:space="preserve">)، </w:t>
                    </w:r>
                    <w:r w:rsidR="003B328A" w:rsidRPr="00E31A0E">
                      <w:rPr>
                        <w:rFonts w:cs="B Mitra" w:hint="cs"/>
                        <w:sz w:val="20"/>
                        <w:szCs w:val="20"/>
                        <w:highlight w:val="green"/>
                        <w:rtl/>
                      </w:rPr>
                      <w:t>1</w:t>
                    </w:r>
                    <w:r w:rsidR="00983538" w:rsidRPr="00E31A0E">
                      <w:rPr>
                        <w:rFonts w:cs="B Mitra" w:hint="cs"/>
                        <w:sz w:val="20"/>
                        <w:szCs w:val="20"/>
                        <w:highlight w:val="green"/>
                        <w:rtl/>
                      </w:rPr>
                      <w:t>-</w:t>
                    </w:r>
                    <w:r w:rsidR="003B328A" w:rsidRPr="00E31A0E">
                      <w:rPr>
                        <w:rFonts w:cs="B Mitra" w:hint="cs"/>
                        <w:sz w:val="20"/>
                        <w:szCs w:val="20"/>
                        <w:highlight w:val="green"/>
                        <w:rtl/>
                      </w:rPr>
                      <w:t>20</w:t>
                    </w:r>
                    <w:r w:rsidRPr="00E31A0E">
                      <w:rPr>
                        <w:rFonts w:cs="B Mitra" w:hint="cs"/>
                        <w:sz w:val="20"/>
                        <w:szCs w:val="20"/>
                        <w:highlight w:val="green"/>
                        <w:rtl/>
                      </w:rPr>
                      <w:t>.</w:t>
                    </w:r>
                  </w:p>
                  <w:p w14:paraId="349C04D5" w14:textId="77777777" w:rsidR="006E1024" w:rsidRPr="00431A73" w:rsidRDefault="00E100B0" w:rsidP="00E5262B">
                    <w:pPr>
                      <w:bidi/>
                      <w:spacing w:line="320" w:lineRule="exact"/>
                      <w:ind w:left="851" w:hanging="851"/>
                      <w:jc w:val="both"/>
                      <w:rPr>
                        <w:sz w:val="20"/>
                        <w:szCs w:val="20"/>
                        <w:rtl/>
                      </w:rPr>
                    </w:pPr>
                    <w:r>
                      <w:rPr>
                        <w:rFonts w:asciiTheme="majorBidi" w:hAnsiTheme="majorBidi" w:cs="B Mitra" w:hint="cs"/>
                        <w:sz w:val="20"/>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F32934">
                    <w:pPr>
                      <w:pStyle w:val="FootnoteText"/>
                      <w:ind w:left="567" w:hanging="567"/>
                      <w:jc w:val="both"/>
                      <w:rPr>
                        <w:rFonts w:cs="B Mitra"/>
                      </w:rPr>
                    </w:pPr>
                    <w:r>
                      <w:rPr>
                        <w:rFonts w:cs="B Mitra" w:hint="cs"/>
                        <w:noProof/>
                        <w:rtl/>
                        <w:lang w:bidi="fa-IR"/>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7"/>
          <w:headerReference w:type="default" r:id="rId18"/>
          <w:footerReference w:type="even" r:id="rId19"/>
          <w:footerReference w:type="default" r:id="rId20"/>
          <w:headerReference w:type="first" r:id="rId21"/>
          <w:footerReference w:type="first" r:id="rId22"/>
          <w:pgSz w:w="11907" w:h="16840" w:code="9"/>
          <w:pgMar w:top="1701" w:right="1418" w:bottom="1418" w:left="1418" w:header="720" w:footer="567" w:gutter="0"/>
          <w:cols w:space="720"/>
          <w:titlePg/>
          <w:docGrid w:linePitch="360"/>
        </w:sectPr>
      </w:pPr>
    </w:p>
    <w:p w14:paraId="696F26C9" w14:textId="77777777" w:rsidR="00F1626C" w:rsidRDefault="00CC3E93" w:rsidP="00F1626C">
      <w:pPr>
        <w:bidi/>
        <w:spacing w:before="120" w:after="40"/>
        <w:jc w:val="both"/>
        <w:rPr>
          <w:rFonts w:eastAsia="Calibri" w:cs="B Titr"/>
          <w:bCs/>
          <w:i/>
          <w:color w:val="C45911" w:themeColor="accent2" w:themeShade="BF"/>
          <w:rtl/>
          <w:lang w:bidi="fa-IR"/>
        </w:rPr>
      </w:pPr>
      <w:bookmarkStart w:id="3" w:name="_Toc343284432"/>
      <w:r w:rsidRPr="00B9205B">
        <w:rPr>
          <w:rFonts w:eastAsia="Calibri" w:cs="B Titr" w:hint="cs"/>
          <w:bCs/>
          <w:i/>
          <w:color w:val="C45911" w:themeColor="accent2" w:themeShade="BF"/>
          <w:rtl/>
          <w:lang w:bidi="fa-IR"/>
        </w:rPr>
        <w:lastRenderedPageBreak/>
        <w:t>مقدمه</w:t>
      </w:r>
      <w:r w:rsidR="00884063" w:rsidRPr="00B9205B">
        <w:rPr>
          <w:rFonts w:eastAsia="Calibri" w:cs="B Titr" w:hint="cs"/>
          <w:bCs/>
          <w:i/>
          <w:color w:val="C45911" w:themeColor="accent2" w:themeShade="BF"/>
          <w:rtl/>
          <w:lang w:bidi="fa-IR"/>
        </w:rPr>
        <w:t xml:space="preserve"> </w:t>
      </w:r>
    </w:p>
    <w:p w14:paraId="7E126FA0" w14:textId="1B2B5BD8" w:rsidR="00142BB8" w:rsidRPr="00CC597D" w:rsidRDefault="00142BB8" w:rsidP="00F1626C">
      <w:pPr>
        <w:bidi/>
        <w:spacing w:before="120" w:after="40"/>
        <w:ind w:left="-1"/>
        <w:jc w:val="both"/>
        <w:rPr>
          <w:rFonts w:eastAsia="Calibri" w:cs="B Titr"/>
          <w:bCs/>
          <w:i/>
          <w:color w:val="C45911" w:themeColor="accent2" w:themeShade="BF"/>
          <w:sz w:val="22"/>
          <w:szCs w:val="26"/>
          <w:rtl/>
          <w:lang w:bidi="fa-IR"/>
        </w:rPr>
      </w:pPr>
      <w:r w:rsidRPr="00CC597D">
        <w:rPr>
          <w:rFonts w:eastAsiaTheme="minorEastAsia" w:cs="B Nazanin" w:hint="cs"/>
          <w:kern w:val="2"/>
          <w:sz w:val="22"/>
          <w:szCs w:val="26"/>
          <w:rtl/>
          <w14:ligatures w14:val="standardContextual"/>
          <w14:numForm w14:val="lining"/>
        </w:rPr>
        <w:t>سر</w:t>
      </w:r>
      <w:r w:rsidRPr="00CC597D">
        <w:rPr>
          <w:rFonts w:eastAsiaTheme="minorEastAsia" w:cs="B Nazanin"/>
          <w:kern w:val="2"/>
          <w:sz w:val="22"/>
          <w:szCs w:val="26"/>
          <w:rtl/>
          <w14:ligatures w14:val="standardContextual"/>
          <w14:numForm w14:val="lining"/>
        </w:rPr>
        <w:t>زمین به عنوان منبع و دارایی بی‌همتا برای همه ملت‌ها محسوب می‌شود</w:t>
      </w:r>
      <w:r w:rsidRPr="00CC597D">
        <w:rPr>
          <w:rFonts w:eastAsiaTheme="minorEastAsia" w:cs="B Nazanin" w:hint="cs"/>
          <w:kern w:val="2"/>
          <w:sz w:val="22"/>
          <w:szCs w:val="26"/>
          <w:rtl/>
          <w14:ligatures w14:val="standardContextual"/>
          <w14:numForm w14:val="lining"/>
        </w:rPr>
        <w:t xml:space="preserve">. </w:t>
      </w:r>
      <w:r w:rsidRPr="00CC597D">
        <w:rPr>
          <w:rFonts w:eastAsiaTheme="minorEastAsia" w:cs="B Nazanin"/>
          <w:kern w:val="2"/>
          <w:sz w:val="22"/>
          <w:szCs w:val="26"/>
          <w:rtl/>
          <w14:ligatures w14:val="standardContextual"/>
          <w14:numForm w14:val="lining"/>
        </w:rPr>
        <w:t>نظام‌های حقوق مالکیت زمین، پشتیبان امنیت در تملک و بهره‌برداری از این دارایی</w:t>
      </w:r>
      <w:r w:rsidRPr="00CC597D">
        <w:rPr>
          <w:rFonts w:eastAsiaTheme="minorEastAsia" w:cs="B Nazanin" w:hint="cs"/>
          <w:kern w:val="2"/>
          <w:sz w:val="22"/>
          <w:szCs w:val="26"/>
          <w:rtl/>
          <w14:ligatures w14:val="standardContextual"/>
          <w14:numForm w14:val="lining"/>
        </w:rPr>
        <w:t>‌ها</w:t>
      </w:r>
      <w:r w:rsidRPr="00CC597D">
        <w:rPr>
          <w:rFonts w:eastAsiaTheme="minorEastAsia" w:cs="B Nazanin"/>
          <w:kern w:val="2"/>
          <w:sz w:val="22"/>
          <w:szCs w:val="26"/>
          <w:rtl/>
          <w14:ligatures w14:val="standardContextual"/>
          <w14:numForm w14:val="lining"/>
        </w:rPr>
        <w:t xml:space="preserve"> هستند. با این حال، برای جوامعی که از نظام‌های مالکیت عرفی/اشتراکی زمین</w:t>
      </w:r>
      <w:r w:rsidRPr="00CC597D">
        <w:rPr>
          <w:rFonts w:eastAsiaTheme="minorEastAsia" w:cs="B Nazanin"/>
          <w:kern w:val="2"/>
          <w:sz w:val="22"/>
          <w:szCs w:val="26"/>
          <w:vertAlign w:val="superscript"/>
          <w:rtl/>
          <w14:ligatures w14:val="standardContextual"/>
          <w14:numForm w14:val="lining"/>
        </w:rPr>
        <w:footnoteReference w:id="1"/>
      </w:r>
      <w:r w:rsidRPr="00CC597D">
        <w:rPr>
          <w:rFonts w:eastAsiaTheme="minorEastAsia" w:cs="B Nazanin"/>
          <w:kern w:val="2"/>
          <w:sz w:val="22"/>
          <w:szCs w:val="26"/>
          <w:rtl/>
          <w14:ligatures w14:val="standardContextual"/>
          <w14:numForm w14:val="lining"/>
        </w:rPr>
        <w:t xml:space="preserve"> استفاده می‌کنند، </w:t>
      </w:r>
      <w:r w:rsidRPr="00CC597D">
        <w:rPr>
          <w:rFonts w:eastAsiaTheme="minorEastAsia" w:cs="B Nazanin" w:hint="cs"/>
          <w:kern w:val="2"/>
          <w:sz w:val="22"/>
          <w:szCs w:val="26"/>
          <w:rtl/>
          <w14:ligatures w14:val="standardContextual"/>
          <w14:numForm w14:val="lining"/>
        </w:rPr>
        <w:t>سر</w:t>
      </w:r>
      <w:r w:rsidRPr="00CC597D">
        <w:rPr>
          <w:rFonts w:eastAsiaTheme="minorEastAsia" w:cs="B Nazanin"/>
          <w:kern w:val="2"/>
          <w:sz w:val="22"/>
          <w:szCs w:val="26"/>
          <w:rtl/>
          <w14:ligatures w14:val="standardContextual"/>
          <w14:numForm w14:val="lining"/>
        </w:rPr>
        <w:t xml:space="preserve">زمین </w:t>
      </w:r>
      <w:r w:rsidRPr="00CC597D">
        <w:rPr>
          <w:rFonts w:eastAsia="Calibri" w:cs="B Mitra"/>
          <w:i/>
          <w:sz w:val="22"/>
          <w:szCs w:val="26"/>
          <w:rtl/>
          <w:lang w:bidi="fa-IR"/>
        </w:rPr>
        <w:t>بسیار</w:t>
      </w:r>
      <w:r w:rsidRPr="00CC597D">
        <w:rPr>
          <w:rFonts w:eastAsiaTheme="minorEastAsia" w:cs="B Nazanin"/>
          <w:kern w:val="2"/>
          <w:sz w:val="22"/>
          <w:szCs w:val="26"/>
          <w:rtl/>
          <w14:ligatures w14:val="standardContextual"/>
          <w14:numForm w14:val="lining"/>
        </w:rPr>
        <w:t xml:space="preserve"> فراتر از یک دارایی ملموس یا منبعی برای معیشت است. چنین جوامعی معمولاً پیوندی عاطفی، فرهنگی و معنوی ویژه با </w:t>
      </w:r>
      <w:r w:rsidRPr="00CC597D">
        <w:rPr>
          <w:rFonts w:eastAsiaTheme="minorEastAsia" w:cs="B Nazanin" w:hint="cs"/>
          <w:kern w:val="2"/>
          <w:sz w:val="22"/>
          <w:szCs w:val="26"/>
          <w:rtl/>
          <w14:ligatures w14:val="standardContextual"/>
          <w14:numForm w14:val="lining"/>
        </w:rPr>
        <w:t>سر</w:t>
      </w:r>
      <w:r w:rsidRPr="00CC597D">
        <w:rPr>
          <w:rFonts w:eastAsiaTheme="minorEastAsia" w:cs="B Nazanin"/>
          <w:kern w:val="2"/>
          <w:sz w:val="22"/>
          <w:szCs w:val="26"/>
          <w:rtl/>
          <w14:ligatures w14:val="standardContextual"/>
          <w14:numForm w14:val="lining"/>
        </w:rPr>
        <w:t xml:space="preserve">زمین دارند. </w:t>
      </w:r>
      <w:r w:rsidRPr="00CC597D">
        <w:rPr>
          <w:rFonts w:eastAsiaTheme="minorEastAsia" w:cs="B Nazanin" w:hint="cs"/>
          <w:kern w:val="2"/>
          <w:sz w:val="22"/>
          <w:szCs w:val="26"/>
          <w:rtl/>
          <w14:ligatures w14:val="standardContextual"/>
          <w14:numForm w14:val="lining"/>
        </w:rPr>
        <w:t>سر</w:t>
      </w:r>
      <w:r w:rsidRPr="00CC597D">
        <w:rPr>
          <w:rFonts w:eastAsiaTheme="minorEastAsia" w:cs="B Nazanin"/>
          <w:kern w:val="2"/>
          <w:sz w:val="22"/>
          <w:szCs w:val="26"/>
          <w:rtl/>
          <w14:ligatures w14:val="standardContextual"/>
          <w14:numForm w14:val="lining"/>
        </w:rPr>
        <w:t xml:space="preserve">زمین‌ محل سکونت، تأمین معاش و گذران زندگی آن‌ها </w:t>
      </w:r>
      <w:r w:rsidRPr="00CC597D">
        <w:rPr>
          <w:rFonts w:eastAsiaTheme="minorEastAsia" w:cs="B Nazanin" w:hint="cs"/>
          <w:kern w:val="2"/>
          <w:sz w:val="22"/>
          <w:szCs w:val="26"/>
          <w:rtl/>
          <w14:ligatures w14:val="standardContextual"/>
          <w14:numForm w14:val="lining"/>
        </w:rPr>
        <w:t>و</w:t>
      </w:r>
      <w:r w:rsidRPr="00CC597D">
        <w:rPr>
          <w:rFonts w:eastAsiaTheme="minorEastAsia" w:cs="B Nazanin"/>
          <w:kern w:val="2"/>
          <w:sz w:val="22"/>
          <w:szCs w:val="26"/>
          <w:rtl/>
          <w14:ligatures w14:val="standardContextual"/>
          <w14:numForm w14:val="lining"/>
        </w:rPr>
        <w:t xml:space="preserve"> حافظ داستان‌ها و تاریخشان </w:t>
      </w:r>
      <w:r w:rsidRPr="00CC597D">
        <w:rPr>
          <w:rFonts w:eastAsiaTheme="minorEastAsia" w:cs="B Nazanin" w:hint="cs"/>
          <w:kern w:val="2"/>
          <w:sz w:val="22"/>
          <w:szCs w:val="26"/>
          <w:rtl/>
          <w14:ligatures w14:val="standardContextual"/>
          <w14:numForm w14:val="lining"/>
        </w:rPr>
        <w:t>بوده</w:t>
      </w:r>
      <w:r w:rsidRPr="00CC597D">
        <w:rPr>
          <w:rFonts w:eastAsiaTheme="minorEastAsia" w:cs="B Nazanin"/>
          <w:kern w:val="2"/>
          <w:sz w:val="22"/>
          <w:szCs w:val="26"/>
          <w:rtl/>
          <w14:ligatures w14:val="standardContextual"/>
          <w14:numForm w14:val="lining"/>
        </w:rPr>
        <w:t xml:space="preserve"> و به آن‌ها امکان می‌دهند تا باورها و آیین‌های معنوی و فرهنگی خود را </w:t>
      </w:r>
      <w:r w:rsidRPr="00CC597D">
        <w:rPr>
          <w:rFonts w:eastAsiaTheme="minorEastAsia" w:cs="B Nazanin" w:hint="cs"/>
          <w:kern w:val="2"/>
          <w:sz w:val="22"/>
          <w:szCs w:val="26"/>
          <w:rtl/>
          <w14:ligatures w14:val="standardContextual"/>
          <w14:numForm w14:val="lining"/>
        </w:rPr>
        <w:t>زنده نگه دارند. از سوی دیگر، دولت‌ها، در راستای توسعه اقتصادی ملی، به سرزمین به عنوان یک منبع مهم برای بهره‌برداری می</w:t>
      </w:r>
      <w:r w:rsidRPr="00CC597D">
        <w:rPr>
          <w:rFonts w:eastAsiaTheme="minorEastAsia" w:cs="B Nazanin" w:hint="eastAsia"/>
          <w:kern w:val="2"/>
          <w:sz w:val="22"/>
          <w:szCs w:val="26"/>
          <w:rtl/>
          <w14:ligatures w14:val="standardContextual"/>
          <w14:numForm w14:val="lining"/>
        </w:rPr>
        <w:t>‌</w:t>
      </w:r>
      <w:r w:rsidRPr="00CC597D">
        <w:rPr>
          <w:rFonts w:eastAsiaTheme="minorEastAsia" w:cs="B Nazanin" w:hint="cs"/>
          <w:kern w:val="2"/>
          <w:sz w:val="22"/>
          <w:szCs w:val="26"/>
          <w:rtl/>
          <w14:ligatures w14:val="standardContextual"/>
          <w14:numForm w14:val="lining"/>
        </w:rPr>
        <w:t>نگرند (</w:t>
      </w:r>
      <w:r w:rsidRPr="00CC597D">
        <w:rPr>
          <w:rFonts w:eastAsiaTheme="minorEastAsia" w:cs="B Nazanin"/>
          <w:kern w:val="2"/>
          <w:sz w:val="22"/>
          <w:szCs w:val="26"/>
          <w14:ligatures w14:val="standardContextual"/>
          <w14:numForm w14:val="lining"/>
        </w:rPr>
        <w:t>Antonio and Griffith-Charles, 2019</w:t>
      </w:r>
      <w:r w:rsidRPr="00CC597D">
        <w:rPr>
          <w:rFonts w:eastAsiaTheme="minorEastAsia" w:cs="B Nazanin" w:hint="cs"/>
          <w:kern w:val="2"/>
          <w:sz w:val="22"/>
          <w:szCs w:val="26"/>
          <w:rtl/>
          <w14:ligatures w14:val="standardContextual"/>
          <w14:numForm w14:val="lining"/>
        </w:rPr>
        <w:t>). اهداف توسعه پایدار (</w:t>
      </w:r>
      <w:r w:rsidRPr="00CC597D">
        <w:rPr>
          <w:rFonts w:eastAsiaTheme="minorEastAsia" w:cs="B Nazanin" w:hint="cs"/>
          <w:kern w:val="2"/>
          <w:sz w:val="22"/>
          <w:szCs w:val="26"/>
          <w14:ligatures w14:val="standardContextual"/>
          <w14:numForm w14:val="lining"/>
        </w:rPr>
        <w:t>SDGs</w:t>
      </w:r>
      <w:r w:rsidRPr="00CC597D">
        <w:rPr>
          <w:rFonts w:eastAsiaTheme="minorEastAsia" w:cs="B Nazanin"/>
          <w:kern w:val="2"/>
          <w:sz w:val="22"/>
          <w:szCs w:val="26"/>
          <w:vertAlign w:val="superscript"/>
          <w14:ligatures w14:val="standardContextual"/>
          <w14:numForm w14:val="lining"/>
        </w:rPr>
        <w:footnoteReference w:id="2"/>
      </w:r>
      <w:r w:rsidRPr="00CC597D">
        <w:rPr>
          <w:rFonts w:eastAsiaTheme="minorEastAsia" w:cs="B Nazanin" w:hint="cs"/>
          <w:kern w:val="2"/>
          <w:sz w:val="22"/>
          <w:szCs w:val="26"/>
          <w:rtl/>
          <w14:ligatures w14:val="standardContextual"/>
          <w14:numForm w14:val="lining"/>
        </w:rPr>
        <w:t>)،</w:t>
      </w:r>
      <w:r w:rsidRPr="00CC597D">
        <w:rPr>
          <w:rFonts w:eastAsiaTheme="minorEastAsia" w:cs="B Nazanin" w:hint="cs"/>
          <w:kern w:val="2"/>
          <w:sz w:val="22"/>
          <w:szCs w:val="26"/>
          <w14:ligatures w14:val="standardContextual"/>
          <w14:numForm w14:val="lining"/>
        </w:rPr>
        <w:t xml:space="preserve"> </w:t>
      </w:r>
      <w:r w:rsidRPr="00CC597D">
        <w:rPr>
          <w:rFonts w:eastAsiaTheme="minorEastAsia" w:cs="B Nazanin" w:hint="cs"/>
          <w:kern w:val="2"/>
          <w:sz w:val="22"/>
          <w:szCs w:val="26"/>
          <w:rtl/>
          <w14:ligatures w14:val="standardContextual"/>
          <w14:numForm w14:val="lining"/>
        </w:rPr>
        <w:t xml:space="preserve">به عنوان </w:t>
      </w:r>
      <w:r w:rsidRPr="00CC597D">
        <w:rPr>
          <w:rFonts w:eastAsiaTheme="minorEastAsia" w:cs="B Nazanin"/>
          <w:kern w:val="2"/>
          <w:sz w:val="22"/>
          <w:szCs w:val="26"/>
          <w:rtl/>
          <w14:ligatures w14:val="standardContextual"/>
          <w14:numForm w14:val="lining"/>
        </w:rPr>
        <w:t>چارچوبی نوین در حکمرانی زمین</w:t>
      </w:r>
      <w:r w:rsidRPr="00CC597D">
        <w:rPr>
          <w:rFonts w:eastAsiaTheme="minorEastAsia" w:cs="B Nazanin" w:hint="cs"/>
          <w:kern w:val="2"/>
          <w:sz w:val="22"/>
          <w:szCs w:val="26"/>
          <w:rtl/>
          <w14:ligatures w14:val="standardContextual"/>
          <w14:numForm w14:val="lining"/>
        </w:rPr>
        <w:t xml:space="preserve">، اهداف خاصی در رابطه با زمین دارد </w:t>
      </w:r>
      <w:r w:rsidRPr="00CC597D">
        <w:rPr>
          <w:rFonts w:eastAsiaTheme="minorEastAsia" w:cs="B Nazanin"/>
          <w:kern w:val="2"/>
          <w:sz w:val="22"/>
          <w:szCs w:val="26"/>
          <w:rtl/>
          <w14:ligatures w14:val="standardContextual"/>
          <w14:numForm w14:val="lining"/>
        </w:rPr>
        <w:t>که دسترسی امن و عادلانه به زمین را برای کاهش فقر ضروری می‌دانند</w:t>
      </w:r>
      <w:r w:rsidRPr="00CC597D">
        <w:rPr>
          <w:rFonts w:eastAsiaTheme="minorEastAsia" w:cs="B Nazanin"/>
          <w:kern w:val="2"/>
          <w:sz w:val="22"/>
          <w:szCs w:val="26"/>
          <w14:ligatures w14:val="standardContextual"/>
          <w14:numForm w14:val="lining"/>
        </w:rPr>
        <w:t>.</w:t>
      </w:r>
      <w:r w:rsidRPr="00CC597D">
        <w:rPr>
          <w:rFonts w:eastAsiaTheme="minorEastAsia" w:cs="B Nazanin" w:hint="cs"/>
          <w:kern w:val="2"/>
          <w:sz w:val="22"/>
          <w:szCs w:val="26"/>
          <w:rtl/>
          <w14:ligatures w14:val="standardContextual"/>
          <w14:numForm w14:val="lining"/>
        </w:rPr>
        <w:t xml:space="preserve"> </w:t>
      </w:r>
      <w:r w:rsidRPr="00CC597D">
        <w:rPr>
          <w:rFonts w:eastAsiaTheme="minorEastAsia" w:cs="B Nazanin"/>
          <w:kern w:val="2"/>
          <w:sz w:val="22"/>
          <w:szCs w:val="26"/>
          <w:rtl/>
          <w14:ligatures w14:val="standardContextual"/>
          <w14:numForm w14:val="lining"/>
        </w:rPr>
        <w:t xml:space="preserve">از این رو، </w:t>
      </w:r>
      <w:bookmarkStart w:id="4" w:name="_Hlk212659037"/>
      <w:r w:rsidRPr="00CC597D">
        <w:rPr>
          <w:rFonts w:eastAsiaTheme="minorEastAsia" w:cs="B Nazanin"/>
          <w:kern w:val="2"/>
          <w:sz w:val="22"/>
          <w:szCs w:val="26"/>
          <w:rtl/>
          <w14:ligatures w14:val="standardContextual"/>
          <w14:numForm w14:val="lining"/>
        </w:rPr>
        <w:t>در سطح جهانی نیاز مبرمی وجود دارد تا بین اطمینان از تداوم پشتیبانی زمین‌های عرفی/اشتراکی از فرهنگ و معیشت سنتی مردمانش و همچنین اطمینان از استفاده از زمین برای ترویج توسعه اقتصادی برای گروه‌های ساکن و کشور در گستره‌ای وسیع‌تر، تعادل برقرار شود</w:t>
      </w:r>
      <w:r w:rsidRPr="00CC597D">
        <w:rPr>
          <w:rFonts w:eastAsiaTheme="minorEastAsia" w:cs="B Nazanin" w:hint="cs"/>
          <w:kern w:val="2"/>
          <w:sz w:val="22"/>
          <w:szCs w:val="26"/>
          <w:rtl/>
          <w14:ligatures w14:val="standardContextual"/>
          <w14:numForm w14:val="lining"/>
        </w:rPr>
        <w:t xml:space="preserve"> (</w:t>
      </w:r>
      <w:proofErr w:type="spellStart"/>
      <w:r w:rsidRPr="00CC597D">
        <w:rPr>
          <w:rFonts w:eastAsiaTheme="minorEastAsia" w:cs="B Nazanin"/>
          <w:kern w:val="2"/>
          <w:sz w:val="22"/>
          <w:szCs w:val="26"/>
          <w14:ligatures w14:val="standardContextual"/>
          <w14:numForm w14:val="lining"/>
        </w:rPr>
        <w:t>Ndugwa</w:t>
      </w:r>
      <w:proofErr w:type="spellEnd"/>
      <w:r w:rsidRPr="00CC597D">
        <w:rPr>
          <w:rFonts w:eastAsiaTheme="minorEastAsia" w:cs="B Nazanin"/>
          <w:kern w:val="2"/>
          <w:sz w:val="22"/>
          <w:szCs w:val="26"/>
          <w14:ligatures w14:val="standardContextual"/>
          <w14:numForm w14:val="lining"/>
        </w:rPr>
        <w:t xml:space="preserve"> and </w:t>
      </w:r>
      <w:proofErr w:type="spellStart"/>
      <w:r w:rsidRPr="00CC597D">
        <w:rPr>
          <w:rFonts w:eastAsiaTheme="minorEastAsia" w:cs="B Nazanin"/>
          <w:kern w:val="2"/>
          <w:sz w:val="22"/>
          <w:szCs w:val="26"/>
          <w14:ligatures w14:val="standardContextual"/>
          <w14:numForm w14:val="lining"/>
        </w:rPr>
        <w:t>Omusula</w:t>
      </w:r>
      <w:proofErr w:type="spellEnd"/>
      <w:r w:rsidRPr="00CC597D">
        <w:rPr>
          <w:rFonts w:eastAsiaTheme="minorEastAsia" w:cs="B Nazanin"/>
          <w:kern w:val="2"/>
          <w:sz w:val="22"/>
          <w:szCs w:val="26"/>
          <w14:ligatures w14:val="standardContextual"/>
          <w14:numForm w14:val="lining"/>
        </w:rPr>
        <w:t>, 2025</w:t>
      </w:r>
      <w:r w:rsidRPr="00CC597D">
        <w:rPr>
          <w:rFonts w:eastAsiaTheme="minorEastAsia" w:cs="B Nazanin" w:hint="cs"/>
          <w:kern w:val="2"/>
          <w:sz w:val="22"/>
          <w:szCs w:val="26"/>
          <w:rtl/>
          <w14:ligatures w14:val="standardContextual"/>
          <w14:numForm w14:val="lining"/>
        </w:rPr>
        <w:t>). بنابراین توجه به این نوع از مالکیت زمین در کنار مالکیت خصوصی، خصوصاً در برنامه</w:t>
      </w:r>
      <w:r w:rsidRPr="00CC597D">
        <w:rPr>
          <w:rFonts w:eastAsiaTheme="minorEastAsia" w:cs="B Nazanin" w:hint="eastAsia"/>
          <w:kern w:val="2"/>
          <w:sz w:val="22"/>
          <w:szCs w:val="26"/>
          <w:rtl/>
          <w14:ligatures w14:val="standardContextual"/>
          <w14:numForm w14:val="lining"/>
        </w:rPr>
        <w:t>‌</w:t>
      </w:r>
      <w:r w:rsidRPr="00CC597D">
        <w:rPr>
          <w:rFonts w:eastAsiaTheme="minorEastAsia" w:cs="B Nazanin" w:hint="cs"/>
          <w:kern w:val="2"/>
          <w:sz w:val="22"/>
          <w:szCs w:val="26"/>
          <w:rtl/>
          <w14:ligatures w14:val="standardContextual"/>
          <w14:numForm w14:val="lining"/>
        </w:rPr>
        <w:t>ریزی جهت بهره</w:t>
      </w:r>
      <w:r w:rsidRPr="00CC597D">
        <w:rPr>
          <w:rFonts w:eastAsiaTheme="minorEastAsia" w:cs="B Nazanin" w:hint="eastAsia"/>
          <w:kern w:val="2"/>
          <w:sz w:val="22"/>
          <w:szCs w:val="26"/>
          <w:rtl/>
          <w14:ligatures w14:val="standardContextual"/>
          <w14:numForm w14:val="lining"/>
        </w:rPr>
        <w:t>‌</w:t>
      </w:r>
      <w:r w:rsidRPr="00CC597D">
        <w:rPr>
          <w:rFonts w:eastAsiaTheme="minorEastAsia" w:cs="B Nazanin" w:hint="cs"/>
          <w:kern w:val="2"/>
          <w:sz w:val="22"/>
          <w:szCs w:val="26"/>
          <w:rtl/>
          <w14:ligatures w14:val="standardContextual"/>
          <w14:numForm w14:val="lining"/>
        </w:rPr>
        <w:t xml:space="preserve">برداری از سرزمین ضروری است (مخدوم، 1391؛ </w:t>
      </w:r>
      <w:r w:rsidRPr="00CC597D">
        <w:rPr>
          <w:rFonts w:eastAsiaTheme="minorEastAsia" w:cs="B Nazanin"/>
          <w:kern w:val="2"/>
          <w:sz w:val="22"/>
          <w:szCs w:val="26"/>
          <w14:ligatures w14:val="standardContextual"/>
          <w14:numForm w14:val="lining"/>
        </w:rPr>
        <w:t>Azima et al., 2015</w:t>
      </w:r>
      <w:r w:rsidRPr="00CC597D">
        <w:rPr>
          <w:rFonts w:eastAsiaTheme="minorEastAsia" w:cs="B Nazanin" w:hint="cs"/>
          <w:kern w:val="2"/>
          <w:sz w:val="22"/>
          <w:szCs w:val="26"/>
          <w:rtl/>
          <w14:ligatures w14:val="standardContextual"/>
          <w14:numForm w14:val="lining"/>
        </w:rPr>
        <w:t xml:space="preserve">). </w:t>
      </w:r>
    </w:p>
    <w:bookmarkEnd w:id="4"/>
    <w:p w14:paraId="6027213C" w14:textId="77777777" w:rsidR="00FF7F66" w:rsidRPr="00142BB8" w:rsidRDefault="00FF7F66" w:rsidP="00FF7F66">
      <w:pPr>
        <w:pStyle w:val="2"/>
        <w:spacing w:line="233" w:lineRule="auto"/>
        <w:rPr>
          <w:rFonts w:eastAsiaTheme="minorEastAsia" w:cs="B Nazanin"/>
          <w:kern w:val="2"/>
          <w:rtl/>
          <w14:ligatures w14:val="standardContextual"/>
          <w14:numForm w14:val="lining"/>
        </w:rPr>
      </w:pPr>
      <w:r w:rsidRPr="00FF7F66">
        <w:rPr>
          <w:rFonts w:eastAsiaTheme="minorEastAsia" w:cs="B Nazanin"/>
          <w:kern w:val="2"/>
          <w:highlight w:val="yellow"/>
          <w:rtl/>
          <w14:ligatures w14:val="standardContextual"/>
          <w14:numForm w14:val="lining"/>
        </w:rPr>
        <w:t>کاربر</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زم</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ن</w:t>
      </w:r>
      <w:r w:rsidRPr="00FF7F66">
        <w:rPr>
          <w:rFonts w:eastAsiaTheme="minorEastAsia" w:cs="B Nazanin"/>
          <w:kern w:val="2"/>
          <w:highlight w:val="yellow"/>
          <w:rtl/>
          <w14:ligatures w14:val="standardContextual"/>
          <w14:numForm w14:val="lining"/>
        </w:rPr>
        <w:t xml:space="preserve"> </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ک</w:t>
      </w:r>
      <w:r w:rsidRPr="00FF7F66">
        <w:rPr>
          <w:rFonts w:eastAsiaTheme="minorEastAsia" w:cs="B Nazanin"/>
          <w:kern w:val="2"/>
          <w:highlight w:val="yellow"/>
          <w:rtl/>
          <w14:ligatures w14:val="standardContextual"/>
          <w14:numForm w14:val="lining"/>
        </w:rPr>
        <w:t xml:space="preserve"> عامل کل</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د</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انسان</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است که بر چرخه‌ها</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ب</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وژئوش</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م</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ا</w:t>
      </w:r>
      <w:r w:rsidRPr="00FF7F66">
        <w:rPr>
          <w:rFonts w:eastAsiaTheme="minorEastAsia" w:cs="B Nazanin" w:hint="cs"/>
          <w:kern w:val="2"/>
          <w:highlight w:val="yellow"/>
          <w:rtl/>
          <w14:ligatures w14:val="standardContextual"/>
          <w14:numForm w14:val="lining"/>
        </w:rPr>
        <w:t>یی</w:t>
      </w:r>
      <w:r w:rsidRPr="00FF7F66">
        <w:rPr>
          <w:rFonts w:eastAsiaTheme="minorEastAsia" w:cs="B Nazanin" w:hint="eastAsia"/>
          <w:kern w:val="2"/>
          <w:highlight w:val="yellow"/>
          <w:rtl/>
          <w14:ligatures w14:val="standardContextual"/>
          <w14:numForm w14:val="lining"/>
        </w:rPr>
        <w:t>،</w:t>
      </w:r>
      <w:r w:rsidRPr="00FF7F66">
        <w:rPr>
          <w:rFonts w:eastAsiaTheme="minorEastAsia" w:cs="B Nazanin"/>
          <w:kern w:val="2"/>
          <w:highlight w:val="yellow"/>
          <w:rtl/>
          <w14:ligatures w14:val="standardContextual"/>
          <w14:numForm w14:val="lining"/>
        </w:rPr>
        <w:t xml:space="preserve"> ه</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درولوژ</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و تنوع ز</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ست</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زم</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ن</w:t>
      </w:r>
      <w:r w:rsidRPr="00FF7F66">
        <w:rPr>
          <w:rFonts w:eastAsiaTheme="minorEastAsia" w:cs="B Nazanin"/>
          <w:kern w:val="2"/>
          <w:highlight w:val="yellow"/>
          <w:rtl/>
          <w14:ligatures w14:val="standardContextual"/>
          <w14:numForm w14:val="lining"/>
        </w:rPr>
        <w:t xml:space="preserve"> تأث</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ر</w:t>
      </w:r>
      <w:r w:rsidRPr="00FF7F66">
        <w:rPr>
          <w:rFonts w:eastAsiaTheme="minorEastAsia" w:cs="B Nazanin"/>
          <w:kern w:val="2"/>
          <w:highlight w:val="yellow"/>
          <w:rtl/>
          <w14:ligatures w14:val="standardContextual"/>
          <w14:numForm w14:val="lining"/>
        </w:rPr>
        <w:t xml:space="preserve"> م</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گذارد</w:t>
      </w:r>
      <w:r w:rsidRPr="00FF7F66">
        <w:rPr>
          <w:rFonts w:eastAsiaTheme="minorEastAsia" w:cs="B Nazanin" w:hint="cs"/>
          <w:kern w:val="2"/>
          <w:highlight w:val="yellow"/>
          <w:rtl/>
          <w14:ligatures w14:val="standardContextual"/>
          <w14:numForm w14:val="lining"/>
        </w:rPr>
        <w:t xml:space="preserve"> (</w:t>
      </w:r>
      <w:r w:rsidRPr="00FF7F66">
        <w:rPr>
          <w:rFonts w:eastAsiaTheme="minorEastAsia" w:cs="B Nazanin"/>
          <w:kern w:val="2"/>
          <w:highlight w:val="yellow"/>
          <w14:ligatures w14:val="standardContextual"/>
          <w14:numForm w14:val="lining"/>
        </w:rPr>
        <w:t>Molina Bacca et al., 2025</w:t>
      </w:r>
      <w:r w:rsidRPr="00FF7F66">
        <w:rPr>
          <w:rFonts w:eastAsiaTheme="minorEastAsia" w:cs="B Nazanin" w:hint="cs"/>
          <w:kern w:val="2"/>
          <w:highlight w:val="yellow"/>
          <w:rtl/>
          <w14:ligatures w14:val="standardContextual"/>
          <w14:numForm w14:val="lining"/>
        </w:rPr>
        <w:t>)</w:t>
      </w:r>
      <w:r w:rsidRPr="00FF7F66">
        <w:rPr>
          <w:rFonts w:eastAsiaTheme="minorEastAsia" w:cs="B Nazanin"/>
          <w:kern w:val="2"/>
          <w:highlight w:val="yellow"/>
          <w:rtl/>
          <w14:ligatures w14:val="standardContextual"/>
          <w14:numForm w14:val="lining"/>
        </w:rPr>
        <w:t>.</w:t>
      </w:r>
      <w:r w:rsidRPr="00FF7F66">
        <w:rPr>
          <w:rFonts w:eastAsiaTheme="minorEastAsia" w:cs="B Nazanin" w:hint="cs"/>
          <w:kern w:val="2"/>
          <w:highlight w:val="yellow"/>
          <w:rtl/>
          <w14:ligatures w14:val="standardContextual"/>
          <w14:numForm w14:val="lining"/>
        </w:rPr>
        <w:t xml:space="preserve"> از این رو </w:t>
      </w:r>
      <w:r w:rsidRPr="00FF7F66">
        <w:rPr>
          <w:rFonts w:eastAsiaTheme="minorEastAsia" w:cs="B Nazanin"/>
          <w:kern w:val="2"/>
          <w:highlight w:val="yellow"/>
          <w:rtl/>
          <w14:ligatures w14:val="standardContextual"/>
          <w14:numForm w14:val="lining"/>
        </w:rPr>
        <w:t>انتخاب مرزها</w:t>
      </w:r>
      <w:r w:rsidRPr="00FF7F66">
        <w:rPr>
          <w:rFonts w:eastAsiaTheme="minorEastAsia" w:cs="B Nazanin" w:hint="cs"/>
          <w:kern w:val="2"/>
          <w:highlight w:val="yellow"/>
          <w:rtl/>
          <w14:ligatures w14:val="standardContextual"/>
          <w14:numForm w14:val="lining"/>
        </w:rPr>
        <w:t>ی کاربری اراضی</w:t>
      </w:r>
      <w:r w:rsidRPr="00FF7F66">
        <w:rPr>
          <w:rFonts w:eastAsiaTheme="minorEastAsia" w:cs="B Nazanin"/>
          <w:kern w:val="2"/>
          <w:highlight w:val="yellow"/>
          <w:rtl/>
          <w14:ligatures w14:val="standardContextual"/>
          <w14:numForm w14:val="lining"/>
        </w:rPr>
        <w:t xml:space="preserve"> بر اساس عوامل طب</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ع</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تا حد ز</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اد</w:t>
      </w:r>
      <w:r w:rsidRPr="00FF7F66">
        <w:rPr>
          <w:rFonts w:eastAsiaTheme="minorEastAsia" w:cs="B Nazanin" w:hint="cs"/>
          <w:kern w:val="2"/>
          <w:highlight w:val="yellow"/>
          <w:rtl/>
          <w14:ligatures w14:val="standardContextual"/>
          <w14:numForm w14:val="lining"/>
        </w:rPr>
        <w:t>ی</w:t>
      </w:r>
      <w:r w:rsidRPr="00FF7F66">
        <w:rPr>
          <w:rFonts w:eastAsiaTheme="minorEastAsia" w:cs="B Nazanin"/>
          <w:kern w:val="2"/>
          <w:highlight w:val="yellow"/>
          <w:rtl/>
          <w14:ligatures w14:val="standardContextual"/>
          <w14:numForm w14:val="lining"/>
        </w:rPr>
        <w:t xml:space="preserve"> در مد</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ر</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ت</w:t>
      </w:r>
      <w:r w:rsidRPr="00FF7F66">
        <w:rPr>
          <w:rFonts w:eastAsiaTheme="minorEastAsia" w:cs="B Nazanin"/>
          <w:kern w:val="2"/>
          <w:highlight w:val="yellow"/>
          <w:rtl/>
          <w14:ligatures w14:val="standardContextual"/>
          <w14:numForm w14:val="lining"/>
        </w:rPr>
        <w:t xml:space="preserve"> سرزم</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ن</w:t>
      </w:r>
      <w:r w:rsidRPr="00FF7F66">
        <w:rPr>
          <w:rFonts w:eastAsiaTheme="minorEastAsia" w:cs="B Nazanin"/>
          <w:kern w:val="2"/>
          <w:highlight w:val="yellow"/>
          <w:rtl/>
          <w14:ligatures w14:val="standardContextual"/>
          <w14:numForm w14:val="lining"/>
        </w:rPr>
        <w:t xml:space="preserve"> توص</w:t>
      </w:r>
      <w:r w:rsidRPr="00FF7F66">
        <w:rPr>
          <w:rFonts w:eastAsiaTheme="minorEastAsia" w:cs="B Nazanin" w:hint="cs"/>
          <w:kern w:val="2"/>
          <w:highlight w:val="yellow"/>
          <w:rtl/>
          <w14:ligatures w14:val="standardContextual"/>
          <w14:numForm w14:val="lining"/>
        </w:rPr>
        <w:t>ی</w:t>
      </w:r>
      <w:r w:rsidRPr="00FF7F66">
        <w:rPr>
          <w:rFonts w:eastAsiaTheme="minorEastAsia" w:cs="B Nazanin" w:hint="eastAsia"/>
          <w:kern w:val="2"/>
          <w:highlight w:val="yellow"/>
          <w:rtl/>
          <w14:ligatures w14:val="standardContextual"/>
          <w14:numForm w14:val="lining"/>
        </w:rPr>
        <w:t>ه</w:t>
      </w:r>
      <w:r w:rsidRPr="00FF7F66">
        <w:rPr>
          <w:rFonts w:eastAsiaTheme="minorEastAsia" w:cs="B Nazanin"/>
          <w:kern w:val="2"/>
          <w:highlight w:val="yellow"/>
          <w:rtl/>
          <w14:ligatures w14:val="standardContextual"/>
          <w14:numForm w14:val="lining"/>
        </w:rPr>
        <w:t xml:space="preserve"> شده است</w:t>
      </w:r>
      <w:r w:rsidRPr="00FF7F66">
        <w:rPr>
          <w:rFonts w:eastAsiaTheme="minorEastAsia" w:cs="B Nazanin" w:hint="cs"/>
          <w:kern w:val="2"/>
          <w:highlight w:val="yellow"/>
          <w:rtl/>
          <w14:ligatures w14:val="standardContextual"/>
          <w14:numForm w14:val="lining"/>
        </w:rPr>
        <w:t xml:space="preserve"> (</w:t>
      </w:r>
      <w:r w:rsidRPr="00FF7F66">
        <w:rPr>
          <w:rFonts w:eastAsiaTheme="minorEastAsia" w:cs="B Nazanin"/>
          <w:kern w:val="2"/>
          <w:highlight w:val="yellow"/>
          <w14:ligatures w14:val="standardContextual"/>
          <w14:numForm w14:val="lining"/>
        </w:rPr>
        <w:t>Bailey, 2004</w:t>
      </w:r>
      <w:r w:rsidRPr="00FF7F66">
        <w:rPr>
          <w:rFonts w:eastAsiaTheme="minorEastAsia" w:cs="B Nazanin" w:hint="cs"/>
          <w:kern w:val="2"/>
          <w:highlight w:val="yellow"/>
          <w:rtl/>
          <w14:ligatures w14:val="standardContextual"/>
          <w14:numForm w14:val="lining"/>
        </w:rPr>
        <w:t>)</w:t>
      </w:r>
      <w:r w:rsidRPr="00FF7F66">
        <w:rPr>
          <w:rFonts w:eastAsiaTheme="minorEastAsia" w:cs="B Nazanin"/>
          <w:kern w:val="2"/>
          <w:highlight w:val="yellow"/>
          <w:rtl/>
          <w14:ligatures w14:val="standardContextual"/>
          <w14:numForm w14:val="lining"/>
        </w:rPr>
        <w:t>.</w:t>
      </w:r>
      <w:r w:rsidRPr="00FF7F66">
        <w:rPr>
          <w:rFonts w:eastAsiaTheme="minorEastAsia" w:cs="B Nazanin" w:hint="cs"/>
          <w:kern w:val="2"/>
          <w:highlight w:val="yellow"/>
          <w:rtl/>
          <w14:ligatures w14:val="standardContextual"/>
          <w14:numForm w14:val="lining"/>
        </w:rPr>
        <w:t xml:space="preserve"> دانش بومی در انتخاب مرزهای استفاده</w:t>
      </w:r>
      <w:r w:rsidRPr="00FF7F66">
        <w:rPr>
          <w:rFonts w:eastAsiaTheme="minorEastAsia" w:cs="B Nazanin" w:hint="eastAsia"/>
          <w:kern w:val="2"/>
          <w:highlight w:val="yellow"/>
          <w:rtl/>
          <w14:ligatures w14:val="standardContextual"/>
          <w14:numForm w14:val="lining"/>
        </w:rPr>
        <w:t>‌</w:t>
      </w:r>
      <w:r w:rsidRPr="00FF7F66">
        <w:rPr>
          <w:rFonts w:eastAsiaTheme="minorEastAsia" w:cs="B Nazanin" w:hint="cs"/>
          <w:kern w:val="2"/>
          <w:highlight w:val="yellow"/>
          <w:rtl/>
          <w14:ligatures w14:val="standardContextual"/>
          <w14:numForm w14:val="lining"/>
        </w:rPr>
        <w:t>های مختلف از سرزمین در قالب سامان‌های عرفی عمدتاً بر پایه عوامل و مرزهای طبیعی به صورت تاریخی صورت می</w:t>
      </w:r>
      <w:r w:rsidRPr="00FF7F66">
        <w:rPr>
          <w:rFonts w:eastAsiaTheme="minorEastAsia" w:cs="B Nazanin" w:hint="eastAsia"/>
          <w:kern w:val="2"/>
          <w:highlight w:val="yellow"/>
          <w:rtl/>
          <w14:ligatures w14:val="standardContextual"/>
          <w14:numForm w14:val="lining"/>
        </w:rPr>
        <w:t>‌</w:t>
      </w:r>
      <w:r w:rsidRPr="00FF7F66">
        <w:rPr>
          <w:rFonts w:eastAsiaTheme="minorEastAsia" w:cs="B Nazanin" w:hint="cs"/>
          <w:kern w:val="2"/>
          <w:highlight w:val="yellow"/>
          <w:rtl/>
          <w14:ligatures w14:val="standardContextual"/>
          <w14:numForm w14:val="lining"/>
        </w:rPr>
        <w:t>گرفته اما معمولاً مرز مناطق مورد استفاده جهت سکونتگاه</w:t>
      </w:r>
      <w:r w:rsidRPr="00FF7F66">
        <w:rPr>
          <w:rFonts w:eastAsiaTheme="minorEastAsia" w:cs="B Nazanin" w:hint="eastAsia"/>
          <w:kern w:val="2"/>
          <w:highlight w:val="yellow"/>
          <w14:ligatures w14:val="standardContextual"/>
          <w14:numForm w14:val="lining"/>
        </w:rPr>
        <w:t>‌</w:t>
      </w:r>
      <w:r w:rsidRPr="00FF7F66">
        <w:rPr>
          <w:rFonts w:eastAsiaTheme="minorEastAsia" w:cs="B Nazanin" w:hint="cs"/>
          <w:kern w:val="2"/>
          <w:highlight w:val="yellow"/>
          <w:rtl/>
          <w14:ligatures w14:val="standardContextual"/>
          <w14:numForm w14:val="lining"/>
        </w:rPr>
        <w:t>های انسانی تطابقی با مرزهای طبیعی نداشته است (</w:t>
      </w:r>
      <w:r w:rsidRPr="00FF7F66">
        <w:rPr>
          <w:rFonts w:eastAsiaTheme="minorEastAsia" w:cs="B Nazanin"/>
          <w:kern w:val="2"/>
          <w:highlight w:val="yellow"/>
          <w14:ligatures w14:val="standardContextual"/>
          <w14:numForm w14:val="lining"/>
        </w:rPr>
        <w:t>Hartman et al., 2024</w:t>
      </w:r>
      <w:r w:rsidRPr="00FF7F66">
        <w:rPr>
          <w:rFonts w:eastAsiaTheme="minorEastAsia" w:cs="B Nazanin" w:hint="cs"/>
          <w:kern w:val="2"/>
          <w:highlight w:val="yellow"/>
          <w:rtl/>
          <w14:ligatures w14:val="standardContextual"/>
          <w14:numForm w14:val="lining"/>
        </w:rPr>
        <w:t>).</w:t>
      </w:r>
    </w:p>
    <w:p w14:paraId="3219F2E2" w14:textId="77777777" w:rsidR="00F05A0A" w:rsidRDefault="00142BB8" w:rsidP="00F05A0A">
      <w:pPr>
        <w:pStyle w:val="2"/>
        <w:spacing w:line="233" w:lineRule="auto"/>
        <w:rPr>
          <w:rFonts w:eastAsiaTheme="minorEastAsia" w:cs="B Nazanin"/>
          <w:kern w:val="2"/>
          <w:rtl/>
          <w14:ligatures w14:val="standardContextual"/>
          <w14:numForm w14:val="lining"/>
        </w:rPr>
      </w:pPr>
      <w:r w:rsidRPr="00142BB8">
        <w:rPr>
          <w:rFonts w:eastAsiaTheme="minorEastAsia" w:cs="B Nazanin" w:hint="cs"/>
          <w:kern w:val="2"/>
          <w:rtl/>
          <w14:ligatures w14:val="standardContextual"/>
          <w14:numForm w14:val="lining"/>
        </w:rPr>
        <w:t>اگر چه حقوق عرفی، هویت و حقوق فرهنگی بومی را در مواجهه با مدرنیته سریع محافظت می‌کند،</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با این حال، ادغام حقوق عرفی در نظام‌های حقوقی ملی، همچنان دشوار است. بسیاری از کشورها، حقوق عرفی را به رسمیت می‌شناسند و آن را در نظام‌های حقوقی خود در نظر می</w:t>
      </w:r>
      <w:r w:rsidRPr="00142BB8">
        <w:rPr>
          <w:rFonts w:eastAsiaTheme="minorEastAsia" w:cs="B Nazanin" w:hint="eastAsia"/>
          <w:kern w:val="2"/>
          <w14:ligatures w14:val="standardContextual"/>
          <w14:numForm w14:val="lining"/>
        </w:rPr>
        <w:t>‌</w:t>
      </w:r>
      <w:r w:rsidRPr="00142BB8">
        <w:rPr>
          <w:rFonts w:eastAsiaTheme="minorEastAsia" w:cs="B Nazanin" w:hint="cs"/>
          <w:kern w:val="2"/>
          <w:rtl/>
          <w14:ligatures w14:val="standardContextual"/>
          <w14:numForm w14:val="lining"/>
        </w:rPr>
        <w:t xml:space="preserve">گیرند، </w:t>
      </w:r>
      <w:r w:rsidRPr="00142BB8">
        <w:rPr>
          <w:rFonts w:eastAsiaTheme="minorEastAsia" w:cs="B Nazanin"/>
          <w:kern w:val="2"/>
          <w:rtl/>
          <w14:ligatures w14:val="standardContextual"/>
          <w14:numForm w14:val="lining"/>
        </w:rPr>
        <w:t>اما در اجرا و حمایت از حقوق مردمان بومی در زمینه‌های زمین، حقوق جنگل و مدیریت منابع طبیعی، نابرابری‌هایی وجود دارد</w:t>
      </w:r>
      <w:r w:rsidRPr="00142BB8">
        <w:rPr>
          <w:rFonts w:eastAsiaTheme="minorEastAsia" w:cs="B Nazanin"/>
          <w:kern w:val="2"/>
          <w14:ligatures w14:val="standardContextual"/>
          <w14:numForm w14:val="lining"/>
        </w:rPr>
        <w:t xml:space="preserve"> </w:t>
      </w:r>
      <w:r w:rsidRPr="00142BB8">
        <w:rPr>
          <w:rFonts w:eastAsiaTheme="minorEastAsia" w:cs="B Nazanin" w:hint="cs"/>
          <w:kern w:val="2"/>
          <w:rtl/>
          <w14:ligatures w14:val="standardContextual"/>
          <w14:numForm w14:val="lining"/>
        </w:rPr>
        <w:t xml:space="preserve"> (</w:t>
      </w:r>
      <w:proofErr w:type="spellStart"/>
      <w:r w:rsidRPr="00142BB8">
        <w:rPr>
          <w:rFonts w:eastAsiaTheme="minorEastAsia" w:cs="B Nazanin"/>
          <w:kern w:val="2"/>
          <w14:ligatures w14:val="standardContextual"/>
          <w14:numForm w14:val="lining"/>
        </w:rPr>
        <w:t>Febrianty</w:t>
      </w:r>
      <w:proofErr w:type="spellEnd"/>
      <w:r w:rsidRPr="00142BB8">
        <w:rPr>
          <w:rFonts w:eastAsiaTheme="minorEastAsia" w:cs="B Nazanin"/>
          <w:kern w:val="2"/>
          <w14:ligatures w14:val="standardContextual"/>
          <w14:numForm w14:val="lining"/>
        </w:rPr>
        <w:t xml:space="preserve"> et al., 2024</w:t>
      </w:r>
      <w:r w:rsidRPr="00142BB8">
        <w:rPr>
          <w:rFonts w:eastAsiaTheme="minorEastAsia" w:cs="B Nazanin" w:hint="cs"/>
          <w:kern w:val="2"/>
          <w:rtl/>
          <w14:ligatures w14:val="standardContextual"/>
          <w14:numForm w14:val="lining"/>
        </w:rPr>
        <w:t>). بیش از ۸۰۰ میلیون نفر از مردم بومی در سراسر جهان در جنگل‌ها زندگی می‌کنند و به آنها وابسته هستند و حقوق خود را تحت قوانین عرفی و قانونی اعمال کرده‌اند (</w:t>
      </w:r>
      <w:r w:rsidRPr="00142BB8">
        <w:rPr>
          <w:rFonts w:eastAsiaTheme="minorEastAsia" w:cs="B Nazanin"/>
          <w:kern w:val="2"/>
          <w14:ligatures w14:val="standardContextual"/>
          <w14:numForm w14:val="lining"/>
        </w:rPr>
        <w:t>Nelson et al., 2016</w:t>
      </w:r>
      <w:r w:rsidRPr="00142BB8">
        <w:rPr>
          <w:rFonts w:eastAsiaTheme="minorEastAsia" w:cs="B Nazanin" w:hint="cs"/>
          <w:kern w:val="2"/>
          <w:rtl/>
          <w14:ligatures w14:val="standardContextual"/>
          <w14:numForm w14:val="lining"/>
        </w:rPr>
        <w:t>). متأسفانه، حقوق مردم بومی نسبت به جنگل‌ها به دلیل عدم مالکیت پایدار بر این مناطق جنگلی و همچنین دسترسی و استفاده آنها از جنگل‌ها به خطر افتاده است (</w:t>
      </w:r>
      <w:proofErr w:type="spellStart"/>
      <w:r w:rsidRPr="00142BB8">
        <w:rPr>
          <w:rFonts w:eastAsiaTheme="minorEastAsia" w:cs="B Nazanin" w:hint="cs"/>
          <w:kern w:val="2"/>
          <w14:ligatures w14:val="standardContextual"/>
          <w14:numForm w14:val="lining"/>
        </w:rPr>
        <w:t>Diansyah</w:t>
      </w:r>
      <w:proofErr w:type="spellEnd"/>
      <w:r w:rsidRPr="00142BB8">
        <w:rPr>
          <w:rFonts w:eastAsiaTheme="minorEastAsia" w:cs="B Nazanin" w:hint="cs"/>
          <w:kern w:val="2"/>
          <w14:ligatures w14:val="standardContextual"/>
          <w14:numForm w14:val="lining"/>
        </w:rPr>
        <w:t xml:space="preserve"> et al., 2021</w:t>
      </w:r>
      <w:r w:rsidRPr="00142BB8">
        <w:rPr>
          <w:rFonts w:eastAsiaTheme="minorEastAsia" w:cs="B Nazanin" w:hint="cs"/>
          <w:kern w:val="2"/>
          <w:rtl/>
          <w14:ligatures w14:val="standardContextual"/>
          <w14:numForm w14:val="lining"/>
        </w:rPr>
        <w:t>).</w:t>
      </w:r>
      <w:r w:rsidR="00C56F5B">
        <w:rPr>
          <w:rFonts w:eastAsiaTheme="minorEastAsia" w:cs="B Nazanin" w:hint="cs"/>
          <w:kern w:val="2"/>
          <w:rtl/>
          <w14:ligatures w14:val="standardContextual"/>
          <w14:numForm w14:val="lining"/>
        </w:rPr>
        <w:t xml:space="preserve"> </w:t>
      </w:r>
    </w:p>
    <w:p w14:paraId="425F8598" w14:textId="615FE731" w:rsidR="0033492F" w:rsidRPr="00BC52F7" w:rsidRDefault="007656C0" w:rsidP="0033492F">
      <w:pPr>
        <w:autoSpaceDE w:val="0"/>
        <w:autoSpaceDN w:val="0"/>
        <w:bidi/>
        <w:adjustRightInd w:val="0"/>
        <w:spacing w:line="276" w:lineRule="auto"/>
        <w:ind w:firstLine="284"/>
        <w:jc w:val="both"/>
        <w:rPr>
          <w:rFonts w:eastAsia="Calibri" w:cs="B Mitra"/>
          <w:sz w:val="26"/>
          <w:szCs w:val="26"/>
          <w:highlight w:val="green"/>
          <w:rtl/>
          <w:lang w:bidi="fa-IR"/>
        </w:rPr>
      </w:pPr>
      <w:r w:rsidRPr="00BC52F7">
        <w:rPr>
          <w:rFonts w:eastAsia="Calibri" w:cs="B Mitra" w:hint="cs"/>
          <w:sz w:val="26"/>
          <w:szCs w:val="26"/>
          <w:highlight w:val="green"/>
          <w:rtl/>
          <w:lang w:bidi="fa-IR"/>
        </w:rPr>
        <w:t xml:space="preserve">به </w:t>
      </w:r>
      <w:r w:rsidR="00207AA3" w:rsidRPr="00BC52F7">
        <w:rPr>
          <w:rFonts w:eastAsia="Calibri" w:cs="B Mitra"/>
          <w:sz w:val="26"/>
          <w:szCs w:val="26"/>
          <w:highlight w:val="green"/>
          <w:rtl/>
          <w:lang w:bidi="fa-IR"/>
        </w:rPr>
        <w:t>محدوده‌</w:t>
      </w:r>
      <w:r w:rsidR="00207AA3" w:rsidRPr="00BC52F7">
        <w:rPr>
          <w:rFonts w:eastAsia="Calibri" w:cs="B Mitra" w:hint="cs"/>
          <w:sz w:val="26"/>
          <w:szCs w:val="26"/>
          <w:highlight w:val="green"/>
          <w:rtl/>
          <w:lang w:bidi="fa-IR"/>
        </w:rPr>
        <w:t>های</w:t>
      </w:r>
      <w:r w:rsidRPr="00BC52F7">
        <w:rPr>
          <w:rFonts w:eastAsia="Calibri" w:cs="B Mitra" w:hint="cs"/>
          <w:sz w:val="26"/>
          <w:szCs w:val="26"/>
          <w:highlight w:val="green"/>
          <w:rtl/>
          <w:lang w:bidi="fa-IR"/>
        </w:rPr>
        <w:t xml:space="preserve"> جنگلی</w:t>
      </w:r>
      <w:r w:rsidR="00AC7D71" w:rsidRPr="00BC52F7">
        <w:rPr>
          <w:rFonts w:eastAsia="Calibri" w:cs="B Mitra" w:hint="cs"/>
          <w:sz w:val="26"/>
          <w:szCs w:val="26"/>
          <w:highlight w:val="green"/>
          <w:rtl/>
          <w:lang w:bidi="fa-IR"/>
        </w:rPr>
        <w:t xml:space="preserve"> </w:t>
      </w:r>
      <w:r w:rsidR="00207AA3" w:rsidRPr="00BC52F7">
        <w:rPr>
          <w:rFonts w:eastAsia="Calibri" w:cs="B Mitra"/>
          <w:sz w:val="26"/>
          <w:szCs w:val="26"/>
          <w:highlight w:val="green"/>
          <w:rtl/>
          <w:lang w:bidi="fa-IR"/>
        </w:rPr>
        <w:t>که بهره‌برداری محلی</w:t>
      </w:r>
      <w:r w:rsidR="00AC7D71" w:rsidRPr="00BC52F7">
        <w:rPr>
          <w:rFonts w:eastAsia="Calibri" w:cs="B Mitra" w:hint="cs"/>
          <w:sz w:val="26"/>
          <w:szCs w:val="26"/>
          <w:highlight w:val="green"/>
          <w:rtl/>
          <w:lang w:bidi="fa-IR"/>
        </w:rPr>
        <w:t xml:space="preserve"> جهت چرای دام</w:t>
      </w:r>
      <w:r w:rsidR="00207AA3" w:rsidRPr="00BC52F7">
        <w:rPr>
          <w:rFonts w:eastAsia="Calibri" w:cs="B Mitra"/>
          <w:sz w:val="26"/>
          <w:szCs w:val="26"/>
          <w:highlight w:val="green"/>
          <w:rtl/>
          <w:lang w:bidi="fa-IR"/>
        </w:rPr>
        <w:t xml:space="preserve"> </w:t>
      </w:r>
      <w:r w:rsidR="00207AA3" w:rsidRPr="00BC52F7">
        <w:rPr>
          <w:rFonts w:eastAsia="Calibri" w:cs="B Mitra" w:hint="cs"/>
          <w:sz w:val="26"/>
          <w:szCs w:val="26"/>
          <w:highlight w:val="green"/>
          <w:rtl/>
          <w:lang w:bidi="fa-IR"/>
        </w:rPr>
        <w:t>از آن</w:t>
      </w:r>
      <w:r w:rsidRPr="00BC52F7">
        <w:rPr>
          <w:rFonts w:eastAsia="Calibri" w:cs="B Mitra" w:hint="cs"/>
          <w:sz w:val="26"/>
          <w:szCs w:val="26"/>
          <w:highlight w:val="green"/>
          <w:rtl/>
          <w:lang w:bidi="fa-IR"/>
        </w:rPr>
        <w:t>ها</w:t>
      </w:r>
      <w:r w:rsidR="00207AA3" w:rsidRPr="00BC52F7">
        <w:rPr>
          <w:rFonts w:eastAsia="Calibri" w:cs="B Mitra" w:hint="cs"/>
          <w:sz w:val="26"/>
          <w:szCs w:val="26"/>
          <w:highlight w:val="green"/>
          <w:rtl/>
          <w:lang w:bidi="fa-IR"/>
        </w:rPr>
        <w:t xml:space="preserve"> صورت می‌گیرد</w:t>
      </w:r>
      <w:r w:rsidRPr="00BC52F7">
        <w:rPr>
          <w:rFonts w:eastAsia="Calibri" w:cs="B Mitra" w:hint="cs"/>
          <w:sz w:val="26"/>
          <w:szCs w:val="26"/>
          <w:highlight w:val="green"/>
          <w:rtl/>
          <w:lang w:bidi="fa-IR"/>
        </w:rPr>
        <w:t>،</w:t>
      </w:r>
      <w:r w:rsidR="00207AA3" w:rsidRPr="00BC52F7">
        <w:rPr>
          <w:rFonts w:eastAsia="Calibri" w:cs="B Mitra" w:hint="cs"/>
          <w:sz w:val="26"/>
          <w:szCs w:val="26"/>
          <w:highlight w:val="green"/>
          <w:rtl/>
          <w:lang w:bidi="fa-IR"/>
        </w:rPr>
        <w:t xml:space="preserve"> </w:t>
      </w:r>
      <w:r w:rsidRPr="00BC52F7">
        <w:rPr>
          <w:rFonts w:eastAsia="Calibri" w:cs="B Mitra" w:hint="cs"/>
          <w:sz w:val="26"/>
          <w:szCs w:val="26"/>
          <w:highlight w:val="green"/>
          <w:rtl/>
          <w:lang w:bidi="fa-IR"/>
        </w:rPr>
        <w:t>سامان</w:t>
      </w:r>
      <w:r w:rsidRPr="00BC52F7">
        <w:rPr>
          <w:rFonts w:eastAsia="Calibri" w:cs="B Mitra" w:hint="eastAsia"/>
          <w:sz w:val="26"/>
          <w:szCs w:val="26"/>
          <w:highlight w:val="green"/>
          <w:rtl/>
          <w:lang w:bidi="fa-IR"/>
        </w:rPr>
        <w:t>‌</w:t>
      </w:r>
      <w:r w:rsidRPr="00BC52F7">
        <w:rPr>
          <w:rFonts w:eastAsia="Calibri" w:cs="B Mitra" w:hint="cs"/>
          <w:sz w:val="26"/>
          <w:szCs w:val="26"/>
          <w:highlight w:val="green"/>
          <w:rtl/>
          <w:lang w:bidi="fa-IR"/>
        </w:rPr>
        <w:t>های عرفی گفته می‌شود که</w:t>
      </w:r>
      <w:r w:rsidR="00207AA3" w:rsidRPr="00BC52F7">
        <w:rPr>
          <w:rFonts w:eastAsia="Calibri" w:cs="B Mitra"/>
          <w:sz w:val="26"/>
          <w:szCs w:val="26"/>
          <w:highlight w:val="green"/>
          <w:rtl/>
          <w:lang w:bidi="fa-IR"/>
        </w:rPr>
        <w:t xml:space="preserve"> </w:t>
      </w:r>
      <w:r w:rsidRPr="00BC52F7">
        <w:rPr>
          <w:rFonts w:eastAsia="Calibri" w:cs="B Mitra" w:hint="cs"/>
          <w:sz w:val="26"/>
          <w:szCs w:val="26"/>
          <w:highlight w:val="green"/>
          <w:rtl/>
          <w:lang w:bidi="fa-IR"/>
        </w:rPr>
        <w:t xml:space="preserve">مرزهای آنها توسط </w:t>
      </w:r>
      <w:r w:rsidR="00207AA3" w:rsidRPr="00BC52F7">
        <w:rPr>
          <w:rFonts w:eastAsia="Calibri" w:cs="B Mitra"/>
          <w:sz w:val="26"/>
          <w:szCs w:val="26"/>
          <w:highlight w:val="green"/>
          <w:rtl/>
          <w:lang w:bidi="fa-IR"/>
        </w:rPr>
        <w:t>بهره‌برداران</w:t>
      </w:r>
      <w:r w:rsidRPr="00BC52F7">
        <w:rPr>
          <w:rFonts w:eastAsia="Calibri" w:cs="B Mitra" w:hint="cs"/>
          <w:sz w:val="26"/>
          <w:szCs w:val="26"/>
          <w:highlight w:val="green"/>
          <w:rtl/>
          <w:lang w:bidi="fa-IR"/>
        </w:rPr>
        <w:t xml:space="preserve"> بومی</w:t>
      </w:r>
      <w:r w:rsidR="00207AA3" w:rsidRPr="00BC52F7">
        <w:rPr>
          <w:rFonts w:eastAsia="Calibri" w:cs="B Mitra"/>
          <w:sz w:val="26"/>
          <w:szCs w:val="26"/>
          <w:highlight w:val="green"/>
          <w:rtl/>
          <w:lang w:bidi="fa-IR"/>
        </w:rPr>
        <w:t xml:space="preserve"> بر پایه عرف و سابقه تاریخی </w:t>
      </w:r>
      <w:r w:rsidR="00207AA3" w:rsidRPr="00BC52F7">
        <w:rPr>
          <w:rFonts w:eastAsia="Calibri" w:cs="B Mitra" w:hint="cs"/>
          <w:sz w:val="26"/>
          <w:szCs w:val="26"/>
          <w:highlight w:val="green"/>
          <w:rtl/>
          <w:lang w:bidi="fa-IR"/>
        </w:rPr>
        <w:t xml:space="preserve">عمدتاً </w:t>
      </w:r>
      <w:r w:rsidR="00207AA3" w:rsidRPr="00BC52F7">
        <w:rPr>
          <w:rFonts w:eastAsia="Calibri" w:cs="B Mitra"/>
          <w:sz w:val="26"/>
          <w:szCs w:val="26"/>
          <w:highlight w:val="green"/>
          <w:rtl/>
          <w:lang w:bidi="fa-IR"/>
        </w:rPr>
        <w:t>از طریق مشاهده مداوم زمین</w:t>
      </w:r>
      <w:r w:rsidRPr="00BC52F7">
        <w:rPr>
          <w:rFonts w:eastAsia="Calibri" w:cs="B Mitra" w:hint="cs"/>
          <w:sz w:val="26"/>
          <w:szCs w:val="26"/>
          <w:highlight w:val="green"/>
          <w:rtl/>
          <w:lang w:bidi="fa-IR"/>
        </w:rPr>
        <w:t xml:space="preserve"> و</w:t>
      </w:r>
      <w:r w:rsidR="00207AA3" w:rsidRPr="00BC52F7">
        <w:rPr>
          <w:rFonts w:eastAsia="Calibri" w:cs="B Mitra"/>
          <w:sz w:val="26"/>
          <w:szCs w:val="26"/>
          <w:highlight w:val="green"/>
          <w:rtl/>
          <w:lang w:bidi="fa-IR"/>
        </w:rPr>
        <w:t xml:space="preserve"> الگوهای طبیعی </w:t>
      </w:r>
      <w:r w:rsidR="00E53975">
        <w:rPr>
          <w:rFonts w:eastAsia="Calibri" w:cs="B Mitra" w:hint="cs"/>
          <w:sz w:val="26"/>
          <w:szCs w:val="26"/>
          <w:highlight w:val="green"/>
          <w:rtl/>
          <w:lang w:bidi="fa-IR"/>
        </w:rPr>
        <w:t xml:space="preserve">ساختاری </w:t>
      </w:r>
      <w:r w:rsidR="00207AA3" w:rsidRPr="00BC52F7">
        <w:rPr>
          <w:rFonts w:eastAsia="Calibri" w:cs="B Mitra"/>
          <w:sz w:val="26"/>
          <w:szCs w:val="26"/>
          <w:highlight w:val="green"/>
          <w:rtl/>
          <w:lang w:bidi="fa-IR"/>
        </w:rPr>
        <w:t xml:space="preserve">مانند دره‌ها، یال‌ها، پوشش گیاهی و شیب تعیین </w:t>
      </w:r>
      <w:r w:rsidRPr="00BC52F7">
        <w:rPr>
          <w:rFonts w:eastAsia="Calibri" w:cs="B Mitra" w:hint="cs"/>
          <w:sz w:val="26"/>
          <w:szCs w:val="26"/>
          <w:highlight w:val="green"/>
          <w:rtl/>
          <w:lang w:bidi="fa-IR"/>
        </w:rPr>
        <w:t>شده‌اند</w:t>
      </w:r>
      <w:r w:rsidR="00207AA3" w:rsidRPr="00BC52F7">
        <w:rPr>
          <w:rFonts w:eastAsia="Calibri" w:cs="B Mitra"/>
          <w:sz w:val="26"/>
          <w:szCs w:val="26"/>
          <w:highlight w:val="green"/>
          <w:rtl/>
          <w:lang w:bidi="fa-IR"/>
        </w:rPr>
        <w:t>.</w:t>
      </w:r>
      <w:r w:rsidR="00207AA3" w:rsidRPr="00BC52F7">
        <w:rPr>
          <w:rFonts w:eastAsia="Calibri" w:cs="B Mitra" w:hint="cs"/>
          <w:sz w:val="26"/>
          <w:szCs w:val="26"/>
          <w:highlight w:val="green"/>
          <w:rtl/>
          <w:lang w:bidi="fa-IR"/>
        </w:rPr>
        <w:t xml:space="preserve"> </w:t>
      </w:r>
      <w:r w:rsidR="00207AA3" w:rsidRPr="00BC52F7">
        <w:rPr>
          <w:rFonts w:eastAsia="Calibri" w:cs="B Mitra"/>
          <w:sz w:val="26"/>
          <w:szCs w:val="26"/>
          <w:highlight w:val="green"/>
          <w:rtl/>
          <w:lang w:bidi="fa-IR"/>
        </w:rPr>
        <w:t>این محدوده</w:t>
      </w:r>
      <w:r w:rsidR="00207AA3" w:rsidRPr="00BC52F7">
        <w:rPr>
          <w:rFonts w:eastAsia="Calibri" w:cs="B Mitra" w:hint="cs"/>
          <w:sz w:val="26"/>
          <w:szCs w:val="26"/>
          <w:highlight w:val="green"/>
          <w:rtl/>
          <w:lang w:bidi="fa-IR"/>
        </w:rPr>
        <w:t>‌ها</w:t>
      </w:r>
      <w:r w:rsidR="00207AA3" w:rsidRPr="00BC52F7">
        <w:rPr>
          <w:rFonts w:eastAsia="Calibri" w:cs="B Mitra"/>
          <w:sz w:val="26"/>
          <w:szCs w:val="26"/>
          <w:highlight w:val="green"/>
          <w:rtl/>
          <w:lang w:bidi="fa-IR"/>
        </w:rPr>
        <w:t xml:space="preserve"> فاقد مالکیت رسمی خصوصی یا سند دولتی است، اما مرزهای آن </w:t>
      </w:r>
      <w:r w:rsidR="006A0C3B" w:rsidRPr="00BC52F7">
        <w:rPr>
          <w:rFonts w:eastAsia="Calibri" w:cs="B Mitra"/>
          <w:sz w:val="26"/>
          <w:szCs w:val="26"/>
          <w:highlight w:val="green"/>
          <w:rtl/>
          <w:lang w:bidi="fa-IR"/>
        </w:rPr>
        <w:t xml:space="preserve">برای افراد </w:t>
      </w:r>
      <w:r w:rsidR="006A0C3B" w:rsidRPr="00BC52F7">
        <w:rPr>
          <w:rFonts w:eastAsia="Calibri" w:cs="B Mitra" w:hint="cs"/>
          <w:sz w:val="26"/>
          <w:szCs w:val="26"/>
          <w:highlight w:val="green"/>
          <w:rtl/>
          <w:lang w:bidi="fa-IR"/>
        </w:rPr>
        <w:t xml:space="preserve">بومی و </w:t>
      </w:r>
      <w:r w:rsidR="006A0C3B" w:rsidRPr="00BC52F7">
        <w:rPr>
          <w:rFonts w:eastAsia="Calibri" w:cs="B Mitra"/>
          <w:sz w:val="26"/>
          <w:szCs w:val="26"/>
          <w:highlight w:val="green"/>
          <w:rtl/>
          <w:lang w:bidi="fa-IR"/>
        </w:rPr>
        <w:t xml:space="preserve">محلی </w:t>
      </w:r>
      <w:r w:rsidR="00207AA3" w:rsidRPr="00BC52F7">
        <w:rPr>
          <w:rFonts w:eastAsia="Calibri" w:cs="B Mitra" w:hint="cs"/>
          <w:sz w:val="26"/>
          <w:szCs w:val="26"/>
          <w:highlight w:val="green"/>
          <w:rtl/>
          <w:lang w:bidi="fa-IR"/>
        </w:rPr>
        <w:t>کاملاً</w:t>
      </w:r>
      <w:r w:rsidR="00207AA3" w:rsidRPr="00BC52F7">
        <w:rPr>
          <w:rFonts w:eastAsia="Calibri" w:cs="B Mitra"/>
          <w:sz w:val="26"/>
          <w:szCs w:val="26"/>
          <w:highlight w:val="green"/>
          <w:rtl/>
          <w:lang w:bidi="fa-IR"/>
        </w:rPr>
        <w:t xml:space="preserve"> شناخته شده است.</w:t>
      </w:r>
      <w:r w:rsidR="0033492F" w:rsidRPr="00BC52F7">
        <w:rPr>
          <w:rFonts w:eastAsiaTheme="minorEastAsia" w:cs="B Nazanin" w:hint="cs"/>
          <w:kern w:val="2"/>
          <w:sz w:val="26"/>
          <w:szCs w:val="26"/>
          <w:highlight w:val="green"/>
          <w:rtl/>
          <w14:ligatures w14:val="standardContextual"/>
          <w14:numForm w14:val="lining"/>
        </w:rPr>
        <w:t xml:space="preserve"> علاوه بر استفاده تاریخی در قالب سامان‌های عرفی، بهره‌برداری </w:t>
      </w:r>
      <w:r w:rsidR="0033492F" w:rsidRPr="00BC52F7">
        <w:rPr>
          <w:rFonts w:eastAsiaTheme="minorEastAsia" w:cs="B Nazanin" w:hint="cs"/>
          <w:kern w:val="2"/>
          <w:sz w:val="26"/>
          <w:szCs w:val="26"/>
          <w:highlight w:val="green"/>
          <w:rtl/>
          <w14:ligatures w14:val="standardContextual"/>
          <w14:numForm w14:val="lining"/>
        </w:rPr>
        <w:lastRenderedPageBreak/>
        <w:t>تجاری چوب نیز در قالب طرح‌های مدیریتی و در مرزبندی جدیدی به نام پارسل از سال 1335 در جنگل</w:t>
      </w:r>
      <w:r w:rsidR="0033492F" w:rsidRPr="00BC52F7">
        <w:rPr>
          <w:rFonts w:eastAsiaTheme="minorEastAsia" w:cs="B Nazanin" w:hint="eastAsia"/>
          <w:kern w:val="2"/>
          <w:sz w:val="26"/>
          <w:szCs w:val="26"/>
          <w:highlight w:val="green"/>
          <w:rtl/>
          <w14:ligatures w14:val="standardContextual"/>
          <w14:numForm w14:val="lining"/>
        </w:rPr>
        <w:t>‌</w:t>
      </w:r>
      <w:r w:rsidR="0033492F" w:rsidRPr="00BC52F7">
        <w:rPr>
          <w:rFonts w:eastAsiaTheme="minorEastAsia" w:cs="B Nazanin" w:hint="cs"/>
          <w:kern w:val="2"/>
          <w:sz w:val="26"/>
          <w:szCs w:val="26"/>
          <w:highlight w:val="green"/>
          <w:rtl/>
          <w14:ligatures w14:val="standardContextual"/>
          <w14:numForm w14:val="lining"/>
        </w:rPr>
        <w:t xml:space="preserve">های هیرکانی شروع شده است </w:t>
      </w:r>
      <w:r w:rsidR="0033492F" w:rsidRPr="00BC52F7">
        <w:rPr>
          <w:rFonts w:eastAsia="Calibri" w:cs="B Mitra" w:hint="cs"/>
          <w:sz w:val="26"/>
          <w:szCs w:val="26"/>
          <w:highlight w:val="green"/>
          <w:rtl/>
          <w:lang w:bidi="fa-IR"/>
        </w:rPr>
        <w:t>(مخدوم، 1391)</w:t>
      </w:r>
      <w:r w:rsidR="0033492F" w:rsidRPr="00BC52F7">
        <w:rPr>
          <w:rFonts w:eastAsiaTheme="minorEastAsia" w:cs="B Nazanin" w:hint="cs"/>
          <w:kern w:val="2"/>
          <w:sz w:val="26"/>
          <w:szCs w:val="26"/>
          <w:highlight w:val="green"/>
          <w:rtl/>
          <w14:ligatures w14:val="standardContextual"/>
          <w14:numForm w14:val="lining"/>
        </w:rPr>
        <w:t xml:space="preserve">. </w:t>
      </w:r>
    </w:p>
    <w:p w14:paraId="4FE3A0F7" w14:textId="6627868D" w:rsidR="00E858BA" w:rsidRDefault="00E858BA" w:rsidP="00E858BA">
      <w:pPr>
        <w:autoSpaceDE w:val="0"/>
        <w:autoSpaceDN w:val="0"/>
        <w:bidi/>
        <w:adjustRightInd w:val="0"/>
        <w:spacing w:line="276" w:lineRule="auto"/>
        <w:ind w:firstLine="284"/>
        <w:jc w:val="both"/>
        <w:rPr>
          <w:rFonts w:eastAsia="Calibri" w:cs="B Mitra"/>
          <w:sz w:val="22"/>
          <w:szCs w:val="26"/>
          <w:highlight w:val="green"/>
          <w:rtl/>
          <w:lang w:bidi="fa-IR"/>
        </w:rPr>
      </w:pPr>
      <w:r w:rsidRPr="00E858BA">
        <w:rPr>
          <w:rFonts w:eastAsia="Calibri" w:cs="B Mitra"/>
          <w:sz w:val="22"/>
          <w:szCs w:val="26"/>
          <w:highlight w:val="green"/>
          <w:rtl/>
          <w:lang w:bidi="fa-IR"/>
        </w:rPr>
        <w:t>با توجه به ا</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نکه</w:t>
      </w:r>
      <w:r w:rsidRPr="00E858BA">
        <w:rPr>
          <w:rFonts w:eastAsia="Calibri" w:cs="B Mitra"/>
          <w:sz w:val="22"/>
          <w:szCs w:val="26"/>
          <w:highlight w:val="green"/>
          <w:rtl/>
          <w:lang w:bidi="fa-IR"/>
        </w:rPr>
        <w:t xml:space="preserve"> تحقق جنگلدار</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پا</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دار</w:t>
      </w:r>
      <w:r w:rsidRPr="00E858BA">
        <w:rPr>
          <w:rFonts w:eastAsia="Calibri" w:cs="B Mitra"/>
          <w:sz w:val="22"/>
          <w:szCs w:val="26"/>
          <w:highlight w:val="green"/>
          <w:rtl/>
          <w:lang w:bidi="fa-IR"/>
        </w:rPr>
        <w:t xml:space="preserve"> بدون توجه به نقش جوامع بوم</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محل</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با چالش‌ها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جد</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مواجه بوده است، در نظر گرفتن مرزها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عرف</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در کنار مرزها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مد</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ر</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ت</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م</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تواند</w:t>
      </w:r>
      <w:r w:rsidRPr="00E858BA">
        <w:rPr>
          <w:rFonts w:eastAsia="Calibri" w:cs="B Mitra"/>
          <w:sz w:val="22"/>
          <w:szCs w:val="26"/>
          <w:highlight w:val="green"/>
          <w:rtl/>
          <w:lang w:bidi="fa-IR"/>
        </w:rPr>
        <w:t xml:space="preserve"> به شناخت دق</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ق‌تر</w:t>
      </w:r>
      <w:r w:rsidRPr="00E858BA">
        <w:rPr>
          <w:rFonts w:eastAsia="Calibri" w:cs="B Mitra"/>
          <w:sz w:val="22"/>
          <w:szCs w:val="26"/>
          <w:highlight w:val="green"/>
          <w:rtl/>
          <w:lang w:bidi="fa-IR"/>
        </w:rPr>
        <w:t xml:space="preserve"> ساختار فضا</w:t>
      </w:r>
      <w:r w:rsidRPr="00E858BA">
        <w:rPr>
          <w:rFonts w:eastAsia="Calibri" w:cs="B Mitra" w:hint="cs"/>
          <w:sz w:val="22"/>
          <w:szCs w:val="26"/>
          <w:highlight w:val="green"/>
          <w:rtl/>
          <w:lang w:bidi="fa-IR"/>
        </w:rPr>
        <w:t>یی</w:t>
      </w:r>
      <w:r w:rsidRPr="00E858BA">
        <w:rPr>
          <w:rFonts w:eastAsia="Calibri" w:cs="B Mitra"/>
          <w:sz w:val="22"/>
          <w:szCs w:val="26"/>
          <w:highlight w:val="green"/>
          <w:rtl/>
          <w:lang w:bidi="fa-IR"/>
        </w:rPr>
        <w:t xml:space="preserve"> بهره‌بردار</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ها</w:t>
      </w:r>
      <w:r w:rsidRPr="00E858BA">
        <w:rPr>
          <w:rFonts w:eastAsia="Calibri" w:cs="B Mitra"/>
          <w:sz w:val="22"/>
          <w:szCs w:val="26"/>
          <w:highlight w:val="green"/>
          <w:rtl/>
          <w:lang w:bidi="fa-IR"/>
        </w:rPr>
        <w:t xml:space="preserve"> و تسه</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ل</w:t>
      </w:r>
      <w:r w:rsidRPr="00E858BA">
        <w:rPr>
          <w:rFonts w:eastAsia="Calibri" w:cs="B Mitra"/>
          <w:sz w:val="22"/>
          <w:szCs w:val="26"/>
          <w:highlight w:val="green"/>
          <w:rtl/>
          <w:lang w:bidi="fa-IR"/>
        </w:rPr>
        <w:t xml:space="preserve"> مد</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ر</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ت</w:t>
      </w:r>
      <w:r w:rsidRPr="00E858BA">
        <w:rPr>
          <w:rFonts w:eastAsia="Calibri" w:cs="B Mitra"/>
          <w:sz w:val="22"/>
          <w:szCs w:val="26"/>
          <w:highlight w:val="green"/>
          <w:rtl/>
          <w:lang w:bidi="fa-IR"/>
        </w:rPr>
        <w:t xml:space="preserve"> مشارکت</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کمک کند. تجربه </w:t>
      </w:r>
      <w:r w:rsidRPr="00E858BA">
        <w:rPr>
          <w:rFonts w:eastAsia="Calibri" w:cs="B Mitra" w:hint="cs"/>
          <w:sz w:val="22"/>
          <w:szCs w:val="26"/>
          <w:highlight w:val="green"/>
          <w:rtl/>
          <w:lang w:bidi="fa-IR"/>
        </w:rPr>
        <w:t xml:space="preserve">ناموفق </w:t>
      </w:r>
      <w:r w:rsidRPr="00E858BA">
        <w:rPr>
          <w:rFonts w:eastAsia="Calibri" w:cs="B Mitra"/>
          <w:sz w:val="22"/>
          <w:szCs w:val="26"/>
          <w:highlight w:val="green"/>
          <w:rtl/>
          <w:lang w:bidi="fa-IR"/>
        </w:rPr>
        <w:t>طرح‌ها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خروج </w:t>
      </w:r>
      <w:r w:rsidRPr="00E858BA">
        <w:rPr>
          <w:rFonts w:eastAsia="Calibri" w:cs="B Mitra" w:hint="eastAsia"/>
          <w:sz w:val="22"/>
          <w:szCs w:val="26"/>
          <w:highlight w:val="green"/>
          <w:rtl/>
          <w:lang w:bidi="fa-IR"/>
        </w:rPr>
        <w:t>دام</w:t>
      </w:r>
      <w:r w:rsidRPr="00E858BA">
        <w:rPr>
          <w:rFonts w:eastAsia="Calibri" w:cs="B Mitra"/>
          <w:sz w:val="22"/>
          <w:szCs w:val="26"/>
          <w:highlight w:val="green"/>
          <w:rtl/>
          <w:lang w:bidi="fa-IR"/>
        </w:rPr>
        <w:t xml:space="preserve"> از جنگل‌ها از سال ۱۳۶۸ تاکنون ن</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ز</w:t>
      </w:r>
      <w:r w:rsidRPr="00E858BA">
        <w:rPr>
          <w:rFonts w:eastAsia="Calibri" w:cs="B Mitra"/>
          <w:sz w:val="22"/>
          <w:szCs w:val="26"/>
          <w:highlight w:val="green"/>
          <w:rtl/>
          <w:lang w:bidi="fa-IR"/>
        </w:rPr>
        <w:t xml:space="preserve"> نشان‌دهنده پ</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چ</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دگ</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اجتماع</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و اجرا</w:t>
      </w:r>
      <w:r w:rsidRPr="00E858BA">
        <w:rPr>
          <w:rFonts w:eastAsia="Calibri" w:cs="B Mitra" w:hint="cs"/>
          <w:sz w:val="22"/>
          <w:szCs w:val="26"/>
          <w:highlight w:val="green"/>
          <w:rtl/>
          <w:lang w:bidi="fa-IR"/>
        </w:rPr>
        <w:t>یی</w:t>
      </w:r>
      <w:r w:rsidRPr="00E858BA">
        <w:rPr>
          <w:rFonts w:eastAsia="Calibri" w:cs="B Mitra"/>
          <w:sz w:val="22"/>
          <w:szCs w:val="26"/>
          <w:highlight w:val="green"/>
          <w:rtl/>
          <w:lang w:bidi="fa-IR"/>
        </w:rPr>
        <w:t xml:space="preserve"> ا</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ن</w:t>
      </w:r>
      <w:r w:rsidRPr="00E858BA">
        <w:rPr>
          <w:rFonts w:eastAsia="Calibri" w:cs="B Mitra"/>
          <w:sz w:val="22"/>
          <w:szCs w:val="26"/>
          <w:highlight w:val="green"/>
          <w:rtl/>
          <w:lang w:bidi="fa-IR"/>
        </w:rPr>
        <w:t xml:space="preserve"> س</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است‌ها</w:t>
      </w:r>
      <w:r w:rsidRPr="00E858BA">
        <w:rPr>
          <w:rFonts w:eastAsia="Calibri" w:cs="B Mitra"/>
          <w:sz w:val="22"/>
          <w:szCs w:val="26"/>
          <w:highlight w:val="green"/>
          <w:rtl/>
          <w:lang w:bidi="fa-IR"/>
        </w:rPr>
        <w:t xml:space="preserve"> بوده است</w:t>
      </w:r>
      <w:r w:rsidRPr="00E858BA">
        <w:rPr>
          <w:rFonts w:eastAsia="Calibri" w:cs="B Mitra" w:hint="cs"/>
          <w:sz w:val="22"/>
          <w:szCs w:val="26"/>
          <w:highlight w:val="green"/>
          <w:rtl/>
          <w:lang w:bidi="fa-IR"/>
        </w:rPr>
        <w:t xml:space="preserve"> </w:t>
      </w:r>
      <w:r w:rsidR="00207AA3" w:rsidRPr="00E858BA">
        <w:rPr>
          <w:rFonts w:eastAsia="Calibri" w:cs="B Mitra" w:hint="cs"/>
          <w:sz w:val="22"/>
          <w:szCs w:val="26"/>
          <w:highlight w:val="green"/>
          <w:rtl/>
          <w:lang w:bidi="fa-IR"/>
        </w:rPr>
        <w:t>(</w:t>
      </w:r>
      <w:r w:rsidR="00207AA3" w:rsidRPr="00207AA3">
        <w:rPr>
          <w:rFonts w:eastAsia="Calibri" w:cs="B Mitra" w:hint="cs"/>
          <w:sz w:val="22"/>
          <w:szCs w:val="26"/>
          <w:highlight w:val="green"/>
          <w:rtl/>
          <w:lang w:bidi="fa-IR"/>
        </w:rPr>
        <w:t>رجبلو و همکاران، 1401</w:t>
      </w:r>
      <w:r w:rsidR="003C4107">
        <w:rPr>
          <w:rFonts w:eastAsia="Calibri" w:cs="B Mitra" w:hint="cs"/>
          <w:sz w:val="22"/>
          <w:szCs w:val="26"/>
          <w:highlight w:val="green"/>
          <w:rtl/>
          <w:lang w:bidi="fa-IR"/>
        </w:rPr>
        <w:t xml:space="preserve">؛ </w:t>
      </w:r>
      <w:r w:rsidR="003C4107" w:rsidRPr="007A0121">
        <w:rPr>
          <w:rFonts w:eastAsia="Calibri" w:cs="B Mitra"/>
          <w:sz w:val="22"/>
          <w:szCs w:val="26"/>
          <w:highlight w:val="green"/>
          <w:rtl/>
        </w:rPr>
        <w:t>علیپور نخی</w:t>
      </w:r>
      <w:r w:rsidR="003C4107" w:rsidRPr="007A0121">
        <w:rPr>
          <w:rFonts w:eastAsia="Calibri" w:cs="B Mitra" w:hint="cs"/>
          <w:sz w:val="22"/>
          <w:szCs w:val="26"/>
          <w:highlight w:val="green"/>
          <w:rtl/>
        </w:rPr>
        <w:t>، 1403</w:t>
      </w:r>
      <w:r w:rsidR="00207AA3" w:rsidRPr="00E858BA">
        <w:rPr>
          <w:rFonts w:eastAsia="Calibri" w:cs="B Mitra" w:hint="cs"/>
          <w:sz w:val="22"/>
          <w:szCs w:val="26"/>
          <w:highlight w:val="green"/>
          <w:rtl/>
          <w:lang w:bidi="fa-IR"/>
        </w:rPr>
        <w:t xml:space="preserve">). </w:t>
      </w:r>
      <w:r w:rsidRPr="00E858BA">
        <w:rPr>
          <w:rFonts w:eastAsia="Calibri" w:cs="B Mitra"/>
          <w:sz w:val="22"/>
          <w:szCs w:val="26"/>
          <w:highlight w:val="green"/>
          <w:rtl/>
          <w:lang w:bidi="fa-IR"/>
        </w:rPr>
        <w:t>ا</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ن</w:t>
      </w:r>
      <w:r w:rsidRPr="00E858BA">
        <w:rPr>
          <w:rFonts w:eastAsia="Calibri" w:cs="B Mitra"/>
          <w:sz w:val="22"/>
          <w:szCs w:val="26"/>
          <w:highlight w:val="green"/>
          <w:rtl/>
          <w:lang w:bidi="fa-IR"/>
        </w:rPr>
        <w:t xml:space="preserve"> امر ب</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انگر</w:t>
      </w:r>
      <w:r w:rsidRPr="00E858BA">
        <w:rPr>
          <w:rFonts w:eastAsia="Calibri" w:cs="B Mitra"/>
          <w:sz w:val="22"/>
          <w:szCs w:val="26"/>
          <w:highlight w:val="green"/>
          <w:rtl/>
          <w:lang w:bidi="fa-IR"/>
        </w:rPr>
        <w:t xml:space="preserve"> آن است که مرزها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عرف</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علاوه بر کارکرد فضا</w:t>
      </w:r>
      <w:r w:rsidRPr="00E858BA">
        <w:rPr>
          <w:rFonts w:eastAsia="Calibri" w:cs="B Mitra" w:hint="cs"/>
          <w:sz w:val="22"/>
          <w:szCs w:val="26"/>
          <w:highlight w:val="green"/>
          <w:rtl/>
          <w:lang w:bidi="fa-IR"/>
        </w:rPr>
        <w:t>یی</w:t>
      </w:r>
      <w:r w:rsidRPr="00E858BA">
        <w:rPr>
          <w:rFonts w:eastAsia="Calibri" w:cs="B Mitra" w:hint="eastAsia"/>
          <w:sz w:val="22"/>
          <w:szCs w:val="26"/>
          <w:highlight w:val="green"/>
          <w:rtl/>
          <w:lang w:bidi="fa-IR"/>
        </w:rPr>
        <w:t>،</w:t>
      </w:r>
      <w:r w:rsidRPr="00E858BA">
        <w:rPr>
          <w:rFonts w:eastAsia="Calibri" w:cs="B Mitra"/>
          <w:sz w:val="22"/>
          <w:szCs w:val="26"/>
          <w:highlight w:val="green"/>
          <w:rtl/>
          <w:lang w:bidi="fa-IR"/>
        </w:rPr>
        <w:t xml:space="preserve"> دارا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ابعاد اجتماع</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و هو</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ت</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برا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جوامع محل</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هستند. در بس</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ار</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از کشورها ن</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ز</w:t>
      </w:r>
      <w:r w:rsidRPr="00E858BA">
        <w:rPr>
          <w:rFonts w:eastAsia="Calibri" w:cs="B Mitra"/>
          <w:sz w:val="22"/>
          <w:szCs w:val="26"/>
          <w:highlight w:val="green"/>
          <w:rtl/>
          <w:lang w:bidi="fa-IR"/>
        </w:rPr>
        <w:t xml:space="preserve"> نظام‌ها</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بهره‌بردار</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بوم</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به‌عنوان </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ک</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از سطوح حکمران</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منابع طب</w:t>
      </w:r>
      <w:r w:rsidRPr="00E858BA">
        <w:rPr>
          <w:rFonts w:eastAsia="Calibri" w:cs="B Mitra" w:hint="cs"/>
          <w:sz w:val="22"/>
          <w:szCs w:val="26"/>
          <w:highlight w:val="green"/>
          <w:rtl/>
          <w:lang w:bidi="fa-IR"/>
        </w:rPr>
        <w:t>ی</w:t>
      </w:r>
      <w:r w:rsidRPr="00E858BA">
        <w:rPr>
          <w:rFonts w:eastAsia="Calibri" w:cs="B Mitra" w:hint="eastAsia"/>
          <w:sz w:val="22"/>
          <w:szCs w:val="26"/>
          <w:highlight w:val="green"/>
          <w:rtl/>
          <w:lang w:bidi="fa-IR"/>
        </w:rPr>
        <w:t>ع</w:t>
      </w:r>
      <w:r w:rsidRPr="00E858BA">
        <w:rPr>
          <w:rFonts w:eastAsia="Calibri" w:cs="B Mitra" w:hint="cs"/>
          <w:sz w:val="22"/>
          <w:szCs w:val="26"/>
          <w:highlight w:val="green"/>
          <w:rtl/>
          <w:lang w:bidi="fa-IR"/>
        </w:rPr>
        <w:t>ی</w:t>
      </w:r>
      <w:r w:rsidRPr="00E858BA">
        <w:rPr>
          <w:rFonts w:eastAsia="Calibri" w:cs="B Mitra"/>
          <w:sz w:val="22"/>
          <w:szCs w:val="26"/>
          <w:highlight w:val="green"/>
          <w:rtl/>
          <w:lang w:bidi="fa-IR"/>
        </w:rPr>
        <w:t xml:space="preserve"> مورد توجه قرار گرفته‌اند</w:t>
      </w:r>
      <w:r w:rsidRPr="00E858BA">
        <w:rPr>
          <w:rFonts w:eastAsia="Calibri" w:cs="B Mitra" w:hint="cs"/>
          <w:sz w:val="22"/>
          <w:szCs w:val="26"/>
          <w:highlight w:val="green"/>
          <w:rtl/>
          <w:lang w:bidi="fa-IR"/>
        </w:rPr>
        <w:t xml:space="preserve"> و </w:t>
      </w:r>
      <w:r w:rsidR="00E53975">
        <w:rPr>
          <w:rFonts w:eastAsia="Calibri" w:cs="B Mitra" w:hint="cs"/>
          <w:sz w:val="22"/>
          <w:szCs w:val="26"/>
          <w:highlight w:val="green"/>
          <w:rtl/>
          <w:lang w:bidi="fa-IR"/>
        </w:rPr>
        <w:t xml:space="preserve">حتی </w:t>
      </w:r>
      <w:r w:rsidRPr="00E858BA">
        <w:rPr>
          <w:rFonts w:eastAsia="Calibri" w:cs="B Mitra" w:hint="cs"/>
          <w:sz w:val="22"/>
          <w:szCs w:val="26"/>
          <w:highlight w:val="green"/>
          <w:rtl/>
          <w:lang w:bidi="fa-IR"/>
        </w:rPr>
        <w:t>بر</w:t>
      </w:r>
      <w:r w:rsidR="0058370E" w:rsidRPr="00E858BA">
        <w:rPr>
          <w:rFonts w:eastAsia="Calibri" w:cs="B Mitra" w:hint="cs"/>
          <w:sz w:val="22"/>
          <w:szCs w:val="26"/>
          <w:highlight w:val="green"/>
          <w:rtl/>
          <w:lang w:bidi="fa-IR"/>
        </w:rPr>
        <w:t xml:space="preserve"> </w:t>
      </w:r>
      <w:r w:rsidR="00356815">
        <w:rPr>
          <w:rFonts w:eastAsia="Calibri" w:cs="B Mitra" w:hint="cs"/>
          <w:sz w:val="22"/>
          <w:szCs w:val="26"/>
          <w:highlight w:val="green"/>
          <w:rtl/>
          <w:lang w:bidi="fa-IR"/>
        </w:rPr>
        <w:t>اولویت</w:t>
      </w:r>
      <w:r w:rsidR="00207AA3" w:rsidRPr="00E858BA">
        <w:rPr>
          <w:rFonts w:eastAsia="Calibri" w:cs="B Mitra" w:hint="cs"/>
          <w:sz w:val="22"/>
          <w:szCs w:val="26"/>
          <w:highlight w:val="green"/>
          <w:rtl/>
          <w:lang w:bidi="fa-IR"/>
        </w:rPr>
        <w:t xml:space="preserve"> </w:t>
      </w:r>
      <w:bookmarkStart w:id="5" w:name="_Hlk212660177"/>
      <w:r w:rsidR="00207AA3" w:rsidRPr="00E858BA">
        <w:rPr>
          <w:rFonts w:eastAsia="Calibri" w:cs="B Mitra" w:hint="cs"/>
          <w:sz w:val="22"/>
          <w:szCs w:val="26"/>
          <w:highlight w:val="green"/>
          <w:rtl/>
          <w:lang w:bidi="fa-IR"/>
        </w:rPr>
        <w:t xml:space="preserve">استفاده بومی </w:t>
      </w:r>
      <w:r w:rsidR="00207AA3" w:rsidRPr="00207AA3">
        <w:rPr>
          <w:rFonts w:eastAsia="Calibri" w:cs="B Mitra" w:hint="cs"/>
          <w:sz w:val="22"/>
          <w:szCs w:val="26"/>
          <w:highlight w:val="green"/>
          <w:rtl/>
          <w:lang w:bidi="fa-IR"/>
        </w:rPr>
        <w:t>در مرزهای عرفی بر سایر استفاده</w:t>
      </w:r>
      <w:r w:rsidR="00207AA3" w:rsidRPr="00207AA3">
        <w:rPr>
          <w:rFonts w:eastAsia="Calibri" w:cs="B Mitra" w:hint="eastAsia"/>
          <w:sz w:val="22"/>
          <w:szCs w:val="26"/>
          <w:highlight w:val="green"/>
          <w:rtl/>
          <w:lang w:bidi="fa-IR"/>
        </w:rPr>
        <w:t>‌</w:t>
      </w:r>
      <w:r w:rsidR="00207AA3" w:rsidRPr="00207AA3">
        <w:rPr>
          <w:rFonts w:eastAsia="Calibri" w:cs="B Mitra" w:hint="cs"/>
          <w:sz w:val="22"/>
          <w:szCs w:val="26"/>
          <w:highlight w:val="green"/>
          <w:rtl/>
          <w:lang w:bidi="fa-IR"/>
        </w:rPr>
        <w:t xml:space="preserve">ها </w:t>
      </w:r>
      <w:r w:rsidR="00E53975">
        <w:rPr>
          <w:rFonts w:eastAsia="Calibri" w:cs="B Mitra" w:hint="cs"/>
          <w:sz w:val="22"/>
          <w:szCs w:val="26"/>
          <w:highlight w:val="green"/>
          <w:rtl/>
          <w:lang w:bidi="fa-IR"/>
        </w:rPr>
        <w:t xml:space="preserve">نیز </w:t>
      </w:r>
      <w:r w:rsidR="00207AA3" w:rsidRPr="00207AA3">
        <w:rPr>
          <w:rFonts w:eastAsia="Calibri" w:cs="B Mitra" w:hint="cs"/>
          <w:sz w:val="22"/>
          <w:szCs w:val="26"/>
          <w:highlight w:val="green"/>
          <w:rtl/>
          <w:lang w:bidi="fa-IR"/>
        </w:rPr>
        <w:t>تا</w:t>
      </w:r>
      <w:r w:rsidR="0033492F">
        <w:rPr>
          <w:rFonts w:eastAsia="Calibri" w:cs="B Mitra" w:hint="cs"/>
          <w:sz w:val="22"/>
          <w:szCs w:val="26"/>
          <w:highlight w:val="green"/>
          <w:rtl/>
          <w:lang w:bidi="fa-IR"/>
        </w:rPr>
        <w:t>کید</w:t>
      </w:r>
      <w:r w:rsidR="00207AA3" w:rsidRPr="00207AA3">
        <w:rPr>
          <w:rFonts w:eastAsia="Calibri" w:cs="B Mitra" w:hint="cs"/>
          <w:sz w:val="22"/>
          <w:szCs w:val="26"/>
          <w:highlight w:val="green"/>
          <w:rtl/>
          <w:lang w:bidi="fa-IR"/>
        </w:rPr>
        <w:t xml:space="preserve"> شده است (</w:t>
      </w:r>
      <w:proofErr w:type="spellStart"/>
      <w:r w:rsidR="00207AA3" w:rsidRPr="00207AA3">
        <w:rPr>
          <w:rFonts w:eastAsia="Calibri" w:cs="B Mitra"/>
          <w:sz w:val="22"/>
          <w:szCs w:val="26"/>
          <w:highlight w:val="green"/>
          <w:lang w:bidi="fa-IR"/>
        </w:rPr>
        <w:t>Azimaet</w:t>
      </w:r>
      <w:proofErr w:type="spellEnd"/>
      <w:r w:rsidR="00207AA3" w:rsidRPr="00207AA3">
        <w:rPr>
          <w:rFonts w:eastAsia="Calibri" w:cs="B Mitra"/>
          <w:sz w:val="22"/>
          <w:szCs w:val="26"/>
          <w:highlight w:val="green"/>
          <w:lang w:bidi="fa-IR"/>
        </w:rPr>
        <w:t xml:space="preserve"> a</w:t>
      </w:r>
      <w:r w:rsidR="00207AA3" w:rsidRPr="003A0AD1">
        <w:rPr>
          <w:rFonts w:eastAsia="Calibri" w:cs="B Mitra"/>
          <w:sz w:val="22"/>
          <w:szCs w:val="26"/>
          <w:highlight w:val="green"/>
          <w:lang w:bidi="fa-IR"/>
        </w:rPr>
        <w:t xml:space="preserve">l., 2015; Nelson et al., 2016; </w:t>
      </w:r>
      <w:proofErr w:type="spellStart"/>
      <w:r w:rsidR="00207AA3" w:rsidRPr="003A0AD1">
        <w:rPr>
          <w:rFonts w:eastAsia="Calibri" w:cs="B Mitra" w:hint="cs"/>
          <w:sz w:val="22"/>
          <w:szCs w:val="26"/>
          <w:highlight w:val="green"/>
          <w:lang w:bidi="fa-IR"/>
        </w:rPr>
        <w:t>Diansyah</w:t>
      </w:r>
      <w:proofErr w:type="spellEnd"/>
      <w:r w:rsidR="00207AA3" w:rsidRPr="003A0AD1">
        <w:rPr>
          <w:rFonts w:eastAsia="Calibri" w:cs="B Mitra" w:hint="cs"/>
          <w:sz w:val="22"/>
          <w:szCs w:val="26"/>
          <w:highlight w:val="green"/>
          <w:lang w:bidi="fa-IR"/>
        </w:rPr>
        <w:t xml:space="preserve"> et al., 2021</w:t>
      </w:r>
      <w:r w:rsidR="00207AA3" w:rsidRPr="003A0AD1">
        <w:rPr>
          <w:rFonts w:eastAsia="Calibri" w:cs="B Mitra" w:hint="cs"/>
          <w:sz w:val="22"/>
          <w:szCs w:val="26"/>
          <w:highlight w:val="green"/>
          <w:rtl/>
          <w:lang w:bidi="fa-IR"/>
        </w:rPr>
        <w:t xml:space="preserve">). </w:t>
      </w:r>
      <w:r w:rsidRPr="00E858BA">
        <w:rPr>
          <w:rFonts w:eastAsia="Calibri" w:cs="B Mitra"/>
          <w:sz w:val="22"/>
          <w:szCs w:val="26"/>
          <w:highlight w:val="green"/>
          <w:rtl/>
        </w:rPr>
        <w:t>همچنین در فرآیند آمایش سرزمین ایران، توجه به مرز سامان‌های عرفی به‌عنوان یکی از اطلاعات اقتصادی</w:t>
      </w:r>
      <w:r w:rsidRPr="00E858BA">
        <w:rPr>
          <w:rFonts w:eastAsia="Calibri" w:hint="cs"/>
          <w:sz w:val="22"/>
          <w:szCs w:val="26"/>
          <w:highlight w:val="green"/>
          <w:rtl/>
        </w:rPr>
        <w:t>–</w:t>
      </w:r>
      <w:r w:rsidRPr="00E858BA">
        <w:rPr>
          <w:rFonts w:eastAsia="Calibri" w:cs="B Mitra" w:hint="cs"/>
          <w:sz w:val="22"/>
          <w:szCs w:val="26"/>
          <w:highlight w:val="green"/>
          <w:rtl/>
        </w:rPr>
        <w:t>اجتماعی</w:t>
      </w:r>
      <w:r w:rsidRPr="00E858BA">
        <w:rPr>
          <w:rFonts w:eastAsia="Calibri" w:cs="B Mitra"/>
          <w:sz w:val="22"/>
          <w:szCs w:val="26"/>
          <w:highlight w:val="green"/>
          <w:rtl/>
        </w:rPr>
        <w:t xml:space="preserve"> </w:t>
      </w:r>
      <w:r w:rsidRPr="00E858BA">
        <w:rPr>
          <w:rFonts w:eastAsia="Calibri" w:cs="B Mitra" w:hint="cs"/>
          <w:sz w:val="22"/>
          <w:szCs w:val="26"/>
          <w:highlight w:val="green"/>
          <w:rtl/>
        </w:rPr>
        <w:t>مؤثر</w:t>
      </w:r>
      <w:r w:rsidRPr="00E858BA">
        <w:rPr>
          <w:rFonts w:eastAsia="Calibri" w:cs="B Mitra"/>
          <w:sz w:val="22"/>
          <w:szCs w:val="26"/>
          <w:highlight w:val="green"/>
          <w:rtl/>
        </w:rPr>
        <w:t xml:space="preserve"> </w:t>
      </w:r>
      <w:r w:rsidRPr="00E858BA">
        <w:rPr>
          <w:rFonts w:eastAsia="Calibri" w:cs="B Mitra" w:hint="cs"/>
          <w:sz w:val="22"/>
          <w:szCs w:val="26"/>
          <w:highlight w:val="green"/>
          <w:rtl/>
        </w:rPr>
        <w:t>مورد</w:t>
      </w:r>
      <w:r w:rsidRPr="00E858BA">
        <w:rPr>
          <w:rFonts w:eastAsia="Calibri" w:cs="B Mitra"/>
          <w:sz w:val="22"/>
          <w:szCs w:val="26"/>
          <w:highlight w:val="green"/>
          <w:rtl/>
        </w:rPr>
        <w:t xml:space="preserve"> </w:t>
      </w:r>
      <w:r w:rsidRPr="00E858BA">
        <w:rPr>
          <w:rFonts w:eastAsia="Calibri" w:cs="B Mitra" w:hint="cs"/>
          <w:sz w:val="22"/>
          <w:szCs w:val="26"/>
          <w:highlight w:val="green"/>
          <w:rtl/>
        </w:rPr>
        <w:t>اشاره</w:t>
      </w:r>
      <w:r w:rsidRPr="00E858BA">
        <w:rPr>
          <w:rFonts w:eastAsia="Calibri" w:cs="B Mitra"/>
          <w:sz w:val="22"/>
          <w:szCs w:val="26"/>
          <w:highlight w:val="green"/>
          <w:rtl/>
        </w:rPr>
        <w:t xml:space="preserve"> </w:t>
      </w:r>
      <w:r w:rsidRPr="00E858BA">
        <w:rPr>
          <w:rFonts w:eastAsia="Calibri" w:cs="B Mitra" w:hint="cs"/>
          <w:sz w:val="22"/>
          <w:szCs w:val="26"/>
          <w:highlight w:val="green"/>
          <w:rtl/>
        </w:rPr>
        <w:t>قرار</w:t>
      </w:r>
      <w:r w:rsidRPr="00E858BA">
        <w:rPr>
          <w:rFonts w:eastAsia="Calibri" w:cs="B Mitra"/>
          <w:sz w:val="22"/>
          <w:szCs w:val="26"/>
          <w:highlight w:val="green"/>
          <w:rtl/>
        </w:rPr>
        <w:t xml:space="preserve"> </w:t>
      </w:r>
      <w:r w:rsidRPr="00E858BA">
        <w:rPr>
          <w:rFonts w:eastAsia="Calibri" w:cs="B Mitra" w:hint="cs"/>
          <w:sz w:val="22"/>
          <w:szCs w:val="26"/>
          <w:highlight w:val="green"/>
          <w:rtl/>
        </w:rPr>
        <w:t>گرفته</w:t>
      </w:r>
      <w:r w:rsidRPr="00E858BA">
        <w:rPr>
          <w:rFonts w:eastAsia="Calibri" w:cs="B Mitra"/>
          <w:sz w:val="22"/>
          <w:szCs w:val="26"/>
          <w:highlight w:val="green"/>
          <w:rtl/>
        </w:rPr>
        <w:t xml:space="preserve"> </w:t>
      </w:r>
      <w:r w:rsidRPr="00E858BA">
        <w:rPr>
          <w:rFonts w:eastAsia="Calibri" w:cs="B Mitra" w:hint="cs"/>
          <w:sz w:val="22"/>
          <w:szCs w:val="26"/>
          <w:highlight w:val="green"/>
          <w:rtl/>
        </w:rPr>
        <w:t>است</w:t>
      </w:r>
      <w:r w:rsidRPr="00E858BA">
        <w:rPr>
          <w:rFonts w:eastAsia="Calibri" w:cs="B Mitra"/>
          <w:sz w:val="22"/>
          <w:szCs w:val="26"/>
          <w:highlight w:val="green"/>
          <w:rtl/>
        </w:rPr>
        <w:t xml:space="preserve"> (</w:t>
      </w:r>
      <w:r w:rsidRPr="00E858BA">
        <w:rPr>
          <w:rFonts w:eastAsia="Calibri" w:cs="B Mitra" w:hint="cs"/>
          <w:sz w:val="22"/>
          <w:szCs w:val="26"/>
          <w:highlight w:val="green"/>
          <w:rtl/>
        </w:rPr>
        <w:t>مخدوم،</w:t>
      </w:r>
      <w:r w:rsidRPr="00E858BA">
        <w:rPr>
          <w:rFonts w:eastAsia="Calibri" w:cs="B Mitra"/>
          <w:sz w:val="22"/>
          <w:szCs w:val="26"/>
          <w:highlight w:val="green"/>
          <w:rtl/>
        </w:rPr>
        <w:t xml:space="preserve"> </w:t>
      </w:r>
      <w:r w:rsidRPr="00E858BA">
        <w:rPr>
          <w:rFonts w:eastAsia="Calibri" w:cs="B Mitra"/>
          <w:sz w:val="22"/>
          <w:szCs w:val="26"/>
          <w:highlight w:val="green"/>
          <w:rtl/>
          <w:lang w:bidi="fa-IR"/>
        </w:rPr>
        <w:t xml:space="preserve">۱۳۹۱). </w:t>
      </w:r>
      <w:r w:rsidRPr="00E858BA">
        <w:rPr>
          <w:rFonts w:eastAsia="Calibri" w:cs="B Mitra"/>
          <w:sz w:val="22"/>
          <w:szCs w:val="26"/>
          <w:highlight w:val="green"/>
          <w:rtl/>
        </w:rPr>
        <w:t>این رویکرد مستلزم در نظر گرفتن جنگل‌ها به‌عنوان یک سیستم اجتماعی</w:t>
      </w:r>
      <w:r w:rsidRPr="00E858BA">
        <w:rPr>
          <w:rFonts w:eastAsia="Calibri" w:hint="cs"/>
          <w:sz w:val="22"/>
          <w:szCs w:val="26"/>
          <w:highlight w:val="green"/>
          <w:rtl/>
        </w:rPr>
        <w:t>–</w:t>
      </w:r>
      <w:r w:rsidRPr="00E858BA">
        <w:rPr>
          <w:rFonts w:eastAsia="Calibri" w:cs="B Mitra" w:hint="cs"/>
          <w:sz w:val="22"/>
          <w:szCs w:val="26"/>
          <w:highlight w:val="green"/>
          <w:rtl/>
        </w:rPr>
        <w:t>بوم‌شناختی</w:t>
      </w:r>
      <w:r w:rsidRPr="00E858BA">
        <w:rPr>
          <w:rFonts w:eastAsia="Calibri" w:cs="B Mitra"/>
          <w:sz w:val="22"/>
          <w:szCs w:val="26"/>
          <w:highlight w:val="green"/>
          <w:rtl/>
        </w:rPr>
        <w:t xml:space="preserve"> </w:t>
      </w:r>
      <w:r w:rsidRPr="00E858BA">
        <w:rPr>
          <w:rFonts w:eastAsia="Calibri" w:cs="B Mitra" w:hint="cs"/>
          <w:sz w:val="22"/>
          <w:szCs w:val="26"/>
          <w:highlight w:val="green"/>
          <w:rtl/>
        </w:rPr>
        <w:t>و</w:t>
      </w:r>
      <w:r w:rsidRPr="00E858BA">
        <w:rPr>
          <w:rFonts w:eastAsia="Calibri" w:cs="B Mitra"/>
          <w:sz w:val="22"/>
          <w:szCs w:val="26"/>
          <w:highlight w:val="green"/>
          <w:rtl/>
        </w:rPr>
        <w:t xml:space="preserve"> </w:t>
      </w:r>
      <w:r w:rsidRPr="00E858BA">
        <w:rPr>
          <w:rFonts w:eastAsia="Calibri" w:cs="B Mitra" w:hint="cs"/>
          <w:sz w:val="22"/>
          <w:szCs w:val="26"/>
          <w:highlight w:val="green"/>
          <w:rtl/>
        </w:rPr>
        <w:t>نه</w:t>
      </w:r>
      <w:r w:rsidRPr="00E858BA">
        <w:rPr>
          <w:rFonts w:eastAsia="Calibri" w:cs="B Mitra"/>
          <w:sz w:val="22"/>
          <w:szCs w:val="26"/>
          <w:highlight w:val="green"/>
          <w:rtl/>
        </w:rPr>
        <w:t xml:space="preserve"> </w:t>
      </w:r>
      <w:r w:rsidRPr="00E858BA">
        <w:rPr>
          <w:rFonts w:eastAsia="Calibri" w:cs="B Mitra" w:hint="cs"/>
          <w:sz w:val="22"/>
          <w:szCs w:val="26"/>
          <w:highlight w:val="green"/>
          <w:rtl/>
        </w:rPr>
        <w:t>صرفاً</w:t>
      </w:r>
      <w:r w:rsidRPr="00E858BA">
        <w:rPr>
          <w:rFonts w:eastAsia="Calibri" w:cs="B Mitra"/>
          <w:sz w:val="22"/>
          <w:szCs w:val="26"/>
          <w:highlight w:val="green"/>
          <w:rtl/>
        </w:rPr>
        <w:t xml:space="preserve"> </w:t>
      </w:r>
      <w:r w:rsidRPr="00E858BA">
        <w:rPr>
          <w:rFonts w:eastAsia="Calibri" w:cs="B Mitra" w:hint="cs"/>
          <w:sz w:val="22"/>
          <w:szCs w:val="26"/>
          <w:highlight w:val="green"/>
          <w:rtl/>
        </w:rPr>
        <w:t>یک</w:t>
      </w:r>
      <w:r w:rsidRPr="00E858BA">
        <w:rPr>
          <w:rFonts w:eastAsia="Calibri" w:cs="B Mitra"/>
          <w:sz w:val="22"/>
          <w:szCs w:val="26"/>
          <w:highlight w:val="green"/>
          <w:rtl/>
        </w:rPr>
        <w:t xml:space="preserve"> </w:t>
      </w:r>
      <w:r w:rsidRPr="00E858BA">
        <w:rPr>
          <w:rFonts w:eastAsia="Calibri" w:cs="B Mitra" w:hint="cs"/>
          <w:sz w:val="22"/>
          <w:szCs w:val="26"/>
          <w:highlight w:val="green"/>
          <w:rtl/>
        </w:rPr>
        <w:t>سیستم</w:t>
      </w:r>
      <w:r w:rsidRPr="00E858BA">
        <w:rPr>
          <w:rFonts w:eastAsia="Calibri" w:cs="B Mitra"/>
          <w:sz w:val="22"/>
          <w:szCs w:val="26"/>
          <w:highlight w:val="green"/>
          <w:rtl/>
        </w:rPr>
        <w:t xml:space="preserve"> </w:t>
      </w:r>
      <w:r w:rsidRPr="00E858BA">
        <w:rPr>
          <w:rFonts w:eastAsia="Calibri" w:cs="B Mitra" w:hint="cs"/>
          <w:sz w:val="22"/>
          <w:szCs w:val="26"/>
          <w:highlight w:val="green"/>
          <w:rtl/>
        </w:rPr>
        <w:t>بوم‌شناختی</w:t>
      </w:r>
      <w:r w:rsidRPr="00E858BA">
        <w:rPr>
          <w:rFonts w:eastAsia="Calibri" w:cs="B Mitra"/>
          <w:sz w:val="22"/>
          <w:szCs w:val="26"/>
          <w:highlight w:val="green"/>
          <w:rtl/>
        </w:rPr>
        <w:t xml:space="preserve"> </w:t>
      </w:r>
      <w:r w:rsidRPr="00E858BA">
        <w:rPr>
          <w:rFonts w:eastAsia="Calibri" w:cs="B Mitra" w:hint="cs"/>
          <w:sz w:val="22"/>
          <w:szCs w:val="26"/>
          <w:highlight w:val="green"/>
          <w:rtl/>
        </w:rPr>
        <w:t>است</w:t>
      </w:r>
      <w:r w:rsidRPr="00E858BA">
        <w:rPr>
          <w:rFonts w:eastAsia="Calibri" w:cs="B Mitra"/>
          <w:sz w:val="22"/>
          <w:szCs w:val="26"/>
          <w:highlight w:val="green"/>
          <w:rtl/>
        </w:rPr>
        <w:t xml:space="preserve"> </w:t>
      </w:r>
      <w:r w:rsidRPr="00E858BA">
        <w:rPr>
          <w:rFonts w:eastAsia="Calibri" w:cs="B Mitra" w:hint="cs"/>
          <w:sz w:val="22"/>
          <w:szCs w:val="26"/>
          <w:highlight w:val="green"/>
          <w:rtl/>
        </w:rPr>
        <w:t>و</w:t>
      </w:r>
      <w:r w:rsidRPr="00E858BA">
        <w:rPr>
          <w:rFonts w:eastAsia="Calibri" w:cs="B Mitra"/>
          <w:sz w:val="22"/>
          <w:szCs w:val="26"/>
          <w:highlight w:val="green"/>
          <w:rtl/>
        </w:rPr>
        <w:t xml:space="preserve"> </w:t>
      </w:r>
      <w:r w:rsidRPr="00E858BA">
        <w:rPr>
          <w:rFonts w:eastAsia="Calibri" w:cs="B Mitra" w:hint="cs"/>
          <w:sz w:val="22"/>
          <w:szCs w:val="26"/>
          <w:highlight w:val="green"/>
          <w:rtl/>
        </w:rPr>
        <w:t>با</w:t>
      </w:r>
      <w:r w:rsidRPr="00E858BA">
        <w:rPr>
          <w:rFonts w:eastAsia="Calibri" w:cs="B Mitra"/>
          <w:sz w:val="22"/>
          <w:szCs w:val="26"/>
          <w:highlight w:val="green"/>
          <w:rtl/>
        </w:rPr>
        <w:t xml:space="preserve"> </w:t>
      </w:r>
      <w:r w:rsidRPr="00E858BA">
        <w:rPr>
          <w:rFonts w:eastAsia="Calibri" w:cs="B Mitra" w:hint="cs"/>
          <w:sz w:val="22"/>
          <w:szCs w:val="26"/>
          <w:highlight w:val="green"/>
          <w:rtl/>
        </w:rPr>
        <w:t>تفکر</w:t>
      </w:r>
      <w:r w:rsidRPr="00E858BA">
        <w:rPr>
          <w:rFonts w:eastAsia="Calibri" w:cs="B Mitra"/>
          <w:sz w:val="22"/>
          <w:szCs w:val="26"/>
          <w:highlight w:val="green"/>
          <w:rtl/>
        </w:rPr>
        <w:t xml:space="preserve"> </w:t>
      </w:r>
      <w:r w:rsidRPr="00E858BA">
        <w:rPr>
          <w:rFonts w:eastAsia="Calibri" w:cs="B Mitra" w:hint="cs"/>
          <w:sz w:val="22"/>
          <w:szCs w:val="26"/>
          <w:highlight w:val="green"/>
          <w:rtl/>
        </w:rPr>
        <w:t>سیستمی</w:t>
      </w:r>
      <w:r w:rsidRPr="00E858BA">
        <w:rPr>
          <w:rFonts w:eastAsia="Calibri" w:cs="B Mitra"/>
          <w:sz w:val="22"/>
          <w:szCs w:val="26"/>
          <w:highlight w:val="green"/>
          <w:rtl/>
        </w:rPr>
        <w:t xml:space="preserve"> </w:t>
      </w:r>
      <w:r w:rsidRPr="00E858BA">
        <w:rPr>
          <w:rFonts w:eastAsia="Calibri" w:cs="B Mitra" w:hint="cs"/>
          <w:sz w:val="22"/>
          <w:szCs w:val="26"/>
          <w:highlight w:val="green"/>
          <w:rtl/>
        </w:rPr>
        <w:t>در</w:t>
      </w:r>
      <w:r w:rsidRPr="00E858BA">
        <w:rPr>
          <w:rFonts w:eastAsia="Calibri" w:cs="B Mitra"/>
          <w:sz w:val="22"/>
          <w:szCs w:val="26"/>
          <w:highlight w:val="green"/>
          <w:rtl/>
        </w:rPr>
        <w:t xml:space="preserve"> </w:t>
      </w:r>
      <w:r w:rsidRPr="00E858BA">
        <w:rPr>
          <w:rFonts w:eastAsia="Calibri" w:cs="B Mitra" w:hint="cs"/>
          <w:sz w:val="22"/>
          <w:szCs w:val="26"/>
          <w:highlight w:val="green"/>
          <w:rtl/>
        </w:rPr>
        <w:t>مطالعات</w:t>
      </w:r>
      <w:r w:rsidRPr="00E858BA">
        <w:rPr>
          <w:rFonts w:eastAsia="Calibri" w:cs="B Mitra"/>
          <w:sz w:val="22"/>
          <w:szCs w:val="26"/>
          <w:highlight w:val="green"/>
          <w:rtl/>
        </w:rPr>
        <w:t xml:space="preserve"> </w:t>
      </w:r>
      <w:r w:rsidRPr="00E858BA">
        <w:rPr>
          <w:rFonts w:eastAsia="Calibri" w:cs="B Mitra" w:hint="cs"/>
          <w:sz w:val="22"/>
          <w:szCs w:val="26"/>
          <w:highlight w:val="green"/>
          <w:rtl/>
        </w:rPr>
        <w:t>نوین</w:t>
      </w:r>
      <w:r w:rsidRPr="00E858BA">
        <w:rPr>
          <w:rFonts w:eastAsia="Calibri" w:cs="B Mitra"/>
          <w:sz w:val="22"/>
          <w:szCs w:val="26"/>
          <w:highlight w:val="green"/>
          <w:rtl/>
        </w:rPr>
        <w:t xml:space="preserve"> </w:t>
      </w:r>
      <w:r w:rsidRPr="00E858BA">
        <w:rPr>
          <w:rFonts w:eastAsia="Calibri" w:cs="B Mitra" w:hint="cs"/>
          <w:sz w:val="22"/>
          <w:szCs w:val="26"/>
          <w:highlight w:val="green"/>
          <w:rtl/>
        </w:rPr>
        <w:t>جنگلداری</w:t>
      </w:r>
      <w:r w:rsidRPr="00E858BA">
        <w:rPr>
          <w:rFonts w:eastAsia="Calibri" w:cs="B Mitra"/>
          <w:sz w:val="22"/>
          <w:szCs w:val="26"/>
          <w:highlight w:val="green"/>
          <w:rtl/>
        </w:rPr>
        <w:t xml:space="preserve"> </w:t>
      </w:r>
      <w:r w:rsidRPr="00E858BA">
        <w:rPr>
          <w:rFonts w:eastAsia="Calibri" w:cs="B Mitra" w:hint="cs"/>
          <w:sz w:val="22"/>
          <w:szCs w:val="26"/>
          <w:highlight w:val="green"/>
          <w:rtl/>
        </w:rPr>
        <w:t>همخوانی</w:t>
      </w:r>
      <w:r w:rsidRPr="00E858BA">
        <w:rPr>
          <w:rFonts w:eastAsia="Calibri" w:cs="B Mitra"/>
          <w:sz w:val="22"/>
          <w:szCs w:val="26"/>
          <w:highlight w:val="green"/>
          <w:rtl/>
        </w:rPr>
        <w:t xml:space="preserve"> </w:t>
      </w:r>
      <w:r w:rsidRPr="00E858BA">
        <w:rPr>
          <w:rFonts w:eastAsia="Calibri" w:cs="B Mitra" w:hint="cs"/>
          <w:sz w:val="22"/>
          <w:szCs w:val="26"/>
          <w:highlight w:val="green"/>
          <w:rtl/>
        </w:rPr>
        <w:t>دارد</w:t>
      </w:r>
      <w:r w:rsidRPr="00E858BA">
        <w:rPr>
          <w:rFonts w:eastAsia="Calibri" w:cs="B Mitra"/>
          <w:sz w:val="22"/>
          <w:szCs w:val="26"/>
          <w:highlight w:val="green"/>
          <w:rtl/>
        </w:rPr>
        <w:t xml:space="preserve"> (</w:t>
      </w:r>
      <w:r w:rsidR="00FE0ECF">
        <w:rPr>
          <w:rFonts w:eastAsia="Calibri" w:cs="B Mitra" w:hint="cs"/>
          <w:sz w:val="22"/>
          <w:szCs w:val="26"/>
          <w:highlight w:val="green"/>
          <w:rtl/>
        </w:rPr>
        <w:t>اعتماد</w:t>
      </w:r>
      <w:r w:rsidRPr="00E858BA">
        <w:rPr>
          <w:rFonts w:eastAsia="Calibri" w:cs="B Mitra" w:hint="cs"/>
          <w:sz w:val="22"/>
          <w:szCs w:val="26"/>
          <w:highlight w:val="green"/>
          <w:rtl/>
        </w:rPr>
        <w:t>،</w:t>
      </w:r>
      <w:r w:rsidRPr="00E858BA">
        <w:rPr>
          <w:rFonts w:eastAsia="Calibri" w:cs="B Mitra"/>
          <w:sz w:val="22"/>
          <w:szCs w:val="26"/>
          <w:highlight w:val="green"/>
          <w:rtl/>
        </w:rPr>
        <w:t xml:space="preserve"> </w:t>
      </w:r>
      <w:r w:rsidRPr="00E858BA">
        <w:rPr>
          <w:rFonts w:eastAsia="Calibri" w:cs="B Mitra"/>
          <w:sz w:val="22"/>
          <w:szCs w:val="26"/>
          <w:highlight w:val="green"/>
          <w:rtl/>
          <w:lang w:bidi="fa-IR"/>
        </w:rPr>
        <w:t>۱۳۸۸)</w:t>
      </w:r>
      <w:r w:rsidRPr="00E858BA">
        <w:rPr>
          <w:rFonts w:eastAsia="Calibri" w:cs="B Mitra"/>
          <w:sz w:val="22"/>
          <w:szCs w:val="26"/>
          <w:highlight w:val="green"/>
          <w:lang w:bidi="fa-IR"/>
        </w:rPr>
        <w:t>.</w:t>
      </w:r>
    </w:p>
    <w:p w14:paraId="1C487255" w14:textId="6D22819E" w:rsidR="00B620A0" w:rsidRDefault="00B620A0" w:rsidP="00490BBF">
      <w:pPr>
        <w:autoSpaceDE w:val="0"/>
        <w:autoSpaceDN w:val="0"/>
        <w:bidi/>
        <w:adjustRightInd w:val="0"/>
        <w:spacing w:line="276" w:lineRule="auto"/>
        <w:ind w:firstLine="284"/>
        <w:jc w:val="both"/>
        <w:rPr>
          <w:rFonts w:eastAsia="Calibri" w:cs="B Mitra"/>
          <w:sz w:val="22"/>
          <w:szCs w:val="26"/>
          <w:highlight w:val="yellow"/>
          <w:rtl/>
        </w:rPr>
      </w:pPr>
      <w:r w:rsidRPr="00B620A0">
        <w:rPr>
          <w:rFonts w:eastAsia="Calibri" w:cs="B Mitra"/>
          <w:sz w:val="22"/>
          <w:szCs w:val="26"/>
          <w:highlight w:val="yellow"/>
          <w:rtl/>
        </w:rPr>
        <w:t>شکل‌گیری و پایبندی به سامان‌های عرفی در ارتباط با مدیریت مخاطرات محیطی در گذشته و شرایط کنونی قابل توجه است. برخلاف مدل تراژدی منابع مشترک مطرح‌شده توسط</w:t>
      </w:r>
      <w:r>
        <w:rPr>
          <w:rFonts w:eastAsia="Calibri" w:cs="B Mitra" w:hint="cs"/>
          <w:sz w:val="22"/>
          <w:szCs w:val="26"/>
          <w:highlight w:val="yellow"/>
          <w:rtl/>
        </w:rPr>
        <w:t xml:space="preserve"> گارت هاردین</w:t>
      </w:r>
      <w:r w:rsidRPr="00B620A0">
        <w:rPr>
          <w:rFonts w:eastAsia="Calibri" w:cs="B Mitra"/>
          <w:sz w:val="22"/>
          <w:szCs w:val="26"/>
          <w:highlight w:val="yellow"/>
          <w:lang w:bidi="fa-IR"/>
        </w:rPr>
        <w:t xml:space="preserve"> </w:t>
      </w:r>
      <w:r w:rsidRPr="00B620A0">
        <w:rPr>
          <w:rFonts w:eastAsia="Calibri" w:cs="B Mitra"/>
          <w:sz w:val="22"/>
          <w:szCs w:val="26"/>
          <w:highlight w:val="yellow"/>
          <w:rtl/>
        </w:rPr>
        <w:t xml:space="preserve">که تخریب منابع را در شرایط دسترسی آزاد اجتناب‌ناپذیر می‌دانست، پژوهش‌های </w:t>
      </w:r>
      <w:r>
        <w:rPr>
          <w:rFonts w:eastAsia="Calibri" w:cs="B Mitra" w:hint="cs"/>
          <w:sz w:val="22"/>
          <w:szCs w:val="26"/>
          <w:highlight w:val="yellow"/>
          <w:rtl/>
        </w:rPr>
        <w:t xml:space="preserve">اخیر </w:t>
      </w:r>
      <w:r w:rsidRPr="00B620A0">
        <w:rPr>
          <w:rFonts w:eastAsia="Calibri" w:cs="B Mitra"/>
          <w:sz w:val="22"/>
          <w:szCs w:val="26"/>
          <w:highlight w:val="yellow"/>
          <w:rtl/>
        </w:rPr>
        <w:t xml:space="preserve">نشان داده‌اند که نظام‌های مالکیت اشتراکی مبتنی بر قواعد عرفی و سازوکارهای جمعی (مانند سامان‌های عرفی در ایران) </w:t>
      </w:r>
      <w:r w:rsidR="005608A3">
        <w:rPr>
          <w:rFonts w:eastAsia="Calibri" w:cs="B Mitra" w:hint="cs"/>
          <w:sz w:val="22"/>
          <w:szCs w:val="26"/>
          <w:highlight w:val="yellow"/>
          <w:rtl/>
        </w:rPr>
        <w:t>از نظر نهادی با</w:t>
      </w:r>
      <w:r w:rsidRPr="00B620A0">
        <w:rPr>
          <w:rFonts w:eastAsia="Calibri" w:cs="B Mitra"/>
          <w:sz w:val="22"/>
          <w:szCs w:val="26"/>
          <w:highlight w:val="yellow"/>
          <w:rtl/>
        </w:rPr>
        <w:t xml:space="preserve"> دسترسی آزاد </w:t>
      </w:r>
      <w:r w:rsidR="005608A3">
        <w:rPr>
          <w:rFonts w:eastAsia="Calibri" w:cs="B Mitra" w:hint="cs"/>
          <w:sz w:val="22"/>
          <w:szCs w:val="26"/>
          <w:highlight w:val="yellow"/>
          <w:rtl/>
        </w:rPr>
        <w:t xml:space="preserve">تفاوت </w:t>
      </w:r>
      <w:r w:rsidRPr="00B620A0">
        <w:rPr>
          <w:rFonts w:eastAsia="Calibri" w:cs="B Mitra"/>
          <w:sz w:val="22"/>
          <w:szCs w:val="26"/>
          <w:highlight w:val="yellow"/>
          <w:rtl/>
        </w:rPr>
        <w:t>دارند. ا</w:t>
      </w:r>
      <w:r w:rsidRPr="00B620A0">
        <w:rPr>
          <w:rFonts w:eastAsia="Calibri" w:cs="B Mitra" w:hint="cs"/>
          <w:sz w:val="22"/>
          <w:szCs w:val="26"/>
          <w:highlight w:val="yellow"/>
          <w:rtl/>
        </w:rPr>
        <w:t>ی</w:t>
      </w:r>
      <w:r w:rsidRPr="00B620A0">
        <w:rPr>
          <w:rFonts w:eastAsia="Calibri" w:cs="B Mitra" w:hint="eastAsia"/>
          <w:sz w:val="22"/>
          <w:szCs w:val="26"/>
          <w:highlight w:val="yellow"/>
          <w:rtl/>
        </w:rPr>
        <w:t>ن</w:t>
      </w:r>
      <w:r w:rsidRPr="00B620A0">
        <w:rPr>
          <w:rFonts w:eastAsia="Calibri" w:cs="B Mitra"/>
          <w:sz w:val="22"/>
          <w:szCs w:val="26"/>
          <w:highlight w:val="yellow"/>
          <w:rtl/>
        </w:rPr>
        <w:t xml:space="preserve"> نظام‌ها</w:t>
      </w:r>
      <w:r w:rsidRPr="00B620A0">
        <w:rPr>
          <w:rFonts w:eastAsia="Calibri" w:cs="B Mitra" w:hint="cs"/>
          <w:sz w:val="22"/>
          <w:szCs w:val="26"/>
          <w:highlight w:val="yellow"/>
          <w:rtl/>
        </w:rPr>
        <w:t>ی</w:t>
      </w:r>
      <w:r w:rsidRPr="00B620A0">
        <w:rPr>
          <w:rFonts w:eastAsia="Calibri" w:cs="B Mitra"/>
          <w:sz w:val="22"/>
          <w:szCs w:val="26"/>
          <w:highlight w:val="yellow"/>
          <w:rtl/>
        </w:rPr>
        <w:t xml:space="preserve"> بهره‌بردار</w:t>
      </w:r>
      <w:r w:rsidRPr="00B620A0">
        <w:rPr>
          <w:rFonts w:eastAsia="Calibri" w:cs="B Mitra" w:hint="cs"/>
          <w:sz w:val="22"/>
          <w:szCs w:val="26"/>
          <w:highlight w:val="yellow"/>
          <w:rtl/>
        </w:rPr>
        <w:t>ی</w:t>
      </w:r>
      <w:r w:rsidRPr="00B620A0">
        <w:rPr>
          <w:rFonts w:eastAsia="Calibri" w:cs="B Mitra"/>
          <w:sz w:val="22"/>
          <w:szCs w:val="26"/>
          <w:highlight w:val="yellow"/>
          <w:rtl/>
        </w:rPr>
        <w:t xml:space="preserve"> سنت</w:t>
      </w:r>
      <w:r w:rsidRPr="00B620A0">
        <w:rPr>
          <w:rFonts w:eastAsia="Calibri" w:cs="B Mitra" w:hint="cs"/>
          <w:sz w:val="22"/>
          <w:szCs w:val="26"/>
          <w:highlight w:val="yellow"/>
          <w:rtl/>
        </w:rPr>
        <w:t>ی</w:t>
      </w:r>
      <w:r w:rsidRPr="00B620A0">
        <w:rPr>
          <w:rFonts w:eastAsia="Calibri" w:cs="B Mitra" w:hint="eastAsia"/>
          <w:sz w:val="22"/>
          <w:szCs w:val="26"/>
          <w:highlight w:val="yellow"/>
          <w:rtl/>
        </w:rPr>
        <w:t>،</w:t>
      </w:r>
      <w:r w:rsidRPr="00B620A0">
        <w:rPr>
          <w:rFonts w:eastAsia="Calibri" w:cs="B Mitra"/>
          <w:sz w:val="22"/>
          <w:szCs w:val="26"/>
          <w:highlight w:val="yellow"/>
          <w:rtl/>
        </w:rPr>
        <w:t xml:space="preserve"> با وضع هنجارها و مقررات محل</w:t>
      </w:r>
      <w:r w:rsidRPr="00B620A0">
        <w:rPr>
          <w:rFonts w:eastAsia="Calibri" w:cs="B Mitra" w:hint="cs"/>
          <w:sz w:val="22"/>
          <w:szCs w:val="26"/>
          <w:highlight w:val="yellow"/>
          <w:rtl/>
        </w:rPr>
        <w:t>ی</w:t>
      </w:r>
      <w:r w:rsidRPr="00B620A0">
        <w:rPr>
          <w:rFonts w:eastAsia="Calibri" w:cs="B Mitra"/>
          <w:sz w:val="22"/>
          <w:szCs w:val="26"/>
          <w:highlight w:val="yellow"/>
          <w:rtl/>
        </w:rPr>
        <w:t xml:space="preserve"> برا</w:t>
      </w:r>
      <w:r w:rsidRPr="00B620A0">
        <w:rPr>
          <w:rFonts w:eastAsia="Calibri" w:cs="B Mitra" w:hint="cs"/>
          <w:sz w:val="22"/>
          <w:szCs w:val="26"/>
          <w:highlight w:val="yellow"/>
          <w:rtl/>
        </w:rPr>
        <w:t>ی</w:t>
      </w:r>
      <w:r w:rsidRPr="00B620A0">
        <w:rPr>
          <w:rFonts w:eastAsia="Calibri" w:cs="B Mitra"/>
          <w:sz w:val="22"/>
          <w:szCs w:val="26"/>
          <w:highlight w:val="yellow"/>
          <w:rtl/>
        </w:rPr>
        <w:t xml:space="preserve"> کنترل</w:t>
      </w:r>
      <w:r w:rsidRPr="005608A3">
        <w:rPr>
          <w:rFonts w:eastAsia="Calibri" w:cs="B Mitra"/>
          <w:sz w:val="22"/>
          <w:szCs w:val="26"/>
          <w:highlight w:val="yellow"/>
          <w:rtl/>
        </w:rPr>
        <w:t xml:space="preserve"> شدت بهره‌بردار</w:t>
      </w:r>
      <w:r w:rsidRPr="005608A3">
        <w:rPr>
          <w:rFonts w:eastAsia="Calibri" w:cs="B Mitra" w:hint="cs"/>
          <w:sz w:val="22"/>
          <w:szCs w:val="26"/>
          <w:highlight w:val="yellow"/>
          <w:rtl/>
        </w:rPr>
        <w:t>ی</w:t>
      </w:r>
      <w:r w:rsidRPr="005608A3">
        <w:rPr>
          <w:rFonts w:eastAsia="Calibri" w:cs="B Mitra"/>
          <w:sz w:val="22"/>
          <w:szCs w:val="26"/>
          <w:highlight w:val="yellow"/>
          <w:rtl/>
        </w:rPr>
        <w:t xml:space="preserve"> و تحد</w:t>
      </w:r>
      <w:r w:rsidRPr="005608A3">
        <w:rPr>
          <w:rFonts w:eastAsia="Calibri" w:cs="B Mitra" w:hint="cs"/>
          <w:sz w:val="22"/>
          <w:szCs w:val="26"/>
          <w:highlight w:val="yellow"/>
          <w:rtl/>
        </w:rPr>
        <w:t>ی</w:t>
      </w:r>
      <w:r w:rsidRPr="005608A3">
        <w:rPr>
          <w:rFonts w:eastAsia="Calibri" w:cs="B Mitra" w:hint="eastAsia"/>
          <w:sz w:val="22"/>
          <w:szCs w:val="26"/>
          <w:highlight w:val="yellow"/>
          <w:rtl/>
        </w:rPr>
        <w:t>د</w:t>
      </w:r>
      <w:r w:rsidRPr="005608A3">
        <w:rPr>
          <w:rFonts w:eastAsia="Calibri" w:cs="B Mitra"/>
          <w:sz w:val="22"/>
          <w:szCs w:val="26"/>
          <w:highlight w:val="yellow"/>
          <w:rtl/>
        </w:rPr>
        <w:t xml:space="preserve"> حدود مرزها، </w:t>
      </w:r>
      <w:r w:rsidR="005608A3" w:rsidRPr="005608A3">
        <w:rPr>
          <w:rFonts w:eastAsia="Calibri" w:cs="B Mitra"/>
          <w:sz w:val="22"/>
          <w:szCs w:val="26"/>
          <w:highlight w:val="yellow"/>
          <w:rtl/>
        </w:rPr>
        <w:t>امکان تنظ</w:t>
      </w:r>
      <w:r w:rsidR="005608A3" w:rsidRPr="005608A3">
        <w:rPr>
          <w:rFonts w:eastAsia="Calibri" w:cs="B Mitra" w:hint="cs"/>
          <w:sz w:val="22"/>
          <w:szCs w:val="26"/>
          <w:highlight w:val="yellow"/>
          <w:rtl/>
        </w:rPr>
        <w:t>ی</w:t>
      </w:r>
      <w:r w:rsidR="005608A3" w:rsidRPr="005608A3">
        <w:rPr>
          <w:rFonts w:eastAsia="Calibri" w:cs="B Mitra" w:hint="eastAsia"/>
          <w:sz w:val="22"/>
          <w:szCs w:val="26"/>
          <w:highlight w:val="yellow"/>
          <w:rtl/>
        </w:rPr>
        <w:t>م</w:t>
      </w:r>
      <w:r w:rsidR="005608A3" w:rsidRPr="005608A3">
        <w:rPr>
          <w:rFonts w:eastAsia="Calibri" w:cs="B Mitra"/>
          <w:sz w:val="22"/>
          <w:szCs w:val="26"/>
          <w:highlight w:val="yellow"/>
          <w:rtl/>
        </w:rPr>
        <w:t xml:space="preserve"> استفاده از منابع را فراهم کرده</w:t>
      </w:r>
      <w:r w:rsidR="005608A3" w:rsidRPr="005608A3">
        <w:rPr>
          <w:rFonts w:eastAsia="Calibri" w:cs="B Mitra" w:hint="cs"/>
          <w:sz w:val="22"/>
          <w:szCs w:val="26"/>
          <w:highlight w:val="yellow"/>
          <w:rtl/>
        </w:rPr>
        <w:t xml:space="preserve"> و </w:t>
      </w:r>
      <w:r w:rsidRPr="005608A3">
        <w:rPr>
          <w:rFonts w:eastAsia="Calibri" w:cs="B Mitra"/>
          <w:sz w:val="22"/>
          <w:szCs w:val="26"/>
          <w:highlight w:val="yellow"/>
          <w:rtl/>
        </w:rPr>
        <w:t>از وقوع تراژد</w:t>
      </w:r>
      <w:r w:rsidRPr="005608A3">
        <w:rPr>
          <w:rFonts w:eastAsia="Calibri" w:cs="B Mitra" w:hint="cs"/>
          <w:sz w:val="22"/>
          <w:szCs w:val="26"/>
          <w:highlight w:val="yellow"/>
          <w:rtl/>
        </w:rPr>
        <w:t>ی</w:t>
      </w:r>
      <w:r w:rsidRPr="005608A3">
        <w:rPr>
          <w:rFonts w:eastAsia="Calibri" w:cs="B Mitra"/>
          <w:sz w:val="22"/>
          <w:szCs w:val="26"/>
          <w:highlight w:val="yellow"/>
          <w:rtl/>
        </w:rPr>
        <w:t xml:space="preserve"> جلوگ</w:t>
      </w:r>
      <w:r w:rsidRPr="005608A3">
        <w:rPr>
          <w:rFonts w:eastAsia="Calibri" w:cs="B Mitra" w:hint="cs"/>
          <w:sz w:val="22"/>
          <w:szCs w:val="26"/>
          <w:highlight w:val="yellow"/>
          <w:rtl/>
        </w:rPr>
        <w:t>ی</w:t>
      </w:r>
      <w:r w:rsidRPr="005608A3">
        <w:rPr>
          <w:rFonts w:eastAsia="Calibri" w:cs="B Mitra" w:hint="eastAsia"/>
          <w:sz w:val="22"/>
          <w:szCs w:val="26"/>
          <w:highlight w:val="yellow"/>
          <w:rtl/>
        </w:rPr>
        <w:t>ر</w:t>
      </w:r>
      <w:r w:rsidRPr="005608A3">
        <w:rPr>
          <w:rFonts w:eastAsia="Calibri" w:cs="B Mitra" w:hint="cs"/>
          <w:sz w:val="22"/>
          <w:szCs w:val="26"/>
          <w:highlight w:val="yellow"/>
          <w:rtl/>
        </w:rPr>
        <w:t>ی</w:t>
      </w:r>
      <w:r w:rsidRPr="005608A3">
        <w:rPr>
          <w:rFonts w:eastAsia="Calibri" w:cs="B Mitra"/>
          <w:sz w:val="22"/>
          <w:szCs w:val="26"/>
          <w:highlight w:val="yellow"/>
          <w:rtl/>
        </w:rPr>
        <w:t xml:space="preserve"> </w:t>
      </w:r>
      <w:bookmarkEnd w:id="5"/>
      <w:r w:rsidR="005608A3" w:rsidRPr="005608A3">
        <w:rPr>
          <w:rFonts w:eastAsia="Calibri" w:cs="B Mitra"/>
          <w:sz w:val="22"/>
          <w:szCs w:val="26"/>
          <w:highlight w:val="yellow"/>
          <w:rtl/>
        </w:rPr>
        <w:t>م</w:t>
      </w:r>
      <w:r w:rsidR="005608A3" w:rsidRPr="005608A3">
        <w:rPr>
          <w:rFonts w:eastAsia="Calibri" w:cs="B Mitra" w:hint="cs"/>
          <w:sz w:val="22"/>
          <w:szCs w:val="26"/>
          <w:highlight w:val="yellow"/>
          <w:rtl/>
        </w:rPr>
        <w:t>ی‌</w:t>
      </w:r>
      <w:r w:rsidR="005608A3" w:rsidRPr="005608A3">
        <w:rPr>
          <w:rFonts w:eastAsia="Calibri" w:cs="B Mitra" w:hint="eastAsia"/>
          <w:sz w:val="22"/>
          <w:szCs w:val="26"/>
          <w:highlight w:val="yellow"/>
          <w:rtl/>
        </w:rPr>
        <w:t>کرده‌اند</w:t>
      </w:r>
      <w:r w:rsidRPr="005608A3">
        <w:rPr>
          <w:rFonts w:eastAsia="Calibri" w:cs="B Mitra" w:hint="cs"/>
          <w:sz w:val="22"/>
          <w:szCs w:val="26"/>
          <w:highlight w:val="yellow"/>
          <w:rtl/>
        </w:rPr>
        <w:t xml:space="preserve"> </w:t>
      </w:r>
      <w:r w:rsidR="00650189">
        <w:rPr>
          <w:rFonts w:eastAsia="Calibri" w:cs="B Mitra" w:hint="cs"/>
          <w:sz w:val="22"/>
          <w:szCs w:val="26"/>
          <w:highlight w:val="yellow"/>
          <w:rtl/>
        </w:rPr>
        <w:t>(</w:t>
      </w:r>
      <w:r w:rsidR="00650189" w:rsidRPr="00AF5BAE">
        <w:rPr>
          <w:rFonts w:eastAsia="Calibri" w:cs="B Mitra"/>
          <w:sz w:val="22"/>
          <w:szCs w:val="26"/>
          <w:highlight w:val="yellow"/>
        </w:rPr>
        <w:t>Hofmeyr,</w:t>
      </w:r>
      <w:r w:rsidR="00650189" w:rsidRPr="00AF5BAE">
        <w:rPr>
          <w:rFonts w:eastAsia="Calibri" w:cs="B Mitra"/>
          <w:sz w:val="22"/>
          <w:szCs w:val="26"/>
          <w:highlight w:val="yellow"/>
          <w:lang w:bidi="fa-IR"/>
        </w:rPr>
        <w:t xml:space="preserve"> 2025</w:t>
      </w:r>
      <w:r w:rsidR="00650189">
        <w:rPr>
          <w:rFonts w:eastAsia="Calibri" w:cs="B Mitra" w:hint="cs"/>
          <w:sz w:val="22"/>
          <w:szCs w:val="26"/>
          <w:highlight w:val="yellow"/>
          <w:rtl/>
        </w:rPr>
        <w:t xml:space="preserve">). </w:t>
      </w:r>
      <w:r w:rsidRPr="00B620A0">
        <w:rPr>
          <w:rFonts w:eastAsia="Calibri" w:cs="B Mitra"/>
          <w:sz w:val="22"/>
          <w:szCs w:val="26"/>
          <w:highlight w:val="yellow"/>
          <w:rtl/>
        </w:rPr>
        <w:t>کنترل‌های جمعی و عرفی در این سامان‌ها کارکردی مشابه نهادهای تنظیم‌گر</w:t>
      </w:r>
      <w:r>
        <w:rPr>
          <w:rFonts w:eastAsia="Calibri" w:cs="B Mitra" w:hint="cs"/>
          <w:sz w:val="22"/>
          <w:szCs w:val="26"/>
          <w:highlight w:val="yellow"/>
          <w:rtl/>
        </w:rPr>
        <w:t xml:space="preserve"> مدرن</w:t>
      </w:r>
      <w:r w:rsidRPr="00B620A0">
        <w:rPr>
          <w:rFonts w:eastAsia="Calibri" w:cs="B Mitra"/>
          <w:sz w:val="22"/>
          <w:szCs w:val="26"/>
          <w:highlight w:val="yellow"/>
          <w:rtl/>
        </w:rPr>
        <w:t xml:space="preserve"> داشته و در بسیاری از موارد مانع برداشت بی‌رویه و تضعیف منبع معیشتی بهره‌برداران می‌شده</w:t>
      </w:r>
      <w:r w:rsidR="00712B4B">
        <w:rPr>
          <w:rFonts w:eastAsia="Calibri" w:cs="B Mitra" w:hint="cs"/>
          <w:sz w:val="22"/>
          <w:szCs w:val="26"/>
          <w:highlight w:val="yellow"/>
          <w:rtl/>
        </w:rPr>
        <w:t>‌</w:t>
      </w:r>
      <w:r w:rsidRPr="00B620A0">
        <w:rPr>
          <w:rFonts w:eastAsia="Calibri" w:cs="B Mitra"/>
          <w:sz w:val="22"/>
          <w:szCs w:val="26"/>
          <w:highlight w:val="yellow"/>
          <w:rtl/>
        </w:rPr>
        <w:t>ا</w:t>
      </w:r>
      <w:r w:rsidR="00712B4B">
        <w:rPr>
          <w:rFonts w:eastAsia="Calibri" w:cs="B Mitra" w:hint="cs"/>
          <w:sz w:val="22"/>
          <w:szCs w:val="26"/>
          <w:highlight w:val="yellow"/>
          <w:rtl/>
        </w:rPr>
        <w:t>ند</w:t>
      </w:r>
      <w:r w:rsidRPr="00B620A0">
        <w:rPr>
          <w:rFonts w:eastAsia="Calibri" w:cs="B Mitra"/>
          <w:sz w:val="22"/>
          <w:szCs w:val="26"/>
          <w:highlight w:val="yellow"/>
          <w:rtl/>
        </w:rPr>
        <w:t xml:space="preserve"> (علیپور نخی، 1403). از این منظر، مرزبندی‌های سنتی را می‌توان یکی از سازوکارهای تاریخی </w:t>
      </w:r>
      <w:r w:rsidR="00712B4B">
        <w:rPr>
          <w:rFonts w:eastAsia="Calibri" w:cs="B Mitra" w:hint="cs"/>
          <w:sz w:val="22"/>
          <w:szCs w:val="26"/>
          <w:highlight w:val="yellow"/>
          <w:rtl/>
        </w:rPr>
        <w:t xml:space="preserve">و نهادی </w:t>
      </w:r>
      <w:r w:rsidRPr="00B620A0">
        <w:rPr>
          <w:rFonts w:eastAsia="Calibri" w:cs="B Mitra"/>
          <w:sz w:val="22"/>
          <w:szCs w:val="26"/>
          <w:highlight w:val="yellow"/>
          <w:rtl/>
        </w:rPr>
        <w:t>کاهش ریسک تخریب منابع و بروز مخاطراتی مانند کاهش پوشش جنگلی دانست</w:t>
      </w:r>
      <w:r w:rsidRPr="00B620A0">
        <w:rPr>
          <w:rFonts w:eastAsia="Calibri" w:cs="B Mitra"/>
          <w:sz w:val="22"/>
          <w:szCs w:val="26"/>
          <w:highlight w:val="yellow"/>
        </w:rPr>
        <w:t>.</w:t>
      </w:r>
      <w:r>
        <w:rPr>
          <w:rFonts w:eastAsia="Calibri" w:cs="B Mitra" w:hint="cs"/>
          <w:sz w:val="22"/>
          <w:szCs w:val="26"/>
          <w:highlight w:val="yellow"/>
          <w:rtl/>
        </w:rPr>
        <w:t xml:space="preserve"> </w:t>
      </w:r>
      <w:r w:rsidRPr="00B620A0">
        <w:rPr>
          <w:rFonts w:eastAsia="Calibri" w:cs="B Mitra"/>
          <w:sz w:val="22"/>
          <w:szCs w:val="26"/>
          <w:highlight w:val="yellow"/>
          <w:rtl/>
        </w:rPr>
        <w:t>در شرایط کنونی و دوره استراحت جنگل نیز، برخی مطالعات به این نکته اشاره کرده‌اند که عدم حضور و مشارکت جوامع بومی در فرآیند حفاظت می‌تواند با چالش‌هایی همراه باشد</w:t>
      </w:r>
      <w:r>
        <w:rPr>
          <w:rFonts w:eastAsia="Calibri" w:cs="B Mitra" w:hint="cs"/>
          <w:sz w:val="22"/>
          <w:szCs w:val="26"/>
          <w:highlight w:val="yellow"/>
          <w:rtl/>
        </w:rPr>
        <w:t>،</w:t>
      </w:r>
      <w:r w:rsidRPr="00B620A0">
        <w:rPr>
          <w:rFonts w:eastAsia="Calibri" w:cs="B Mitra"/>
          <w:sz w:val="22"/>
          <w:szCs w:val="26"/>
          <w:highlight w:val="yellow"/>
          <w:rtl/>
        </w:rPr>
        <w:t xml:space="preserve"> به‌گونه‌ای که در برخی مناطق، افزایش قاچاق چوب</w:t>
      </w:r>
      <w:r w:rsidR="005E4DDC">
        <w:rPr>
          <w:rFonts w:eastAsia="Calibri" w:cs="B Mitra" w:hint="cs"/>
          <w:sz w:val="22"/>
          <w:szCs w:val="26"/>
          <w:highlight w:val="yellow"/>
          <w:rtl/>
        </w:rPr>
        <w:t xml:space="preserve"> و </w:t>
      </w:r>
      <w:r w:rsidR="000B6735">
        <w:rPr>
          <w:rFonts w:eastAsia="Calibri" w:cs="B Mitra" w:hint="cs"/>
          <w:sz w:val="22"/>
          <w:szCs w:val="26"/>
          <w:highlight w:val="yellow"/>
          <w:rtl/>
          <w:lang w:bidi="fa-IR"/>
        </w:rPr>
        <w:t xml:space="preserve">افزایش </w:t>
      </w:r>
      <w:r w:rsidR="005E4DDC">
        <w:rPr>
          <w:rFonts w:eastAsia="Calibri" w:cs="B Mitra" w:hint="cs"/>
          <w:sz w:val="22"/>
          <w:szCs w:val="26"/>
          <w:highlight w:val="yellow"/>
          <w:rtl/>
        </w:rPr>
        <w:t>شدت دامگذاری</w:t>
      </w:r>
      <w:r w:rsidRPr="00B620A0">
        <w:rPr>
          <w:rFonts w:eastAsia="Calibri" w:cs="B Mitra"/>
          <w:sz w:val="22"/>
          <w:szCs w:val="26"/>
          <w:highlight w:val="yellow"/>
          <w:rtl/>
        </w:rPr>
        <w:t xml:space="preserve"> در غیاب سازوکارهای نظارتی محلی گزارش شده است (</w:t>
      </w:r>
      <w:r w:rsidR="00FE0ECF">
        <w:rPr>
          <w:rFonts w:eastAsia="Calibri" w:cs="B Mitra" w:hint="cs"/>
          <w:sz w:val="22"/>
          <w:szCs w:val="26"/>
          <w:highlight w:val="yellow"/>
          <w:rtl/>
        </w:rPr>
        <w:t xml:space="preserve">اعتماد، 1388؛ </w:t>
      </w:r>
      <w:r w:rsidRPr="00B620A0">
        <w:rPr>
          <w:rFonts w:eastAsia="Calibri" w:cs="B Mitra"/>
          <w:sz w:val="22"/>
          <w:szCs w:val="26"/>
          <w:highlight w:val="yellow"/>
          <w:rtl/>
        </w:rPr>
        <w:t>حیدری و کرم‌دوست، 1399). این شواهد نشان می‌دهد که نقش نهادهای عرفی و مشارکت بومیان می‌تواند در چارچوب مدیریت ریسک مخاطرات محیطی مورد توجه قرار گیرد</w:t>
      </w:r>
      <w:r w:rsidRPr="00B620A0">
        <w:rPr>
          <w:rFonts w:eastAsia="Calibri" w:cs="B Mitra"/>
          <w:sz w:val="22"/>
          <w:szCs w:val="26"/>
          <w:highlight w:val="yellow"/>
        </w:rPr>
        <w:t>.</w:t>
      </w:r>
    </w:p>
    <w:p w14:paraId="2E769868" w14:textId="0916C761" w:rsidR="009940E5" w:rsidRPr="00B620A0" w:rsidRDefault="009940E5" w:rsidP="009940E5">
      <w:pPr>
        <w:autoSpaceDE w:val="0"/>
        <w:autoSpaceDN w:val="0"/>
        <w:bidi/>
        <w:adjustRightInd w:val="0"/>
        <w:spacing w:line="276" w:lineRule="auto"/>
        <w:ind w:firstLine="284"/>
        <w:jc w:val="both"/>
        <w:rPr>
          <w:rFonts w:eastAsia="Calibri" w:cs="B Mitra"/>
          <w:sz w:val="22"/>
          <w:szCs w:val="26"/>
          <w:highlight w:val="green"/>
        </w:rPr>
      </w:pPr>
      <w:r w:rsidRPr="009940E5">
        <w:rPr>
          <w:rFonts w:eastAsia="Calibri" w:cs="B Mitra"/>
          <w:sz w:val="22"/>
          <w:szCs w:val="26"/>
          <w:highlight w:val="green"/>
          <w:rtl/>
        </w:rPr>
        <w:t xml:space="preserve">از آنجائیکه در یک پهنه سرزمینی می‌توان بر اساس نظام‌های مدیریتی متفاوت، مرزهای مختلفی برای بهره‌برداری از منابع طبیعی تعریف کرد، میزان انطباق این مرزها با عوامل بوم‌شناختی ساختاری و قابل تشخیص، می‌تواند بر سهولت مدیریت، کنترل و نظارت تأثیرگذار باشد. </w:t>
      </w:r>
      <w:r w:rsidRPr="009940E5">
        <w:rPr>
          <w:rFonts w:eastAsia="Calibri" w:cs="B Mitra"/>
          <w:sz w:val="22"/>
          <w:szCs w:val="26"/>
          <w:highlight w:val="yellow"/>
          <w:rtl/>
        </w:rPr>
        <w:t xml:space="preserve">از این رو، مطالعه حاضر با هدف تعیین نقش عوامل </w:t>
      </w:r>
      <w:r w:rsidR="00E53975">
        <w:rPr>
          <w:rFonts w:eastAsia="Calibri" w:cs="B Mitra" w:hint="cs"/>
          <w:sz w:val="22"/>
          <w:szCs w:val="26"/>
          <w:highlight w:val="yellow"/>
          <w:rtl/>
        </w:rPr>
        <w:t>ساختاری</w:t>
      </w:r>
      <w:r w:rsidR="00E53975" w:rsidRPr="009940E5">
        <w:rPr>
          <w:rFonts w:eastAsia="Calibri" w:cs="B Mitra"/>
          <w:sz w:val="22"/>
          <w:szCs w:val="26"/>
          <w:highlight w:val="yellow"/>
          <w:rtl/>
        </w:rPr>
        <w:t xml:space="preserve"> </w:t>
      </w:r>
      <w:r w:rsidRPr="009940E5">
        <w:rPr>
          <w:rFonts w:eastAsia="Calibri" w:cs="B Mitra"/>
          <w:sz w:val="22"/>
          <w:szCs w:val="26"/>
          <w:highlight w:val="yellow"/>
          <w:rtl/>
        </w:rPr>
        <w:t>بوم‌شناختی</w:t>
      </w:r>
      <w:r w:rsidR="00E53975">
        <w:rPr>
          <w:rFonts w:eastAsia="Calibri" w:cs="B Mitra" w:hint="cs"/>
          <w:sz w:val="22"/>
          <w:szCs w:val="26"/>
          <w:highlight w:val="yellow"/>
          <w:rtl/>
        </w:rPr>
        <w:t xml:space="preserve"> </w:t>
      </w:r>
      <w:r w:rsidRPr="009940E5">
        <w:rPr>
          <w:rFonts w:eastAsia="Calibri" w:cs="B Mitra"/>
          <w:sz w:val="22"/>
          <w:szCs w:val="26"/>
          <w:highlight w:val="yellow"/>
          <w:rtl/>
        </w:rPr>
        <w:t>در شکل‌گیری و تمایز مرزهای عرفی که توسط جوامع محلی برای مدیریت چرای دام تعیین شده‌اند و مرزهای کارشناسی موسوم به پارسل‌ها  که به‌منظور مدیریت برداشت چوب توسط نهادهای دولتی تعریف شده‌اند در بخشی از جنگل‌های رلیک هیرکانی انجام شد</w:t>
      </w:r>
      <w:r w:rsidRPr="009940E5">
        <w:rPr>
          <w:rFonts w:eastAsia="Calibri" w:cs="B Mitra"/>
          <w:sz w:val="22"/>
          <w:szCs w:val="26"/>
          <w:highlight w:val="green"/>
        </w:rPr>
        <w:t>.</w:t>
      </w:r>
      <w:r>
        <w:rPr>
          <w:rFonts w:eastAsia="Calibri" w:cs="B Mitra" w:hint="cs"/>
          <w:sz w:val="22"/>
          <w:szCs w:val="26"/>
          <w:highlight w:val="green"/>
          <w:rtl/>
        </w:rPr>
        <w:t xml:space="preserve"> </w:t>
      </w:r>
      <w:r w:rsidRPr="009940E5">
        <w:rPr>
          <w:rFonts w:eastAsia="Calibri" w:cs="B Mitra"/>
          <w:sz w:val="22"/>
          <w:szCs w:val="26"/>
          <w:highlight w:val="green"/>
          <w:rtl/>
        </w:rPr>
        <w:t>لازم به تأک</w:t>
      </w:r>
      <w:r w:rsidRPr="009940E5">
        <w:rPr>
          <w:rFonts w:eastAsia="Calibri" w:cs="B Mitra" w:hint="cs"/>
          <w:sz w:val="22"/>
          <w:szCs w:val="26"/>
          <w:highlight w:val="green"/>
          <w:rtl/>
        </w:rPr>
        <w:t>ی</w:t>
      </w:r>
      <w:r w:rsidRPr="009940E5">
        <w:rPr>
          <w:rFonts w:eastAsia="Calibri" w:cs="B Mitra" w:hint="eastAsia"/>
          <w:sz w:val="22"/>
          <w:szCs w:val="26"/>
          <w:highlight w:val="green"/>
          <w:rtl/>
        </w:rPr>
        <w:t>د</w:t>
      </w:r>
      <w:r w:rsidRPr="009940E5">
        <w:rPr>
          <w:rFonts w:eastAsia="Calibri" w:cs="B Mitra"/>
          <w:sz w:val="22"/>
          <w:szCs w:val="26"/>
          <w:highlight w:val="green"/>
          <w:rtl/>
        </w:rPr>
        <w:t xml:space="preserve"> است که ا</w:t>
      </w:r>
      <w:r w:rsidRPr="009940E5">
        <w:rPr>
          <w:rFonts w:eastAsia="Calibri" w:cs="B Mitra" w:hint="cs"/>
          <w:sz w:val="22"/>
          <w:szCs w:val="26"/>
          <w:highlight w:val="green"/>
          <w:rtl/>
        </w:rPr>
        <w:t>ی</w:t>
      </w:r>
      <w:r w:rsidRPr="009940E5">
        <w:rPr>
          <w:rFonts w:eastAsia="Calibri" w:cs="B Mitra" w:hint="eastAsia"/>
          <w:sz w:val="22"/>
          <w:szCs w:val="26"/>
          <w:highlight w:val="green"/>
          <w:rtl/>
        </w:rPr>
        <w:t>ن</w:t>
      </w:r>
      <w:r w:rsidRPr="009940E5">
        <w:rPr>
          <w:rFonts w:eastAsia="Calibri" w:cs="B Mitra"/>
          <w:sz w:val="22"/>
          <w:szCs w:val="26"/>
          <w:highlight w:val="green"/>
          <w:rtl/>
        </w:rPr>
        <w:t xml:space="preserve"> پژوهش درصدد ارز</w:t>
      </w:r>
      <w:r w:rsidRPr="009940E5">
        <w:rPr>
          <w:rFonts w:eastAsia="Calibri" w:cs="B Mitra" w:hint="cs"/>
          <w:sz w:val="22"/>
          <w:szCs w:val="26"/>
          <w:highlight w:val="green"/>
          <w:rtl/>
        </w:rPr>
        <w:t>ی</w:t>
      </w:r>
      <w:r w:rsidRPr="009940E5">
        <w:rPr>
          <w:rFonts w:eastAsia="Calibri" w:cs="B Mitra" w:hint="eastAsia"/>
          <w:sz w:val="22"/>
          <w:szCs w:val="26"/>
          <w:highlight w:val="green"/>
          <w:rtl/>
        </w:rPr>
        <w:t>اب</w:t>
      </w:r>
      <w:r w:rsidRPr="009940E5">
        <w:rPr>
          <w:rFonts w:eastAsia="Calibri" w:cs="B Mitra" w:hint="cs"/>
          <w:sz w:val="22"/>
          <w:szCs w:val="26"/>
          <w:highlight w:val="green"/>
          <w:rtl/>
        </w:rPr>
        <w:t>ی</w:t>
      </w:r>
      <w:r w:rsidR="001840AE">
        <w:rPr>
          <w:rFonts w:eastAsia="Calibri" w:cs="B Mitra" w:hint="cs"/>
          <w:sz w:val="22"/>
          <w:szCs w:val="26"/>
          <w:highlight w:val="green"/>
          <w:rtl/>
        </w:rPr>
        <w:t xml:space="preserve"> مشروعیت و</w:t>
      </w:r>
      <w:r w:rsidRPr="009940E5">
        <w:rPr>
          <w:rFonts w:eastAsia="Calibri" w:cs="B Mitra"/>
          <w:sz w:val="22"/>
          <w:szCs w:val="26"/>
          <w:highlight w:val="green"/>
          <w:rtl/>
        </w:rPr>
        <w:t xml:space="preserve"> پ</w:t>
      </w:r>
      <w:r w:rsidRPr="009940E5">
        <w:rPr>
          <w:rFonts w:eastAsia="Calibri" w:cs="B Mitra" w:hint="cs"/>
          <w:sz w:val="22"/>
          <w:szCs w:val="26"/>
          <w:highlight w:val="green"/>
          <w:rtl/>
        </w:rPr>
        <w:t>ی</w:t>
      </w:r>
      <w:r w:rsidRPr="009940E5">
        <w:rPr>
          <w:rFonts w:eastAsia="Calibri" w:cs="B Mitra" w:hint="eastAsia"/>
          <w:sz w:val="22"/>
          <w:szCs w:val="26"/>
          <w:highlight w:val="green"/>
          <w:rtl/>
        </w:rPr>
        <w:t>امدها</w:t>
      </w:r>
      <w:r w:rsidRPr="009940E5">
        <w:rPr>
          <w:rFonts w:eastAsia="Calibri" w:cs="B Mitra" w:hint="cs"/>
          <w:sz w:val="22"/>
          <w:szCs w:val="26"/>
          <w:highlight w:val="green"/>
          <w:rtl/>
        </w:rPr>
        <w:t>ی</w:t>
      </w:r>
      <w:r w:rsidRPr="009940E5">
        <w:rPr>
          <w:rFonts w:eastAsia="Calibri" w:cs="B Mitra"/>
          <w:sz w:val="22"/>
          <w:szCs w:val="26"/>
          <w:highlight w:val="green"/>
          <w:rtl/>
        </w:rPr>
        <w:t xml:space="preserve"> بوم‌شناخت</w:t>
      </w:r>
      <w:r w:rsidRPr="009940E5">
        <w:rPr>
          <w:rFonts w:eastAsia="Calibri" w:cs="B Mitra" w:hint="cs"/>
          <w:sz w:val="22"/>
          <w:szCs w:val="26"/>
          <w:highlight w:val="green"/>
          <w:rtl/>
        </w:rPr>
        <w:t>ی</w:t>
      </w:r>
      <w:r w:rsidRPr="009940E5">
        <w:rPr>
          <w:rFonts w:eastAsia="Calibri" w:cs="B Mitra"/>
          <w:sz w:val="22"/>
          <w:szCs w:val="26"/>
          <w:highlight w:val="green"/>
          <w:rtl/>
        </w:rPr>
        <w:t xml:space="preserve"> چرا</w:t>
      </w:r>
      <w:r w:rsidRPr="009940E5">
        <w:rPr>
          <w:rFonts w:eastAsia="Calibri" w:cs="B Mitra" w:hint="cs"/>
          <w:sz w:val="22"/>
          <w:szCs w:val="26"/>
          <w:highlight w:val="green"/>
          <w:rtl/>
        </w:rPr>
        <w:t>ی</w:t>
      </w:r>
      <w:r w:rsidRPr="009940E5">
        <w:rPr>
          <w:rFonts w:eastAsia="Calibri" w:cs="B Mitra"/>
          <w:sz w:val="22"/>
          <w:szCs w:val="26"/>
          <w:highlight w:val="green"/>
          <w:rtl/>
        </w:rPr>
        <w:t xml:space="preserve"> دام نبوده، بلکه تمرکز آن بر تحل</w:t>
      </w:r>
      <w:r w:rsidRPr="009940E5">
        <w:rPr>
          <w:rFonts w:eastAsia="Calibri" w:cs="B Mitra" w:hint="cs"/>
          <w:sz w:val="22"/>
          <w:szCs w:val="26"/>
          <w:highlight w:val="green"/>
          <w:rtl/>
        </w:rPr>
        <w:t>ی</w:t>
      </w:r>
      <w:r w:rsidRPr="009940E5">
        <w:rPr>
          <w:rFonts w:eastAsia="Calibri" w:cs="B Mitra" w:hint="eastAsia"/>
          <w:sz w:val="22"/>
          <w:szCs w:val="26"/>
          <w:highlight w:val="green"/>
          <w:rtl/>
        </w:rPr>
        <w:t>ل</w:t>
      </w:r>
      <w:r w:rsidRPr="009940E5">
        <w:rPr>
          <w:rFonts w:eastAsia="Calibri" w:cs="B Mitra"/>
          <w:sz w:val="22"/>
          <w:szCs w:val="26"/>
          <w:highlight w:val="green"/>
          <w:rtl/>
        </w:rPr>
        <w:t xml:space="preserve"> الگو</w:t>
      </w:r>
      <w:r w:rsidRPr="009940E5">
        <w:rPr>
          <w:rFonts w:eastAsia="Calibri" w:cs="B Mitra" w:hint="cs"/>
          <w:sz w:val="22"/>
          <w:szCs w:val="26"/>
          <w:highlight w:val="green"/>
          <w:rtl/>
        </w:rPr>
        <w:t>ی</w:t>
      </w:r>
      <w:r w:rsidRPr="009940E5">
        <w:rPr>
          <w:rFonts w:eastAsia="Calibri" w:cs="B Mitra"/>
          <w:sz w:val="22"/>
          <w:szCs w:val="26"/>
          <w:highlight w:val="green"/>
          <w:rtl/>
        </w:rPr>
        <w:t xml:space="preserve"> فضا</w:t>
      </w:r>
      <w:r w:rsidRPr="009940E5">
        <w:rPr>
          <w:rFonts w:eastAsia="Calibri" w:cs="B Mitra" w:hint="cs"/>
          <w:sz w:val="22"/>
          <w:szCs w:val="26"/>
          <w:highlight w:val="green"/>
          <w:rtl/>
        </w:rPr>
        <w:t>یی</w:t>
      </w:r>
      <w:r w:rsidRPr="009940E5">
        <w:rPr>
          <w:rFonts w:eastAsia="Calibri" w:cs="B Mitra"/>
          <w:sz w:val="22"/>
          <w:szCs w:val="26"/>
          <w:highlight w:val="green"/>
          <w:rtl/>
        </w:rPr>
        <w:t xml:space="preserve"> مرزبند</w:t>
      </w:r>
      <w:r w:rsidRPr="009940E5">
        <w:rPr>
          <w:rFonts w:eastAsia="Calibri" w:cs="B Mitra" w:hint="cs"/>
          <w:sz w:val="22"/>
          <w:szCs w:val="26"/>
          <w:highlight w:val="green"/>
          <w:rtl/>
        </w:rPr>
        <w:t>ی</w:t>
      </w:r>
      <w:r w:rsidRPr="009940E5">
        <w:rPr>
          <w:rFonts w:eastAsia="Calibri" w:cs="B Mitra"/>
          <w:sz w:val="22"/>
          <w:szCs w:val="26"/>
          <w:highlight w:val="green"/>
          <w:rtl/>
        </w:rPr>
        <w:t xml:space="preserve"> و مقا</w:t>
      </w:r>
      <w:r w:rsidRPr="009940E5">
        <w:rPr>
          <w:rFonts w:eastAsia="Calibri" w:cs="B Mitra" w:hint="cs"/>
          <w:sz w:val="22"/>
          <w:szCs w:val="26"/>
          <w:highlight w:val="green"/>
          <w:rtl/>
        </w:rPr>
        <w:t>ی</w:t>
      </w:r>
      <w:r w:rsidRPr="009940E5">
        <w:rPr>
          <w:rFonts w:eastAsia="Calibri" w:cs="B Mitra" w:hint="eastAsia"/>
          <w:sz w:val="22"/>
          <w:szCs w:val="26"/>
          <w:highlight w:val="green"/>
          <w:rtl/>
        </w:rPr>
        <w:t>سه</w:t>
      </w:r>
      <w:r w:rsidRPr="009940E5">
        <w:rPr>
          <w:rFonts w:eastAsia="Calibri" w:cs="B Mitra"/>
          <w:sz w:val="22"/>
          <w:szCs w:val="26"/>
          <w:highlight w:val="green"/>
          <w:rtl/>
        </w:rPr>
        <w:t xml:space="preserve"> مبان</w:t>
      </w:r>
      <w:r w:rsidRPr="009940E5">
        <w:rPr>
          <w:rFonts w:eastAsia="Calibri" w:cs="B Mitra" w:hint="cs"/>
          <w:sz w:val="22"/>
          <w:szCs w:val="26"/>
          <w:highlight w:val="green"/>
          <w:rtl/>
        </w:rPr>
        <w:t>ی</w:t>
      </w:r>
      <w:r w:rsidRPr="009940E5">
        <w:rPr>
          <w:rFonts w:eastAsia="Calibri" w:cs="B Mitra"/>
          <w:sz w:val="22"/>
          <w:szCs w:val="26"/>
          <w:highlight w:val="green"/>
          <w:rtl/>
        </w:rPr>
        <w:t xml:space="preserve"> دانش</w:t>
      </w:r>
      <w:r w:rsidRPr="009940E5">
        <w:rPr>
          <w:rFonts w:eastAsia="Calibri" w:cs="B Mitra" w:hint="cs"/>
          <w:sz w:val="22"/>
          <w:szCs w:val="26"/>
          <w:highlight w:val="green"/>
          <w:rtl/>
        </w:rPr>
        <w:t>ی</w:t>
      </w:r>
      <w:r w:rsidRPr="009940E5">
        <w:rPr>
          <w:rFonts w:eastAsia="Calibri" w:cs="B Mitra"/>
          <w:sz w:val="22"/>
          <w:szCs w:val="26"/>
          <w:highlight w:val="green"/>
          <w:rtl/>
        </w:rPr>
        <w:t xml:space="preserve"> مؤثر بر شکل‌گ</w:t>
      </w:r>
      <w:r w:rsidRPr="009940E5">
        <w:rPr>
          <w:rFonts w:eastAsia="Calibri" w:cs="B Mitra" w:hint="cs"/>
          <w:sz w:val="22"/>
          <w:szCs w:val="26"/>
          <w:highlight w:val="green"/>
          <w:rtl/>
        </w:rPr>
        <w:t>ی</w:t>
      </w:r>
      <w:r w:rsidRPr="009940E5">
        <w:rPr>
          <w:rFonts w:eastAsia="Calibri" w:cs="B Mitra" w:hint="eastAsia"/>
          <w:sz w:val="22"/>
          <w:szCs w:val="26"/>
          <w:highlight w:val="green"/>
          <w:rtl/>
        </w:rPr>
        <w:t>ر</w:t>
      </w:r>
      <w:r w:rsidRPr="009940E5">
        <w:rPr>
          <w:rFonts w:eastAsia="Calibri" w:cs="B Mitra" w:hint="cs"/>
          <w:sz w:val="22"/>
          <w:szCs w:val="26"/>
          <w:highlight w:val="green"/>
          <w:rtl/>
        </w:rPr>
        <w:t>ی</w:t>
      </w:r>
      <w:r w:rsidRPr="009940E5">
        <w:rPr>
          <w:rFonts w:eastAsia="Calibri" w:cs="B Mitra"/>
          <w:sz w:val="22"/>
          <w:szCs w:val="26"/>
          <w:highlight w:val="green"/>
          <w:rtl/>
        </w:rPr>
        <w:t xml:space="preserve"> ا</w:t>
      </w:r>
      <w:r w:rsidRPr="009940E5">
        <w:rPr>
          <w:rFonts w:eastAsia="Calibri" w:cs="B Mitra" w:hint="cs"/>
          <w:sz w:val="22"/>
          <w:szCs w:val="26"/>
          <w:highlight w:val="green"/>
          <w:rtl/>
        </w:rPr>
        <w:t>ی</w:t>
      </w:r>
      <w:r w:rsidRPr="009940E5">
        <w:rPr>
          <w:rFonts w:eastAsia="Calibri" w:cs="B Mitra" w:hint="eastAsia"/>
          <w:sz w:val="22"/>
          <w:szCs w:val="26"/>
          <w:highlight w:val="green"/>
          <w:rtl/>
        </w:rPr>
        <w:t>ن</w:t>
      </w:r>
      <w:r w:rsidRPr="009940E5">
        <w:rPr>
          <w:rFonts w:eastAsia="Calibri" w:cs="B Mitra"/>
          <w:sz w:val="22"/>
          <w:szCs w:val="26"/>
          <w:highlight w:val="green"/>
          <w:rtl/>
        </w:rPr>
        <w:t xml:space="preserve"> دو نظام مرز</w:t>
      </w:r>
      <w:r w:rsidRPr="009940E5">
        <w:rPr>
          <w:rFonts w:eastAsia="Calibri" w:cs="B Mitra" w:hint="cs"/>
          <w:sz w:val="22"/>
          <w:szCs w:val="26"/>
          <w:highlight w:val="green"/>
          <w:rtl/>
        </w:rPr>
        <w:t>ی</w:t>
      </w:r>
      <w:r w:rsidRPr="009940E5">
        <w:rPr>
          <w:rFonts w:eastAsia="Calibri" w:cs="B Mitra"/>
          <w:sz w:val="22"/>
          <w:szCs w:val="26"/>
          <w:highlight w:val="green"/>
          <w:rtl/>
        </w:rPr>
        <w:t xml:space="preserve"> است.</w:t>
      </w:r>
    </w:p>
    <w:p w14:paraId="7D9C9A97" w14:textId="77777777" w:rsidR="00F20428" w:rsidRPr="006201DA" w:rsidRDefault="00F20428" w:rsidP="00F20428">
      <w:pPr>
        <w:bidi/>
        <w:spacing w:before="240" w:after="40"/>
        <w:jc w:val="both"/>
        <w:rPr>
          <w:rFonts w:eastAsia="Calibri" w:cs="B Titr"/>
          <w:bCs/>
          <w:i/>
          <w:color w:val="C45911" w:themeColor="accent2" w:themeShade="BF"/>
          <w:lang w:bidi="fa-IR"/>
        </w:rPr>
      </w:pPr>
      <w:bookmarkStart w:id="6" w:name="_Hlk169978453"/>
      <w:r w:rsidRPr="006201DA">
        <w:rPr>
          <w:rFonts w:eastAsia="Calibri" w:cs="B Titr" w:hint="cs"/>
          <w:bCs/>
          <w:i/>
          <w:color w:val="C45911" w:themeColor="accent2" w:themeShade="BF"/>
          <w:rtl/>
          <w:lang w:bidi="fa-IR"/>
        </w:rPr>
        <w:lastRenderedPageBreak/>
        <w:t xml:space="preserve">پیشینه پژوهش </w:t>
      </w:r>
    </w:p>
    <w:bookmarkEnd w:id="6"/>
    <w:p w14:paraId="7BE39F31" w14:textId="77777777" w:rsidR="00F20428" w:rsidRPr="006201DA" w:rsidRDefault="00F20428" w:rsidP="00F20428">
      <w:pPr>
        <w:bidi/>
        <w:spacing w:before="120" w:after="40"/>
        <w:jc w:val="both"/>
        <w:rPr>
          <w:rFonts w:eastAsia="Calibri" w:cs="B Titr"/>
          <w:bCs/>
          <w:i/>
          <w:color w:val="C45911" w:themeColor="accent2" w:themeShade="BF"/>
          <w:sz w:val="22"/>
          <w:szCs w:val="22"/>
          <w:shd w:val="clear" w:color="auto" w:fill="FFFFFF"/>
          <w:lang w:bidi="fa-IR"/>
        </w:rPr>
      </w:pPr>
      <w:r w:rsidRPr="006201DA">
        <w:rPr>
          <w:rFonts w:eastAsia="Calibri" w:cs="B Titr" w:hint="cs"/>
          <w:bCs/>
          <w:i/>
          <w:color w:val="C45911" w:themeColor="accent2" w:themeShade="BF"/>
          <w:sz w:val="22"/>
          <w:szCs w:val="22"/>
          <w:shd w:val="clear" w:color="auto" w:fill="FFFFFF"/>
          <w:rtl/>
          <w:lang w:bidi="fa-IR"/>
        </w:rPr>
        <w:t>1. پیشینه نظری</w:t>
      </w:r>
    </w:p>
    <w:p w14:paraId="4BE86794" w14:textId="77777777" w:rsidR="00DB36EF" w:rsidRDefault="00966D66" w:rsidP="00DB36EF">
      <w:pPr>
        <w:pStyle w:val="2"/>
        <w:spacing w:line="233" w:lineRule="auto"/>
        <w:ind w:firstLine="0"/>
        <w:rPr>
          <w:rFonts w:eastAsiaTheme="minorEastAsia" w:cs="B Nazanin"/>
          <w:kern w:val="2"/>
          <w:rtl/>
          <w14:ligatures w14:val="standardContextual"/>
          <w14:numForm w14:val="lining"/>
        </w:rPr>
      </w:pPr>
      <w:r w:rsidRPr="00966D66">
        <w:rPr>
          <w:rFonts w:eastAsiaTheme="minorEastAsia" w:cs="B Nazanin"/>
          <w:kern w:val="2"/>
          <w:rtl/>
          <w14:ligatures w14:val="standardContextual"/>
          <w14:numForm w14:val="lining"/>
        </w:rPr>
        <w:t>در راستا</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تحل</w:t>
      </w:r>
      <w:r w:rsidRPr="00966D66">
        <w:rPr>
          <w:rFonts w:eastAsiaTheme="minorEastAsia" w:cs="B Nazanin" w:hint="cs"/>
          <w:kern w:val="2"/>
          <w:rtl/>
          <w14:ligatures w14:val="standardContextual"/>
          <w14:numForm w14:val="lining"/>
        </w:rPr>
        <w:t>ی</w:t>
      </w:r>
      <w:r w:rsidRPr="00966D66">
        <w:rPr>
          <w:rFonts w:eastAsiaTheme="minorEastAsia" w:cs="B Nazanin" w:hint="eastAsia"/>
          <w:kern w:val="2"/>
          <w:rtl/>
          <w14:ligatures w14:val="standardContextual"/>
          <w14:numForm w14:val="lining"/>
        </w:rPr>
        <w:t>ل</w:t>
      </w:r>
      <w:r w:rsidRPr="00966D66">
        <w:rPr>
          <w:rFonts w:eastAsiaTheme="minorEastAsia" w:cs="B Nazanin"/>
          <w:kern w:val="2"/>
          <w:rtl/>
          <w14:ligatures w14:val="standardContextual"/>
          <w14:numForm w14:val="lining"/>
        </w:rPr>
        <w:t xml:space="preserve"> تفاوت م</w:t>
      </w:r>
      <w:r w:rsidRPr="00966D66">
        <w:rPr>
          <w:rFonts w:eastAsiaTheme="minorEastAsia" w:cs="B Nazanin" w:hint="cs"/>
          <w:kern w:val="2"/>
          <w:rtl/>
          <w14:ligatures w14:val="standardContextual"/>
          <w14:numForm w14:val="lining"/>
        </w:rPr>
        <w:t>ی</w:t>
      </w:r>
      <w:r w:rsidRPr="00966D66">
        <w:rPr>
          <w:rFonts w:eastAsiaTheme="minorEastAsia" w:cs="B Nazanin" w:hint="eastAsia"/>
          <w:kern w:val="2"/>
          <w:rtl/>
          <w14:ligatures w14:val="standardContextual"/>
          <w14:numForm w14:val="lining"/>
        </w:rPr>
        <w:t>ان</w:t>
      </w:r>
      <w:r w:rsidRPr="00966D66">
        <w:rPr>
          <w:rFonts w:eastAsiaTheme="minorEastAsia" w:cs="B Nazanin"/>
          <w:kern w:val="2"/>
          <w:rtl/>
          <w14:ligatures w14:val="standardContextual"/>
          <w14:numForm w14:val="lining"/>
        </w:rPr>
        <w:t xml:space="preserve"> دانش بوم</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و دانش کارشناس</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در حاکم</w:t>
      </w:r>
      <w:r w:rsidRPr="00966D66">
        <w:rPr>
          <w:rFonts w:eastAsiaTheme="minorEastAsia" w:cs="B Nazanin" w:hint="cs"/>
          <w:kern w:val="2"/>
          <w:rtl/>
          <w14:ligatures w14:val="standardContextual"/>
          <w14:numForm w14:val="lining"/>
        </w:rPr>
        <w:t>ی</w:t>
      </w:r>
      <w:r w:rsidRPr="00966D66">
        <w:rPr>
          <w:rFonts w:eastAsiaTheme="minorEastAsia" w:cs="B Nazanin" w:hint="eastAsia"/>
          <w:kern w:val="2"/>
          <w:rtl/>
          <w14:ligatures w14:val="standardContextual"/>
          <w14:numForm w14:val="lining"/>
        </w:rPr>
        <w:t>ت</w:t>
      </w:r>
      <w:r w:rsidRPr="00966D66">
        <w:rPr>
          <w:rFonts w:eastAsiaTheme="minorEastAsia" w:cs="B Nazanin"/>
          <w:kern w:val="2"/>
          <w:rtl/>
          <w14:ligatures w14:val="standardContextual"/>
          <w14:numForm w14:val="lining"/>
        </w:rPr>
        <w:t xml:space="preserve"> سرزم</w:t>
      </w:r>
      <w:r w:rsidRPr="00966D66">
        <w:rPr>
          <w:rFonts w:eastAsiaTheme="minorEastAsia" w:cs="B Nazanin" w:hint="cs"/>
          <w:kern w:val="2"/>
          <w:rtl/>
          <w14:ligatures w14:val="standardContextual"/>
          <w14:numForm w14:val="lining"/>
        </w:rPr>
        <w:t>ی</w:t>
      </w:r>
      <w:r w:rsidRPr="00966D66">
        <w:rPr>
          <w:rFonts w:eastAsiaTheme="minorEastAsia" w:cs="B Nazanin" w:hint="eastAsia"/>
          <w:kern w:val="2"/>
          <w:rtl/>
          <w14:ligatures w14:val="standardContextual"/>
          <w14:numForm w14:val="lining"/>
        </w:rPr>
        <w:t>ن،</w:t>
      </w:r>
      <w:r w:rsidRPr="00966D66">
        <w:rPr>
          <w:rFonts w:eastAsiaTheme="minorEastAsia" w:cs="B Nazanin"/>
          <w:kern w:val="2"/>
          <w:rtl/>
          <w14:ligatures w14:val="standardContextual"/>
          <w14:numForm w14:val="lining"/>
        </w:rPr>
        <w:t xml:space="preserve"> لازم است ابتدا مبان</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نظر</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مرتبط با کاربر</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زم</w:t>
      </w:r>
      <w:r w:rsidRPr="00966D66">
        <w:rPr>
          <w:rFonts w:eastAsiaTheme="minorEastAsia" w:cs="B Nazanin" w:hint="cs"/>
          <w:kern w:val="2"/>
          <w:rtl/>
          <w14:ligatures w14:val="standardContextual"/>
          <w14:numForm w14:val="lining"/>
        </w:rPr>
        <w:t>ی</w:t>
      </w:r>
      <w:r w:rsidRPr="00966D66">
        <w:rPr>
          <w:rFonts w:eastAsiaTheme="minorEastAsia" w:cs="B Nazanin" w:hint="eastAsia"/>
          <w:kern w:val="2"/>
          <w:rtl/>
          <w14:ligatures w14:val="standardContextual"/>
          <w14:numForm w14:val="lining"/>
        </w:rPr>
        <w:t>ن،</w:t>
      </w:r>
      <w:r w:rsidRPr="00966D66">
        <w:rPr>
          <w:rFonts w:eastAsiaTheme="minorEastAsia" w:cs="B Nazanin"/>
          <w:kern w:val="2"/>
          <w:rtl/>
          <w14:ligatures w14:val="standardContextual"/>
          <w14:numForm w14:val="lining"/>
        </w:rPr>
        <w:t xml:space="preserve"> شناخت بوم‌شناخت</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و نظام‌ها</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بهره‌بردار</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بررس</w:t>
      </w:r>
      <w:r w:rsidRPr="00966D66">
        <w:rPr>
          <w:rFonts w:eastAsiaTheme="minorEastAsia" w:cs="B Nazanin" w:hint="cs"/>
          <w:kern w:val="2"/>
          <w:rtl/>
          <w14:ligatures w14:val="standardContextual"/>
          <w14:numForm w14:val="lining"/>
        </w:rPr>
        <w:t>ی</w:t>
      </w:r>
      <w:r w:rsidRPr="00966D66">
        <w:rPr>
          <w:rFonts w:eastAsiaTheme="minorEastAsia" w:cs="B Nazanin"/>
          <w:kern w:val="2"/>
          <w:rtl/>
          <w14:ligatures w14:val="standardContextual"/>
          <w14:numForm w14:val="lining"/>
        </w:rPr>
        <w:t xml:space="preserve"> شود.</w:t>
      </w:r>
    </w:p>
    <w:p w14:paraId="51916AB9" w14:textId="293624B0" w:rsidR="00DD0A47" w:rsidRDefault="00DD0A47" w:rsidP="003831E8">
      <w:pPr>
        <w:pStyle w:val="2"/>
        <w:spacing w:line="233" w:lineRule="auto"/>
        <w:rPr>
          <w:rFonts w:eastAsiaTheme="minorEastAsia" w:cs="B Nazanin"/>
          <w:kern w:val="2"/>
          <w:rtl/>
          <w14:ligatures w14:val="standardContextual"/>
          <w14:numForm w14:val="lining"/>
        </w:rPr>
      </w:pPr>
      <w:r w:rsidRPr="00DD0A47">
        <w:rPr>
          <w:rFonts w:eastAsiaTheme="minorEastAsia" w:cs="B Nazanin"/>
          <w:kern w:val="2"/>
          <w:rtl/>
          <w14:ligatures w14:val="standardContextual"/>
          <w14:numForm w14:val="lining"/>
        </w:rPr>
        <w:t>اولاً، رو</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کرد</w:t>
      </w:r>
      <w:r w:rsidRPr="00DD0A47">
        <w:rPr>
          <w:rFonts w:eastAsiaTheme="minorEastAsia" w:cs="B Nazanin"/>
          <w:kern w:val="2"/>
          <w:rtl/>
          <w14:ligatures w14:val="standardContextual"/>
          <w14:numForm w14:val="lining"/>
        </w:rPr>
        <w:t xml:space="preserve"> س</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ستم‌ها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اجتماع</w:t>
      </w:r>
      <w:r w:rsidRPr="00DD0A47">
        <w:rPr>
          <w:rFonts w:eastAsiaTheme="minorEastAsia" w:cs="B Nazanin" w:hint="cs"/>
          <w:kern w:val="2"/>
          <w:rtl/>
          <w14:ligatures w14:val="standardContextual"/>
          <w14:numForm w14:val="lining"/>
        </w:rPr>
        <w:t>ی</w:t>
      </w:r>
      <w:r>
        <w:rPr>
          <w:rFonts w:eastAsiaTheme="minorEastAsia" w:cs="Times New Roman" w:hint="cs"/>
          <w:kern w:val="2"/>
          <w:rtl/>
          <w14:ligatures w14:val="standardContextual"/>
          <w14:numForm w14:val="lining"/>
        </w:rPr>
        <w:t xml:space="preserve">- </w:t>
      </w:r>
      <w:r>
        <w:rPr>
          <w:rFonts w:eastAsiaTheme="minorEastAsia" w:cs="B Nazanin" w:hint="cs"/>
          <w:kern w:val="2"/>
          <w:rtl/>
          <w14:ligatures w14:val="standardContextual"/>
          <w14:numForm w14:val="lining"/>
        </w:rPr>
        <w:t>بوم</w:t>
      </w:r>
      <w:r>
        <w:rPr>
          <w:rFonts w:eastAsiaTheme="minorEastAsia" w:cs="B Nazanin" w:hint="eastAsia"/>
          <w:kern w:val="2"/>
          <w:rtl/>
          <w14:ligatures w14:val="standardContextual"/>
          <w14:numForm w14:val="lining"/>
        </w:rPr>
        <w:t>‌</w:t>
      </w:r>
      <w:r>
        <w:rPr>
          <w:rFonts w:eastAsiaTheme="minorEastAsia" w:cs="B Nazanin" w:hint="cs"/>
          <w:kern w:val="2"/>
          <w:rtl/>
          <w14:ligatures w14:val="standardContextual"/>
          <w14:numForm w14:val="lining"/>
        </w:rPr>
        <w:t>شناختی</w:t>
      </w:r>
      <w:r w:rsidRPr="00DD0A47">
        <w:rPr>
          <w:rFonts w:eastAsiaTheme="minorEastAsia" w:cs="B Nazanin"/>
          <w:kern w:val="2"/>
          <w:rtl/>
          <w14:ligatures w14:val="standardContextual"/>
          <w14:numForm w14:val="lining"/>
        </w:rPr>
        <w:t xml:space="preserve"> نشان م</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دهد</w:t>
      </w:r>
      <w:r w:rsidRPr="00DD0A47">
        <w:rPr>
          <w:rFonts w:eastAsiaTheme="minorEastAsia" w:cs="B Nazanin"/>
          <w:kern w:val="2"/>
          <w:rtl/>
          <w14:ligatures w14:val="standardContextual"/>
          <w14:numForm w14:val="lining"/>
        </w:rPr>
        <w:t xml:space="preserve"> که مرزها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زم</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ن</w:t>
      </w:r>
      <w:r w:rsidRPr="00DD0A47">
        <w:rPr>
          <w:rFonts w:eastAsiaTheme="minorEastAsia" w:cs="B Nazanin"/>
          <w:kern w:val="2"/>
          <w:rtl/>
          <w14:ligatures w14:val="standardContextual"/>
          <w14:numForm w14:val="lining"/>
        </w:rPr>
        <w:t xml:space="preserve"> نه تنها بازتاب</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از فرآ</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ندها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طب</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ع</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بلکه محصول تعاملات نهاد</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و قواعد اجتماع</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w:t>
      </w:r>
      <w:r w:rsidRPr="009C03C4">
        <w:rPr>
          <w:rFonts w:eastAsiaTheme="minorEastAsia" w:cs="B Nazanin"/>
          <w:kern w:val="2"/>
          <w:rtl/>
          <w14:ligatures w14:val="standardContextual"/>
          <w14:numForm w14:val="lining"/>
        </w:rPr>
        <w:t>است</w:t>
      </w:r>
      <w:r w:rsidR="00DB36EF" w:rsidRPr="009C03C4">
        <w:rPr>
          <w:rFonts w:eastAsiaTheme="minorEastAsia" w:cs="B Nazanin" w:hint="cs"/>
          <w:kern w:val="2"/>
          <w:rtl/>
          <w14:ligatures w14:val="standardContextual"/>
          <w14:numForm w14:val="lining"/>
        </w:rPr>
        <w:t xml:space="preserve"> (</w:t>
      </w:r>
      <w:r w:rsidR="002101E8" w:rsidRPr="009C03C4">
        <w:rPr>
          <w:rFonts w:eastAsiaTheme="minorEastAsia" w:cs="B Nazanin"/>
          <w:kern w:val="2"/>
          <w14:ligatures w14:val="standardContextual"/>
          <w14:numForm w14:val="lining"/>
        </w:rPr>
        <w:t>Brück et al., 2024</w:t>
      </w:r>
      <w:r w:rsidR="00DB36EF" w:rsidRPr="009C03C4">
        <w:rPr>
          <w:rFonts w:eastAsiaTheme="minorEastAsia" w:cs="B Nazanin" w:hint="cs"/>
          <w:kern w:val="2"/>
          <w:rtl/>
          <w14:ligatures w14:val="standardContextual"/>
          <w14:numForm w14:val="lining"/>
        </w:rPr>
        <w:t>).</w:t>
      </w:r>
      <w:r w:rsidRPr="009C03C4">
        <w:rPr>
          <w:rFonts w:eastAsiaTheme="minorEastAsia" w:cs="B Nazanin"/>
          <w:kern w:val="2"/>
          <w:rtl/>
          <w14:ligatures w14:val="standardContextual"/>
          <w14:numForm w14:val="lining"/>
        </w:rPr>
        <w:t xml:space="preserve"> به‌عبارت د</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گر،</w:t>
      </w:r>
      <w:r w:rsidRPr="009C03C4">
        <w:rPr>
          <w:rFonts w:eastAsiaTheme="minorEastAsia" w:cs="B Nazanin"/>
          <w:kern w:val="2"/>
          <w:rtl/>
          <w14:ligatures w14:val="standardContextual"/>
          <w14:numForm w14:val="lining"/>
        </w:rPr>
        <w:t xml:space="preserve"> برا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درک تفاوت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ان</w:t>
      </w:r>
      <w:r w:rsidRPr="009C03C4">
        <w:rPr>
          <w:rFonts w:eastAsiaTheme="minorEastAsia" w:cs="B Nazanin"/>
          <w:kern w:val="2"/>
          <w:rtl/>
          <w14:ligatures w14:val="standardContextual"/>
          <w14:numForm w14:val="lining"/>
        </w:rPr>
        <w:t xml:space="preserve"> سامان‌ها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عرف</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و پارسل‌ها با</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د</w:t>
      </w:r>
      <w:r w:rsidRPr="009C03C4">
        <w:rPr>
          <w:rFonts w:eastAsiaTheme="minorEastAsia" w:cs="B Nazanin"/>
          <w:kern w:val="2"/>
          <w:rtl/>
          <w14:ligatures w14:val="standardContextual"/>
          <w14:numForm w14:val="lining"/>
        </w:rPr>
        <w:t xml:space="preserve"> مرزبند</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ها</w:t>
      </w:r>
      <w:r w:rsidRPr="009C03C4">
        <w:rPr>
          <w:rFonts w:eastAsiaTheme="minorEastAsia" w:cs="B Nazanin"/>
          <w:kern w:val="2"/>
          <w:rtl/>
          <w14:ligatures w14:val="standardContextual"/>
          <w14:numForm w14:val="lining"/>
        </w:rPr>
        <w:t xml:space="preserve"> را به‌عنوان نتا</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ج</w:t>
      </w:r>
      <w:r w:rsidRPr="009C03C4">
        <w:rPr>
          <w:rFonts w:eastAsiaTheme="minorEastAsia" w:cs="B Nazanin"/>
          <w:kern w:val="2"/>
          <w:rtl/>
          <w14:ligatures w14:val="standardContextual"/>
          <w14:numForm w14:val="lining"/>
        </w:rPr>
        <w:t xml:space="preserve"> هم‌زم</w:t>
      </w:r>
      <w:r w:rsidRPr="009C03C4">
        <w:rPr>
          <w:rFonts w:eastAsiaTheme="minorEastAsia" w:cs="B Nazanin" w:hint="eastAsia"/>
          <w:kern w:val="2"/>
          <w:rtl/>
          <w14:ligatures w14:val="standardContextual"/>
          <w14:numForm w14:val="lining"/>
        </w:rPr>
        <w:t>ان</w:t>
      </w:r>
      <w:r w:rsidR="00DB36EF" w:rsidRPr="009C03C4">
        <w:rPr>
          <w:rFonts w:eastAsiaTheme="minorEastAsia" w:cs="B Nazanin" w:hint="cs"/>
          <w:kern w:val="2"/>
          <w:rtl/>
          <w14:ligatures w14:val="standardContextual"/>
          <w14:numForm w14:val="lining"/>
        </w:rPr>
        <w:t xml:space="preserve"> </w:t>
      </w:r>
      <w:r w:rsidRPr="009C03C4">
        <w:rPr>
          <w:rFonts w:eastAsiaTheme="minorEastAsia" w:cs="B Nazanin"/>
          <w:kern w:val="2"/>
          <w:rtl/>
          <w14:ligatures w14:val="standardContextual"/>
          <w14:numForm w14:val="lining"/>
        </w:rPr>
        <w:t>ساختارها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w:t>
      </w:r>
      <w:r w:rsidRPr="009C03C4">
        <w:rPr>
          <w:rFonts w:eastAsiaTheme="minorEastAsia" w:cs="B Nazanin" w:hint="cs"/>
          <w:kern w:val="2"/>
          <w:rtl/>
          <w14:ligatures w14:val="standardContextual"/>
          <w14:numForm w14:val="lining"/>
        </w:rPr>
        <w:t>بوم‌شناختی</w:t>
      </w:r>
      <w:r w:rsidRPr="009C03C4">
        <w:rPr>
          <w:rFonts w:eastAsiaTheme="minorEastAsia" w:cs="B Nazanin"/>
          <w:kern w:val="2"/>
          <w:rtl/>
          <w14:ligatures w14:val="standardContextual"/>
          <w14:numForm w14:val="lining"/>
        </w:rPr>
        <w:t xml:space="preserve"> و ساختارها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اجتماع</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مطالعه کرد. ا</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ن</w:t>
      </w:r>
      <w:r w:rsidRPr="009C03C4">
        <w:rPr>
          <w:rFonts w:eastAsiaTheme="minorEastAsia" w:cs="B Nazanin"/>
          <w:kern w:val="2"/>
          <w:rtl/>
          <w14:ligatures w14:val="standardContextual"/>
          <w14:numForm w14:val="lining"/>
        </w:rPr>
        <w:t xml:space="preserve"> د</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دگاه</w:t>
      </w:r>
      <w:r w:rsidRPr="009C03C4">
        <w:rPr>
          <w:rFonts w:eastAsiaTheme="minorEastAsia" w:cs="B Nazanin"/>
          <w:kern w:val="2"/>
          <w:rtl/>
          <w14:ligatures w14:val="standardContextual"/>
          <w14:numForm w14:val="lining"/>
        </w:rPr>
        <w:t xml:space="preserve"> به‌و</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ژه</w:t>
      </w:r>
      <w:r w:rsidRPr="009C03C4">
        <w:rPr>
          <w:rFonts w:eastAsiaTheme="minorEastAsia" w:cs="B Nazanin"/>
          <w:kern w:val="2"/>
          <w:rtl/>
          <w14:ligatures w14:val="standardContextual"/>
          <w14:numForm w14:val="lining"/>
        </w:rPr>
        <w:t xml:space="preserve"> در مطالعات</w:t>
      </w:r>
      <w:r w:rsidRPr="00DD0A47">
        <w:rPr>
          <w:rFonts w:eastAsiaTheme="minorEastAsia" w:cs="B Nazanin"/>
          <w:kern w:val="2"/>
          <w:rtl/>
          <w14:ligatures w14:val="standardContextual"/>
          <w14:numForm w14:val="lining"/>
        </w:rPr>
        <w:t xml:space="preserve"> اخ</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ر</w:t>
      </w:r>
      <w:r w:rsidRPr="00DD0A47">
        <w:rPr>
          <w:rFonts w:eastAsiaTheme="minorEastAsia" w:cs="B Nazanin"/>
          <w:kern w:val="2"/>
          <w:rtl/>
          <w14:ligatures w14:val="standardContextual"/>
          <w14:numForm w14:val="lining"/>
        </w:rPr>
        <w:t xml:space="preserve"> که بر تعر</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ف</w:t>
      </w:r>
      <w:r w:rsidRPr="00DD0A47">
        <w:rPr>
          <w:rFonts w:eastAsiaTheme="minorEastAsia" w:cs="B Nazanin"/>
          <w:kern w:val="2"/>
          <w:rtl/>
          <w14:ligatures w14:val="standardContextual"/>
          <w14:numForm w14:val="lining"/>
        </w:rPr>
        <w:t xml:space="preserve"> فضا</w:t>
      </w:r>
      <w:r w:rsidRPr="00DD0A47">
        <w:rPr>
          <w:rFonts w:eastAsiaTheme="minorEastAsia" w:cs="B Nazanin" w:hint="cs"/>
          <w:kern w:val="2"/>
          <w:rtl/>
          <w14:ligatures w14:val="standardContextual"/>
          <w14:numForm w14:val="lining"/>
        </w:rPr>
        <w:t>یی</w:t>
      </w:r>
      <w:r w:rsidRPr="00DD0A47">
        <w:rPr>
          <w:rFonts w:eastAsiaTheme="minorEastAsia" w:cs="B Nazanin"/>
          <w:kern w:val="2"/>
          <w:rtl/>
          <w14:ligatures w14:val="standardContextual"/>
          <w14:numForm w14:val="lining"/>
        </w:rPr>
        <w:t xml:space="preserve"> س</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ستم‌ها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اجتماع</w:t>
      </w:r>
      <w:r w:rsidRPr="00DD0A47">
        <w:rPr>
          <w:rFonts w:eastAsiaTheme="minorEastAsia" w:cs="B Nazanin" w:hint="cs"/>
          <w:kern w:val="2"/>
          <w:rtl/>
          <w14:ligatures w14:val="standardContextual"/>
          <w14:numForm w14:val="lining"/>
        </w:rPr>
        <w:t>ی- بوم‌شناختی</w:t>
      </w:r>
      <w:r w:rsidRPr="00DD0A47">
        <w:rPr>
          <w:rFonts w:eastAsiaTheme="minorEastAsia" w:cs="B Nazanin"/>
          <w:kern w:val="2"/>
          <w:rtl/>
          <w14:ligatures w14:val="standardContextual"/>
          <w14:numForm w14:val="lining"/>
        </w:rPr>
        <w:t xml:space="preserve"> برا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برنامه‌ر</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ز</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کاربر</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زم</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ن</w:t>
      </w:r>
      <w:r w:rsidRPr="00DD0A47">
        <w:rPr>
          <w:rFonts w:eastAsiaTheme="minorEastAsia" w:cs="B Nazanin"/>
          <w:kern w:val="2"/>
          <w:rtl/>
          <w14:ligatures w14:val="standardContextual"/>
          <w14:numForm w14:val="lining"/>
        </w:rPr>
        <w:t xml:space="preserve"> تمرکز دارند مف</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د</w:t>
      </w:r>
      <w:r w:rsidRPr="00DD0A47">
        <w:rPr>
          <w:rFonts w:eastAsiaTheme="minorEastAsia" w:cs="B Nazanin"/>
          <w:kern w:val="2"/>
          <w:rtl/>
          <w14:ligatures w14:val="standardContextual"/>
          <w14:numForm w14:val="lining"/>
        </w:rPr>
        <w:t xml:space="preserve"> است. </w:t>
      </w:r>
    </w:p>
    <w:p w14:paraId="1274AFD8" w14:textId="219E7903" w:rsidR="00DD0A47" w:rsidRPr="009C03C4" w:rsidRDefault="00DD0A47" w:rsidP="003831E8">
      <w:pPr>
        <w:pStyle w:val="2"/>
        <w:spacing w:line="233" w:lineRule="auto"/>
        <w:rPr>
          <w:rFonts w:eastAsia="Times New Roman" w:cs="Times New Roman"/>
          <w:sz w:val="28"/>
          <w:szCs w:val="28"/>
        </w:rPr>
      </w:pPr>
      <w:r w:rsidRPr="00DD0A47">
        <w:rPr>
          <w:rFonts w:eastAsiaTheme="minorEastAsia" w:cs="B Nazanin" w:hint="eastAsia"/>
          <w:kern w:val="2"/>
          <w:rtl/>
          <w14:ligatures w14:val="standardContextual"/>
          <w14:numForm w14:val="lining"/>
        </w:rPr>
        <w:t>دوماً،</w:t>
      </w:r>
      <w:r w:rsidRPr="00DD0A47">
        <w:rPr>
          <w:rFonts w:eastAsiaTheme="minorEastAsia" w:cs="B Nazanin"/>
          <w:kern w:val="2"/>
          <w:rtl/>
          <w14:ligatures w14:val="standardContextual"/>
          <w14:numForm w14:val="lining"/>
        </w:rPr>
        <w:t xml:space="preserve"> </w:t>
      </w:r>
      <w:r w:rsidRPr="009C03C4">
        <w:rPr>
          <w:rFonts w:eastAsiaTheme="minorEastAsia" w:cs="B Nazanin"/>
          <w:kern w:val="2"/>
          <w:rtl/>
          <w14:ligatures w14:val="standardContextual"/>
          <w14:numForm w14:val="lining"/>
        </w:rPr>
        <w:t>رو</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کرد</w:t>
      </w:r>
      <w:r w:rsidRPr="009C03C4">
        <w:rPr>
          <w:rFonts w:eastAsiaTheme="minorEastAsia" w:cs="B Nazanin"/>
          <w:kern w:val="2"/>
          <w:rtl/>
          <w14:ligatures w14:val="standardContextual"/>
          <w14:numForm w14:val="lining"/>
        </w:rPr>
        <w:t xml:space="preserve"> حاکم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ت</w:t>
      </w:r>
      <w:r w:rsidRPr="009C03C4">
        <w:rPr>
          <w:rFonts w:eastAsiaTheme="minorEastAsia" w:cs="B Nazanin"/>
          <w:kern w:val="2"/>
          <w:rtl/>
          <w14:ligatures w14:val="standardContextual"/>
          <w14:numForm w14:val="lining"/>
        </w:rPr>
        <w:t xml:space="preserve"> منابع مشترک نگاه</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عمل</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ات</w:t>
      </w:r>
      <w:r w:rsidRPr="009C03C4">
        <w:rPr>
          <w:rFonts w:eastAsiaTheme="minorEastAsia" w:cs="B Nazanin" w:hint="cs"/>
          <w:kern w:val="2"/>
          <w:rtl/>
          <w14:ligatures w14:val="standardContextual"/>
          <w14:numForm w14:val="lining"/>
        </w:rPr>
        <w:t>ی</w:t>
      </w:r>
      <w:r w:rsidR="00DB36EF" w:rsidRPr="009C03C4">
        <w:rPr>
          <w:rFonts w:eastAsiaTheme="minorEastAsia" w:cs="B Nazanin" w:hint="cs"/>
          <w:kern w:val="2"/>
          <w:rtl/>
          <w14:ligatures w14:val="standardContextual"/>
          <w14:numForm w14:val="lining"/>
        </w:rPr>
        <w:t xml:space="preserve"> به</w:t>
      </w:r>
      <w:r w:rsidRPr="009C03C4">
        <w:rPr>
          <w:rFonts w:eastAsiaTheme="minorEastAsia" w:cs="B Nazanin"/>
          <w:kern w:val="2"/>
          <w:rtl/>
          <w14:ligatures w14:val="standardContextual"/>
          <w14:numForm w14:val="lining"/>
        </w:rPr>
        <w:t xml:space="preserve"> شکل‌گ</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ر</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قواعد محل</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ارائه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دهد</w:t>
      </w:r>
      <w:r w:rsidRPr="009C03C4">
        <w:rPr>
          <w:rFonts w:eastAsiaTheme="minorEastAsia" w:cs="B Nazanin"/>
          <w:kern w:val="2"/>
          <w:rtl/>
          <w14:ligatures w14:val="standardContextual"/>
          <w14:numForm w14:val="lining"/>
        </w:rPr>
        <w:t>: جوامع محل</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با هنجارها و قواعد</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که خود توسعه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دهند،</w:t>
      </w:r>
      <w:r w:rsidRPr="009C03C4">
        <w:rPr>
          <w:rFonts w:eastAsiaTheme="minorEastAsia" w:cs="B Nazanin"/>
          <w:kern w:val="2"/>
          <w:rtl/>
          <w14:ligatures w14:val="standardContextual"/>
          <w14:numForm w14:val="lining"/>
        </w:rPr>
        <w:t xml:space="preserve"> مرزها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دسترس</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و استفاده را تعر</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ف</w:t>
      </w:r>
      <w:r w:rsidRPr="009C03C4">
        <w:rPr>
          <w:rFonts w:eastAsiaTheme="minorEastAsia" w:cs="B Nazanin"/>
          <w:kern w:val="2"/>
          <w:rtl/>
          <w14:ligatures w14:val="standardContextual"/>
          <w14:numForm w14:val="lining"/>
        </w:rPr>
        <w:t xml:space="preserve"> و حفاظت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کنند</w:t>
      </w:r>
      <w:r w:rsidRPr="009C03C4">
        <w:rPr>
          <w:rFonts w:eastAsiaTheme="minorEastAsia" w:cs="B Nazanin"/>
          <w:kern w:val="2"/>
          <w:rtl/>
          <w14:ligatures w14:val="standardContextual"/>
          <w14:numForm w14:val="lining"/>
        </w:rPr>
        <w:t xml:space="preserve"> و ا</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ن</w:t>
      </w:r>
      <w:r w:rsidRPr="009C03C4">
        <w:rPr>
          <w:rFonts w:eastAsiaTheme="minorEastAsia" w:cs="B Nazanin"/>
          <w:kern w:val="2"/>
          <w:rtl/>
          <w14:ligatures w14:val="standardContextual"/>
          <w14:numForm w14:val="lining"/>
        </w:rPr>
        <w:t xml:space="preserve"> قواعد معمولاً مبتن</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بر شناخت بوم‌شناخت</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محل</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‌اند</w:t>
      </w:r>
      <w:r w:rsidR="00DB36EF" w:rsidRPr="009C03C4">
        <w:rPr>
          <w:rFonts w:eastAsiaTheme="minorEastAsia" w:cs="B Nazanin" w:hint="cs"/>
          <w:kern w:val="2"/>
          <w:rtl/>
          <w14:ligatures w14:val="standardContextual"/>
          <w14:numForm w14:val="lining"/>
        </w:rPr>
        <w:t xml:space="preserve"> (</w:t>
      </w:r>
      <w:proofErr w:type="spellStart"/>
      <w:r w:rsidR="009C03C4" w:rsidRPr="009C03C4">
        <w:rPr>
          <w:rFonts w:eastAsiaTheme="minorEastAsia"/>
          <w:kern w:val="2"/>
          <w:szCs w:val="28"/>
          <w14:ligatures w14:val="standardContextual"/>
          <w14:numForm w14:val="lining"/>
        </w:rPr>
        <w:t>Polko</w:t>
      </w:r>
      <w:proofErr w:type="spellEnd"/>
      <w:r w:rsidR="009C03C4" w:rsidRPr="009C03C4">
        <w:rPr>
          <w:rFonts w:eastAsiaTheme="minorEastAsia"/>
          <w:kern w:val="2"/>
          <w:szCs w:val="28"/>
          <w14:ligatures w14:val="standardContextual"/>
          <w14:numForm w14:val="lining"/>
        </w:rPr>
        <w:t xml:space="preserve"> et al., 2024</w:t>
      </w:r>
      <w:r w:rsidR="00DB36EF" w:rsidRPr="009C03C4">
        <w:rPr>
          <w:rFonts w:eastAsiaTheme="minorEastAsia" w:cs="B Nazanin" w:hint="cs"/>
          <w:kern w:val="2"/>
          <w:rtl/>
          <w14:ligatures w14:val="standardContextual"/>
          <w14:numForm w14:val="lining"/>
        </w:rPr>
        <w:t>).</w:t>
      </w:r>
      <w:r w:rsidRPr="009C03C4">
        <w:rPr>
          <w:rFonts w:eastAsiaTheme="minorEastAsia" w:cs="B Nazanin"/>
          <w:kern w:val="2"/>
          <w:rtl/>
          <w14:ligatures w14:val="standardContextual"/>
          <w14:numForm w14:val="lining"/>
        </w:rPr>
        <w:t xml:space="preserve"> در نت</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جه</w:t>
      </w:r>
      <w:r w:rsidRPr="009C03C4">
        <w:rPr>
          <w:rFonts w:eastAsiaTheme="minorEastAsia" w:cs="B Nazanin"/>
          <w:kern w:val="2"/>
          <w:rtl/>
          <w14:ligatures w14:val="standardContextual"/>
          <w14:numForm w14:val="lining"/>
        </w:rPr>
        <w:t xml:space="preserve"> تحل</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ل</w:t>
      </w:r>
      <w:r w:rsidRPr="009C03C4">
        <w:rPr>
          <w:rFonts w:eastAsiaTheme="minorEastAsia" w:cs="B Nazanin"/>
          <w:kern w:val="2"/>
          <w:rtl/>
          <w14:ligatures w14:val="standardContextual"/>
          <w14:numForm w14:val="lining"/>
        </w:rPr>
        <w:t xml:space="preserve"> حاکم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ت</w:t>
      </w:r>
      <w:r w:rsidRPr="009C03C4">
        <w:rPr>
          <w:rFonts w:eastAsiaTheme="minorEastAsia" w:cs="B Nazanin"/>
          <w:kern w:val="2"/>
          <w:rtl/>
          <w14:ligatures w14:val="standardContextual"/>
          <w14:numForm w14:val="lining"/>
        </w:rPr>
        <w:t xml:space="preserve"> جنگل با</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د</w:t>
      </w:r>
      <w:r w:rsidRPr="009C03C4">
        <w:rPr>
          <w:rFonts w:eastAsiaTheme="minorEastAsia" w:cs="B Nazanin"/>
          <w:kern w:val="2"/>
          <w:rtl/>
          <w14:ligatures w14:val="standardContextual"/>
          <w14:numForm w14:val="lining"/>
        </w:rPr>
        <w:t xml:space="preserve"> علاوه بر چارچوب حقوق</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رسم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w:t>
      </w:r>
      <w:r w:rsidRPr="009C03C4">
        <w:rPr>
          <w:rFonts w:eastAsiaTheme="minorEastAsia" w:cs="B Nazanin"/>
          <w:kern w:val="2"/>
          <w:rtl/>
          <w14:ligatures w14:val="standardContextual"/>
          <w14:numForm w14:val="lining"/>
        </w:rPr>
        <w:t xml:space="preserve"> اصول تنظ</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م</w:t>
      </w:r>
      <w:r w:rsidRPr="009C03C4">
        <w:rPr>
          <w:rFonts w:eastAsiaTheme="minorEastAsia" w:cs="B Nazanin"/>
          <w:kern w:val="2"/>
          <w:rtl/>
          <w14:ligatures w14:val="standardContextual"/>
          <w14:numForm w14:val="lining"/>
        </w:rPr>
        <w:t xml:space="preserve"> جمع</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و قوام اجتماع</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را ن</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ز</w:t>
      </w:r>
      <w:r w:rsidRPr="009C03C4">
        <w:rPr>
          <w:rFonts w:eastAsiaTheme="minorEastAsia" w:cs="B Nazanin"/>
          <w:kern w:val="2"/>
          <w:rtl/>
          <w14:ligatures w14:val="standardContextual"/>
          <w14:numForm w14:val="lining"/>
        </w:rPr>
        <w:t xml:space="preserve"> لحاظ کند. </w:t>
      </w:r>
    </w:p>
    <w:p w14:paraId="4A746293" w14:textId="6E38F90F" w:rsidR="00DD0A47" w:rsidRPr="009C03C4" w:rsidRDefault="00DD0A47" w:rsidP="003831E8">
      <w:pPr>
        <w:pStyle w:val="2"/>
        <w:spacing w:line="233" w:lineRule="auto"/>
        <w:rPr>
          <w:rFonts w:eastAsia="Times New Roman" w:cs="Times New Roman"/>
          <w:sz w:val="28"/>
          <w:szCs w:val="28"/>
          <w:rtl/>
        </w:rPr>
      </w:pPr>
      <w:r w:rsidRPr="009C03C4">
        <w:rPr>
          <w:rFonts w:eastAsiaTheme="minorEastAsia" w:cs="B Nazanin" w:hint="eastAsia"/>
          <w:kern w:val="2"/>
          <w:rtl/>
          <w14:ligatures w14:val="standardContextual"/>
          <w14:numForm w14:val="lining"/>
        </w:rPr>
        <w:t>سوماً،</w:t>
      </w:r>
      <w:r w:rsidRPr="009C03C4">
        <w:rPr>
          <w:rFonts w:eastAsiaTheme="minorEastAsia" w:cs="B Nazanin"/>
          <w:kern w:val="2"/>
          <w:rtl/>
          <w14:ligatures w14:val="standardContextual"/>
          <w14:numForm w14:val="lining"/>
        </w:rPr>
        <w:t xml:space="preserve"> ادب</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ات</w:t>
      </w:r>
      <w:r w:rsidRPr="009C03C4">
        <w:rPr>
          <w:rFonts w:eastAsiaTheme="minorEastAsia" w:cs="B Nazanin"/>
          <w:kern w:val="2"/>
          <w:rtl/>
          <w14:ligatures w14:val="standardContextual"/>
          <w14:numForm w14:val="lining"/>
        </w:rPr>
        <w:t xml:space="preserve"> اخ</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ر</w:t>
      </w:r>
      <w:r w:rsidRPr="009C03C4">
        <w:rPr>
          <w:rFonts w:eastAsiaTheme="minorEastAsia" w:cs="B Nazanin"/>
          <w:kern w:val="2"/>
          <w:rtl/>
          <w14:ligatures w14:val="standardContextual"/>
          <w14:numForm w14:val="lining"/>
        </w:rPr>
        <w:t xml:space="preserve"> درباره </w:t>
      </w:r>
      <w:r w:rsidRPr="009C03C4">
        <w:rPr>
          <w:rFonts w:eastAsiaTheme="minorEastAsia" w:cs="B Nazanin" w:hint="cs"/>
          <w:kern w:val="2"/>
          <w:rtl/>
          <w14:ligatures w14:val="standardContextual"/>
          <w14:numForm w14:val="lining"/>
        </w:rPr>
        <w:t>ناهمگونی</w:t>
      </w:r>
      <w:r w:rsidRPr="009C03C4">
        <w:rPr>
          <w:rFonts w:eastAsiaTheme="minorEastAsia" w:cs="B Nazanin"/>
          <w:kern w:val="2"/>
          <w:rtl/>
          <w14:ligatures w14:val="standardContextual"/>
          <w14:numForm w14:val="lining"/>
        </w:rPr>
        <w:t xml:space="preserve"> چشم‌انداز و مرزها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اکولوژ</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ک</w:t>
      </w:r>
      <w:r w:rsidRPr="009C03C4">
        <w:rPr>
          <w:rFonts w:eastAsiaTheme="minorEastAsia" w:cs="B Nazanin"/>
          <w:kern w:val="2"/>
          <w:rtl/>
          <w14:ligatures w14:val="standardContextual"/>
          <w14:numForm w14:val="lining"/>
        </w:rPr>
        <w:t xml:space="preserve"> نشان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دهد</w:t>
      </w:r>
      <w:r w:rsidRPr="009C03C4">
        <w:rPr>
          <w:rFonts w:eastAsiaTheme="minorEastAsia" w:cs="B Nazanin"/>
          <w:kern w:val="2"/>
          <w:rtl/>
          <w14:ligatures w14:val="standardContextual"/>
          <w14:numForm w14:val="lining"/>
        </w:rPr>
        <w:t xml:space="preserve"> که </w:t>
      </w:r>
      <w:r w:rsidR="00DB36EF" w:rsidRPr="009C03C4">
        <w:rPr>
          <w:rFonts w:eastAsiaTheme="minorEastAsia" w:cs="B Nazanin" w:hint="cs"/>
          <w:kern w:val="2"/>
          <w:rtl/>
          <w14:ligatures w14:val="standardContextual"/>
          <w14:numForm w14:val="lining"/>
        </w:rPr>
        <w:t>مرزهای بوم‌شناختی</w:t>
      </w:r>
      <w:r w:rsidRPr="009C03C4">
        <w:rPr>
          <w:rFonts w:eastAsiaTheme="minorEastAsia" w:cs="B Nazanin"/>
          <w:kern w:val="2"/>
          <w:rtl/>
          <w14:ligatures w14:val="standardContextual"/>
          <w14:numForm w14:val="lining"/>
        </w:rPr>
        <w:t xml:space="preserve"> (مانند </w:t>
      </w:r>
      <w:r w:rsidR="00DB36EF" w:rsidRPr="009C03C4">
        <w:rPr>
          <w:rFonts w:eastAsiaTheme="minorEastAsia" w:cs="B Nazanin" w:hint="cs"/>
          <w:kern w:val="2"/>
          <w:rtl/>
          <w14:ligatures w14:val="standardContextual"/>
          <w14:numForm w14:val="lining"/>
        </w:rPr>
        <w:t>اکوتون</w:t>
      </w:r>
      <w:r w:rsidRPr="009C03C4">
        <w:rPr>
          <w:rFonts w:eastAsiaTheme="minorEastAsia" w:cs="B Nazanin"/>
          <w:kern w:val="2"/>
          <w:rtl/>
          <w14:ligatures w14:val="standardContextual"/>
          <w14:numForm w14:val="lining"/>
        </w:rPr>
        <w:t xml:space="preserve"> ت</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پ</w:t>
      </w:r>
      <w:r w:rsidRPr="009C03C4">
        <w:rPr>
          <w:rFonts w:eastAsiaTheme="minorEastAsia" w:cs="B Nazanin"/>
          <w:kern w:val="2"/>
          <w:rtl/>
          <w14:ligatures w14:val="standardContextual"/>
          <w14:numForm w14:val="lining"/>
        </w:rPr>
        <w:t xml:space="preserve"> پوشش گ</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اه</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w:t>
      </w:r>
      <w:r w:rsidRPr="009C03C4">
        <w:rPr>
          <w:rFonts w:eastAsiaTheme="minorEastAsia" w:cs="B Nazanin"/>
          <w:kern w:val="2"/>
          <w:rtl/>
          <w14:ligatures w14:val="standardContextual"/>
          <w14:numForm w14:val="lining"/>
        </w:rPr>
        <w:t xml:space="preserve"> جهت، رودها و توپوگراف</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به‌عنوان مرزها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طب</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ع</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شناخته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شوند</w:t>
      </w:r>
      <w:r w:rsidRPr="009C03C4">
        <w:rPr>
          <w:rFonts w:eastAsiaTheme="minorEastAsia" w:cs="B Nazanin"/>
          <w:kern w:val="2"/>
          <w:rtl/>
          <w14:ligatures w14:val="standardContextual"/>
          <w14:numForm w14:val="lining"/>
        </w:rPr>
        <w:t xml:space="preserve"> </w:t>
      </w:r>
      <w:r w:rsidR="00DB36EF" w:rsidRPr="009C03C4">
        <w:rPr>
          <w:rFonts w:eastAsiaTheme="minorEastAsia" w:cs="B Nazanin" w:hint="cs"/>
          <w:kern w:val="2"/>
          <w:rtl/>
          <w14:ligatures w14:val="standardContextual"/>
          <w14:numForm w14:val="lining"/>
        </w:rPr>
        <w:t>(</w:t>
      </w:r>
      <w:r w:rsidR="009C03C4" w:rsidRPr="009C03C4">
        <w:rPr>
          <w:rFonts w:eastAsiaTheme="minorEastAsia"/>
          <w:kern w:val="2"/>
          <w:szCs w:val="28"/>
          <w14:ligatures w14:val="standardContextual"/>
          <w14:numForm w14:val="lining"/>
        </w:rPr>
        <w:t>Padmanabha et al., 2024</w:t>
      </w:r>
      <w:r w:rsidR="00DB36EF" w:rsidRPr="009C03C4">
        <w:rPr>
          <w:rFonts w:eastAsiaTheme="minorEastAsia" w:cs="B Nazanin" w:hint="cs"/>
          <w:kern w:val="2"/>
          <w:rtl/>
          <w14:ligatures w14:val="standardContextual"/>
          <w14:numForm w14:val="lining"/>
        </w:rPr>
        <w:t xml:space="preserve">) </w:t>
      </w:r>
      <w:r w:rsidRPr="009C03C4">
        <w:rPr>
          <w:rFonts w:eastAsiaTheme="minorEastAsia" w:cs="B Nazanin"/>
          <w:kern w:val="2"/>
          <w:rtl/>
          <w14:ligatures w14:val="standardContextual"/>
          <w14:numForm w14:val="lining"/>
        </w:rPr>
        <w:t>و م</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توانند</w:t>
      </w:r>
      <w:r w:rsidRPr="009C03C4">
        <w:rPr>
          <w:rFonts w:eastAsiaTheme="minorEastAsia" w:cs="B Nazanin"/>
          <w:kern w:val="2"/>
          <w:rtl/>
          <w14:ligatures w14:val="standardContextual"/>
          <w14:numForm w14:val="lining"/>
        </w:rPr>
        <w:t xml:space="preserve"> توض</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ح‌دهنده</w:t>
      </w:r>
      <w:r w:rsidRPr="009C03C4">
        <w:rPr>
          <w:rFonts w:eastAsiaTheme="minorEastAsia" w:cs="B Nazanin"/>
          <w:kern w:val="2"/>
          <w:rtl/>
          <w14:ligatures w14:val="standardContextual"/>
          <w14:numForm w14:val="lining"/>
        </w:rPr>
        <w:t xml:space="preserve"> سازوکارها</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تار</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خ</w:t>
      </w:r>
      <w:r w:rsidRPr="009C03C4">
        <w:rPr>
          <w:rFonts w:eastAsiaTheme="minorEastAsia" w:cs="B Nazanin" w:hint="cs"/>
          <w:kern w:val="2"/>
          <w:rtl/>
          <w14:ligatures w14:val="standardContextual"/>
          <w14:numForm w14:val="lining"/>
        </w:rPr>
        <w:t>ی</w:t>
      </w:r>
      <w:r w:rsidRPr="009C03C4">
        <w:rPr>
          <w:rFonts w:eastAsiaTheme="minorEastAsia" w:cs="B Nazanin"/>
          <w:kern w:val="2"/>
          <w:rtl/>
          <w14:ligatures w14:val="standardContextual"/>
          <w14:numForm w14:val="lining"/>
        </w:rPr>
        <w:t xml:space="preserve"> شکل‌گ</w:t>
      </w:r>
      <w:r w:rsidRPr="009C03C4">
        <w:rPr>
          <w:rFonts w:eastAsiaTheme="minorEastAsia" w:cs="B Nazanin" w:hint="cs"/>
          <w:kern w:val="2"/>
          <w:rtl/>
          <w14:ligatures w14:val="standardContextual"/>
          <w14:numForm w14:val="lining"/>
        </w:rPr>
        <w:t>ی</w:t>
      </w:r>
      <w:r w:rsidRPr="009C03C4">
        <w:rPr>
          <w:rFonts w:eastAsiaTheme="minorEastAsia" w:cs="B Nazanin" w:hint="eastAsia"/>
          <w:kern w:val="2"/>
          <w:rtl/>
          <w14:ligatures w14:val="standardContextual"/>
          <w14:numForm w14:val="lining"/>
        </w:rPr>
        <w:t>ر</w:t>
      </w:r>
      <w:r w:rsidRPr="009C03C4">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سامان‌ها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عرف</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w:t>
      </w:r>
      <w:r w:rsidRPr="00DD0A47">
        <w:rPr>
          <w:rFonts w:eastAsiaTheme="minorEastAsia" w:cs="B Nazanin" w:hint="eastAsia"/>
          <w:kern w:val="2"/>
          <w:rtl/>
          <w14:ligatures w14:val="standardContextual"/>
          <w14:numForm w14:val="lining"/>
        </w:rPr>
        <w:t>باشند؛</w:t>
      </w:r>
      <w:r w:rsidRPr="00DD0A47">
        <w:rPr>
          <w:rFonts w:eastAsiaTheme="minorEastAsia" w:cs="B Nazanin"/>
          <w:kern w:val="2"/>
          <w:rtl/>
          <w14:ligatures w14:val="standardContextual"/>
          <w14:numForm w14:val="lining"/>
        </w:rPr>
        <w:t xml:space="preserve"> بنابرا</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ن</w:t>
      </w:r>
      <w:r w:rsidRPr="00DD0A47">
        <w:rPr>
          <w:rFonts w:eastAsiaTheme="minorEastAsia" w:cs="B Nazanin"/>
          <w:kern w:val="2"/>
          <w:rtl/>
          <w14:ligatures w14:val="standardContextual"/>
          <w14:numForm w14:val="lining"/>
        </w:rPr>
        <w:t xml:space="preserve"> اندازه‌گ</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ر</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و تب</w:t>
      </w:r>
      <w:r w:rsidRPr="00DD0A47">
        <w:rPr>
          <w:rFonts w:eastAsiaTheme="minorEastAsia" w:cs="B Nazanin" w:hint="cs"/>
          <w:kern w:val="2"/>
          <w:rtl/>
          <w14:ligatures w14:val="standardContextual"/>
          <w14:numForm w14:val="lining"/>
        </w:rPr>
        <w:t>یی</w:t>
      </w:r>
      <w:r w:rsidRPr="00DD0A47">
        <w:rPr>
          <w:rFonts w:eastAsiaTheme="minorEastAsia" w:cs="B Nazanin" w:hint="eastAsia"/>
          <w:kern w:val="2"/>
          <w:rtl/>
          <w14:ligatures w14:val="standardContextual"/>
          <w14:numForm w14:val="lining"/>
        </w:rPr>
        <w:t>ن</w:t>
      </w:r>
      <w:r w:rsidRPr="00DD0A47">
        <w:rPr>
          <w:rFonts w:eastAsiaTheme="minorEastAsia" w:cs="B Nazanin"/>
          <w:kern w:val="2"/>
          <w:rtl/>
          <w14:ligatures w14:val="standardContextual"/>
          <w14:numForm w14:val="lining"/>
        </w:rPr>
        <w:t xml:space="preserve"> نقش ا</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ن</w:t>
      </w:r>
      <w:r w:rsidRPr="00DD0A47">
        <w:rPr>
          <w:rFonts w:eastAsiaTheme="minorEastAsia" w:cs="B Nazanin"/>
          <w:kern w:val="2"/>
          <w:rtl/>
          <w14:ligatures w14:val="standardContextual"/>
          <w14:numForm w14:val="lining"/>
        </w:rPr>
        <w:t xml:space="preserve"> ناهمگون</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ها</w:t>
      </w:r>
      <w:r w:rsidRPr="00DD0A47">
        <w:rPr>
          <w:rFonts w:eastAsiaTheme="minorEastAsia" w:cs="B Nazanin"/>
          <w:kern w:val="2"/>
          <w:rtl/>
          <w14:ligatures w14:val="standardContextual"/>
          <w14:numForm w14:val="lining"/>
        </w:rPr>
        <w:t xml:space="preserve"> در مقابل ملاحظات مد</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ر</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ت</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و دسترس</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(که در ترس</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م</w:t>
      </w:r>
      <w:r w:rsidRPr="00DD0A47">
        <w:rPr>
          <w:rFonts w:eastAsiaTheme="minorEastAsia" w:cs="B Nazanin"/>
          <w:kern w:val="2"/>
          <w:rtl/>
          <w14:ligatures w14:val="standardContextual"/>
          <w14:numForm w14:val="lining"/>
        </w:rPr>
        <w:t xml:space="preserve"> پارسل‌ها دخ</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ل‌اند</w:t>
      </w:r>
      <w:r w:rsidRPr="00DD0A47">
        <w:rPr>
          <w:rFonts w:eastAsiaTheme="minorEastAsia" w:cs="B Nazanin"/>
          <w:kern w:val="2"/>
          <w:rtl/>
          <w14:ligatures w14:val="standardContextual"/>
          <w14:numForm w14:val="lining"/>
        </w:rPr>
        <w:t>) برا</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تحل</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ل</w:t>
      </w:r>
      <w:r w:rsidRPr="00DD0A47">
        <w:rPr>
          <w:rFonts w:eastAsiaTheme="minorEastAsia" w:cs="B Nazanin"/>
          <w:kern w:val="2"/>
          <w:rtl/>
          <w14:ligatures w14:val="standardContextual"/>
          <w14:numForm w14:val="lining"/>
        </w:rPr>
        <w:t xml:space="preserve"> تطب</w:t>
      </w:r>
      <w:r w:rsidRPr="00DD0A47">
        <w:rPr>
          <w:rFonts w:eastAsiaTheme="minorEastAsia" w:cs="B Nazanin" w:hint="cs"/>
          <w:kern w:val="2"/>
          <w:rtl/>
          <w14:ligatures w14:val="standardContextual"/>
          <w14:numForm w14:val="lining"/>
        </w:rPr>
        <w:t>ی</w:t>
      </w:r>
      <w:r w:rsidRPr="00DD0A47">
        <w:rPr>
          <w:rFonts w:eastAsiaTheme="minorEastAsia" w:cs="B Nazanin" w:hint="eastAsia"/>
          <w:kern w:val="2"/>
          <w:rtl/>
          <w14:ligatures w14:val="standardContextual"/>
          <w14:numForm w14:val="lining"/>
        </w:rPr>
        <w:t>ق</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ضرور</w:t>
      </w:r>
      <w:r w:rsidRPr="00DD0A47">
        <w:rPr>
          <w:rFonts w:eastAsiaTheme="minorEastAsia" w:cs="B Nazanin" w:hint="cs"/>
          <w:kern w:val="2"/>
          <w:rtl/>
          <w14:ligatures w14:val="standardContextual"/>
          <w14:numForm w14:val="lining"/>
        </w:rPr>
        <w:t>ی</w:t>
      </w:r>
      <w:r w:rsidRPr="00DD0A47">
        <w:rPr>
          <w:rFonts w:eastAsiaTheme="minorEastAsia" w:cs="B Nazanin"/>
          <w:kern w:val="2"/>
          <w:rtl/>
          <w14:ligatures w14:val="standardContextual"/>
          <w14:numForm w14:val="lining"/>
        </w:rPr>
        <w:t xml:space="preserve"> است</w:t>
      </w:r>
      <w:r>
        <w:rPr>
          <w:rFonts w:eastAsiaTheme="minorEastAsia" w:cs="B Nazanin" w:hint="cs"/>
          <w:kern w:val="2"/>
          <w:rtl/>
          <w14:ligatures w14:val="standardContextual"/>
          <w14:numForm w14:val="lining"/>
        </w:rPr>
        <w:t>.</w:t>
      </w:r>
    </w:p>
    <w:p w14:paraId="12C2C602" w14:textId="77777777" w:rsidR="00DA1D1E" w:rsidRPr="00142BB8" w:rsidRDefault="00DA1D1E" w:rsidP="00DA1D1E">
      <w:pPr>
        <w:pStyle w:val="2"/>
        <w:spacing w:line="233" w:lineRule="auto"/>
        <w:rPr>
          <w:rFonts w:eastAsiaTheme="minorEastAsia" w:cs="B Nazanin"/>
          <w:kern w:val="2"/>
          <w:rtl/>
          <w14:ligatures w14:val="standardContextual"/>
          <w14:numForm w14:val="lining"/>
        </w:rPr>
      </w:pPr>
      <w:r w:rsidRPr="00142BB8">
        <w:rPr>
          <w:rFonts w:eastAsiaTheme="minorEastAsia" w:cs="B Nazanin" w:hint="cs"/>
          <w:kern w:val="2"/>
          <w:rtl/>
          <w14:ligatures w14:val="standardContextual"/>
          <w14:numForm w14:val="lining"/>
        </w:rPr>
        <w:t>استفاده عرفی از زمین در ایران و خصوصاً در مناطق جنگلی هیرکانی دارای سابقه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ای طولانی است. این جنگل‌ها، توده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های گیاهی منحصر به فردی را تشکیل می‌دهند که در امتداد جنوبی دریای خزر قرار دارند. تاریخچه حیات این جنگل‌های پهن‌برگ به ۲۵ تا ۵۰ میلیون سال پیش برمی‌گردد. تنوع زیستی فلورستیک آنها با بیش از ۳۲۰۰ گونه گیاهی آوندی ثبت شده، قابل توجه است و</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 xml:space="preserve">تا کنون، حضور۱۸۰ گونه از پرندگان معمول جنگل‌های معتدل پهن‌برگ و ۵۸ گونه پستاندار در آنها ثبت شده‌اند. </w:t>
      </w:r>
      <w:r w:rsidRPr="00142BB8">
        <w:rPr>
          <w:rFonts w:eastAsiaTheme="minorEastAsia" w:cs="B Nazanin"/>
          <w:kern w:val="2"/>
          <w:rtl/>
          <w14:ligatures w14:val="standardContextual"/>
          <w14:numForm w14:val="lining"/>
        </w:rPr>
        <w:t>جنگل‌های هیرکانی، به‌عنوان یکی از اکوسیستم‌های بسیار بااهمیت و دیرینه ایران، نه تنها به دلیل تنوع زیستی و عناصر بومی</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گیاهی و جانوری بلکه به دلیل وجود تاریخچه دانش بومی در تعامل انسان‌ها با محیط طبیعی خود شناخته می‌شوند</w:t>
      </w:r>
      <w:r w:rsidRPr="00142BB8">
        <w:rPr>
          <w:rFonts w:eastAsiaTheme="minorEastAsia" w:cs="B Nazanin"/>
          <w:kern w:val="2"/>
          <w14:ligatures w14:val="standardContextual"/>
          <w14:numForm w14:val="lining"/>
        </w:rPr>
        <w:t xml:space="preserve"> </w:t>
      </w:r>
      <w:r w:rsidRPr="00142BB8">
        <w:rPr>
          <w:rFonts w:eastAsiaTheme="minorEastAsia" w:cs="B Nazanin" w:hint="cs"/>
          <w:kern w:val="2"/>
          <w:rtl/>
          <w14:ligatures w14:val="standardContextual"/>
          <w14:numForm w14:val="lining"/>
        </w:rPr>
        <w:t>(</w:t>
      </w:r>
      <w:r w:rsidRPr="00142BB8">
        <w:rPr>
          <w:rFonts w:eastAsiaTheme="minorEastAsia" w:cs="B Nazanin"/>
          <w:kern w:val="2"/>
          <w14:ligatures w14:val="standardContextual"/>
          <w14:numForm w14:val="lining"/>
        </w:rPr>
        <w:t>UNESCO, 2019</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 xml:space="preserve">در </w:t>
      </w:r>
      <w:r w:rsidRPr="00142BB8">
        <w:rPr>
          <w:rFonts w:eastAsiaTheme="minorEastAsia" w:cs="B Nazanin" w:hint="cs"/>
          <w:kern w:val="2"/>
          <w:rtl/>
          <w14:ligatures w14:val="standardContextual"/>
          <w14:numForm w14:val="lining"/>
        </w:rPr>
        <w:t>این جنگل‌ها</w:t>
      </w:r>
      <w:r w:rsidRPr="00142BB8">
        <w:rPr>
          <w:rFonts w:eastAsiaTheme="minorEastAsia" w:cs="B Nazanin"/>
          <w:kern w:val="2"/>
          <w:rtl/>
          <w14:ligatures w14:val="standardContextual"/>
          <w14:numForm w14:val="lining"/>
        </w:rPr>
        <w:t>، مرزهایی عرفی</w:t>
      </w:r>
      <w:r w:rsidRPr="00142BB8">
        <w:rPr>
          <w:rFonts w:eastAsiaTheme="minorEastAsia" w:cs="B Nazanin" w:hint="cs"/>
          <w:kern w:val="2"/>
          <w:rtl/>
          <w14:ligatures w14:val="standardContextual"/>
          <w14:numForm w14:val="lining"/>
        </w:rPr>
        <w:t xml:space="preserve"> در طول تاریخ</w:t>
      </w:r>
      <w:r w:rsidRPr="00142BB8">
        <w:rPr>
          <w:rFonts w:eastAsiaTheme="minorEastAsia" w:cs="B Nazanin"/>
          <w:kern w:val="2"/>
          <w:rtl/>
          <w14:ligatures w14:val="standardContextual"/>
          <w14:numForm w14:val="lining"/>
        </w:rPr>
        <w:t xml:space="preserve"> شکل گرفته‌اند که </w:t>
      </w:r>
      <w:r w:rsidRPr="00142BB8">
        <w:rPr>
          <w:rFonts w:eastAsiaTheme="minorEastAsia" w:cs="B Nazanin" w:hint="cs"/>
          <w:kern w:val="2"/>
          <w:rtl/>
          <w14:ligatures w14:val="standardContextual"/>
          <w14:numForm w14:val="lining"/>
        </w:rPr>
        <w:t>جهت استفاده از بومیان خصوصاً به منظور چرای دام مورد استفاده قرار می</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گرفتند و تحت عنوان سامان</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های عرفی شناخته می</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شوند. اگر چه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 از جنگل جهت چرای دام یکی از انواع تاریخی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 از جنگل بوده است (مخدوم، 1391)، اما در نیم قرن اخیر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 تجاری آن نیز توسط دولت منجر به فشار مضاعف بر این جنگل</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 شده است به نحوی که برنامه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های استراحت جنگل</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 از نظر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 چوب در دستور کار قرار گرفت. این نوع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 در قالب واحدهایی تحت عنوان پارسل برنامه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ریزی می</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شوند که عمدتاً حجم برداشت بر اساس میزان رویش سالانه محاسبه می</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 xml:space="preserve">گردد (حیدری و همکاران، 1400). </w:t>
      </w:r>
    </w:p>
    <w:p w14:paraId="00EBD658" w14:textId="77777777" w:rsidR="00966D66" w:rsidRDefault="00F20428" w:rsidP="00DA1D1E">
      <w:pPr>
        <w:pStyle w:val="2"/>
        <w:spacing w:line="233" w:lineRule="auto"/>
        <w:rPr>
          <w:rFonts w:eastAsiaTheme="minorEastAsia" w:cs="B Nazanin"/>
          <w:kern w:val="2"/>
          <w14:ligatures w14:val="standardContextual"/>
          <w14:numForm w14:val="lining"/>
        </w:rPr>
      </w:pPr>
      <w:r w:rsidRPr="00142BB8">
        <w:rPr>
          <w:rFonts w:eastAsiaTheme="minorEastAsia" w:cs="B Nazanin"/>
          <w:kern w:val="2"/>
          <w:rtl/>
          <w14:ligatures w14:val="standardContextual"/>
          <w14:numForm w14:val="lining"/>
        </w:rPr>
        <w:t>در اصلاح</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ه</w:t>
      </w:r>
      <w:r w:rsidRPr="00142BB8">
        <w:rPr>
          <w:rFonts w:eastAsiaTheme="minorEastAsia" w:cs="B Nazanin"/>
          <w:kern w:val="2"/>
          <w:rtl/>
          <w14:ligatures w14:val="standardContextual"/>
          <w14:numForm w14:val="lining"/>
        </w:rPr>
        <w:t xml:space="preserve"> ش</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وه</w:t>
      </w:r>
      <w:r w:rsidRPr="00142BB8">
        <w:rPr>
          <w:rFonts w:eastAsiaTheme="minorEastAsia" w:cs="B Nazanin"/>
          <w:kern w:val="2"/>
          <w:rtl/>
          <w14:ligatures w14:val="standardContextual"/>
          <w14:numForm w14:val="lining"/>
        </w:rPr>
        <w:t xml:space="preserve"> نامه فن</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و اجرا</w:t>
      </w:r>
      <w:r w:rsidRPr="00142BB8">
        <w:rPr>
          <w:rFonts w:eastAsiaTheme="minorEastAsia" w:cs="B Nazanin" w:hint="cs"/>
          <w:kern w:val="2"/>
          <w:rtl/>
          <w14:ligatures w14:val="standardContextual"/>
          <w14:numForm w14:val="lining"/>
        </w:rPr>
        <w:t>یی</w:t>
      </w:r>
      <w:r w:rsidRPr="00142BB8">
        <w:rPr>
          <w:rFonts w:eastAsiaTheme="minorEastAsia" w:cs="B Nazanin"/>
          <w:kern w:val="2"/>
          <w:rtl/>
          <w14:ligatures w14:val="standardContextual"/>
          <w14:numForm w14:val="lining"/>
        </w:rPr>
        <w:t xml:space="preserve"> بهره بردار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از مراتع کشور (1399) به چارچوب‌ها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مد</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ر</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و بهره‌بردار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در 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سامان‌ها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عرف</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اشاره شده است اما نحوه دق</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ق</w:t>
      </w:r>
      <w:r w:rsidRPr="00142BB8">
        <w:rPr>
          <w:rFonts w:eastAsiaTheme="minorEastAsia" w:cs="B Nazanin"/>
          <w:kern w:val="2"/>
          <w:rtl/>
          <w14:ligatures w14:val="standardContextual"/>
          <w14:numForm w14:val="lining"/>
        </w:rPr>
        <w:t xml:space="preserve"> تع</w:t>
      </w:r>
      <w:r w:rsidRPr="00142BB8">
        <w:rPr>
          <w:rFonts w:eastAsiaTheme="minorEastAsia" w:cs="B Nazanin" w:hint="cs"/>
          <w:kern w:val="2"/>
          <w:rtl/>
          <w14:ligatures w14:val="standardContextual"/>
          <w14:numForm w14:val="lining"/>
        </w:rPr>
        <w:t>یی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مرزها بر اساس نشانگرها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طب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w:t>
      </w:r>
      <w:r w:rsidRPr="00142BB8">
        <w:rPr>
          <w:rFonts w:eastAsiaTheme="minorEastAsia" w:cs="B Nazanin"/>
          <w:kern w:val="2"/>
          <w:rtl/>
          <w14:ligatures w14:val="standardContextual"/>
          <w14:numForm w14:val="lining"/>
        </w:rPr>
        <w:t xml:space="preserve"> مصنوع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تشر</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ح</w:t>
      </w:r>
      <w:r w:rsidRPr="00142BB8">
        <w:rPr>
          <w:rFonts w:eastAsiaTheme="minorEastAsia" w:cs="B Nazanin"/>
          <w:kern w:val="2"/>
          <w:rtl/>
          <w14:ligatures w14:val="standardContextual"/>
          <w14:numForm w14:val="lining"/>
        </w:rPr>
        <w:t xml:space="preserve"> نشده و 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شتر</w:t>
      </w:r>
      <w:r w:rsidRPr="00142BB8">
        <w:rPr>
          <w:rFonts w:eastAsiaTheme="minorEastAsia" w:cs="B Nazanin"/>
          <w:kern w:val="2"/>
          <w:rtl/>
          <w14:ligatures w14:val="standardContextual"/>
          <w14:numForm w14:val="lining"/>
        </w:rPr>
        <w:t xml:space="preserve"> به اهداف بهره‌بردار</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w:t>
      </w:r>
      <w:r w:rsidRPr="00142BB8">
        <w:rPr>
          <w:rFonts w:eastAsiaTheme="minorEastAsia" w:cs="B Nazanin"/>
          <w:kern w:val="2"/>
          <w:rtl/>
          <w14:ligatures w14:val="standardContextual"/>
          <w14:numForm w14:val="lining"/>
        </w:rPr>
        <w:t xml:space="preserve"> حفاظت و برنام</w:t>
      </w:r>
      <w:r w:rsidRPr="00142BB8">
        <w:rPr>
          <w:rFonts w:eastAsiaTheme="minorEastAsia" w:cs="B Nazanin" w:hint="eastAsia"/>
          <w:kern w:val="2"/>
          <w:rtl/>
          <w14:ligatures w14:val="standardContextual"/>
          <w14:numForm w14:val="lining"/>
        </w:rPr>
        <w:t>ه‌ر</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ز</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فضا</w:t>
      </w:r>
      <w:r w:rsidRPr="00142BB8">
        <w:rPr>
          <w:rFonts w:eastAsiaTheme="minorEastAsia" w:cs="B Nazanin" w:hint="cs"/>
          <w:kern w:val="2"/>
          <w:rtl/>
          <w14:ligatures w14:val="standardContextual"/>
          <w14:numForm w14:val="lining"/>
        </w:rPr>
        <w:t>یی</w:t>
      </w:r>
      <w:r w:rsidRPr="00142BB8">
        <w:rPr>
          <w:rFonts w:eastAsiaTheme="minorEastAsia" w:cs="B Nazanin"/>
          <w:kern w:val="2"/>
          <w:rtl/>
          <w14:ligatures w14:val="standardContextual"/>
          <w14:numForm w14:val="lining"/>
        </w:rPr>
        <w:t xml:space="preserve"> پرداخته‌اند (سازمان جنگل‌ها، مراتع و آبخ</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زدار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کشور، 1399) ضمن 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نکه</w:t>
      </w:r>
      <w:r w:rsidRPr="00142BB8">
        <w:rPr>
          <w:rFonts w:eastAsiaTheme="minorEastAsia" w:cs="B Nazanin"/>
          <w:kern w:val="2"/>
          <w:rtl/>
          <w14:ligatures w14:val="standardContextual"/>
          <w14:numForm w14:val="lining"/>
        </w:rPr>
        <w:t xml:space="preserve"> توجه بر رو</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مراتع بوده و به استفاده‌ها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عرف</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جنگل‌ها اشاره نشده است.</w:t>
      </w:r>
    </w:p>
    <w:p w14:paraId="665F233E" w14:textId="0B62F6FC" w:rsidR="00F20428" w:rsidRDefault="00F20428" w:rsidP="00966D66">
      <w:pPr>
        <w:pStyle w:val="2"/>
        <w:spacing w:line="233" w:lineRule="auto"/>
        <w:rPr>
          <w:i/>
          <w:sz w:val="26"/>
        </w:rPr>
      </w:pPr>
      <w:r w:rsidRPr="00F14536">
        <w:rPr>
          <w:rFonts w:hint="cs"/>
          <w:i/>
          <w:sz w:val="26"/>
          <w:rtl/>
        </w:rPr>
        <w:lastRenderedPageBreak/>
        <w:t xml:space="preserve"> </w:t>
      </w:r>
      <w:r w:rsidR="00966D66" w:rsidRPr="00966D66">
        <w:rPr>
          <w:i/>
          <w:sz w:val="26"/>
          <w:rtl/>
        </w:rPr>
        <w:t>مرور ا</w:t>
      </w:r>
      <w:r w:rsidR="00966D66" w:rsidRPr="00966D66">
        <w:rPr>
          <w:rFonts w:hint="cs"/>
          <w:i/>
          <w:sz w:val="26"/>
          <w:rtl/>
        </w:rPr>
        <w:t>ی</w:t>
      </w:r>
      <w:r w:rsidR="00966D66" w:rsidRPr="00966D66">
        <w:rPr>
          <w:rFonts w:hint="eastAsia"/>
          <w:i/>
          <w:sz w:val="26"/>
          <w:rtl/>
        </w:rPr>
        <w:t>ن</w:t>
      </w:r>
      <w:r w:rsidR="00966D66" w:rsidRPr="00966D66">
        <w:rPr>
          <w:i/>
          <w:sz w:val="26"/>
          <w:rtl/>
        </w:rPr>
        <w:t xml:space="preserve"> مبان</w:t>
      </w:r>
      <w:r w:rsidR="00966D66" w:rsidRPr="00966D66">
        <w:rPr>
          <w:rFonts w:hint="cs"/>
          <w:i/>
          <w:sz w:val="26"/>
          <w:rtl/>
        </w:rPr>
        <w:t>ی</w:t>
      </w:r>
      <w:r w:rsidR="00966D66" w:rsidRPr="00966D66">
        <w:rPr>
          <w:i/>
          <w:sz w:val="26"/>
          <w:rtl/>
        </w:rPr>
        <w:t xml:space="preserve"> نشان م</w:t>
      </w:r>
      <w:r w:rsidR="00966D66" w:rsidRPr="00966D66">
        <w:rPr>
          <w:rFonts w:hint="cs"/>
          <w:i/>
          <w:sz w:val="26"/>
          <w:rtl/>
        </w:rPr>
        <w:t>ی‌</w:t>
      </w:r>
      <w:r w:rsidR="00966D66" w:rsidRPr="00966D66">
        <w:rPr>
          <w:rFonts w:hint="eastAsia"/>
          <w:i/>
          <w:sz w:val="26"/>
          <w:rtl/>
        </w:rPr>
        <w:t>دهد</w:t>
      </w:r>
      <w:r w:rsidR="00966D66" w:rsidRPr="00966D66">
        <w:rPr>
          <w:i/>
          <w:sz w:val="26"/>
          <w:rtl/>
        </w:rPr>
        <w:t xml:space="preserve"> که نحوه‌</w:t>
      </w:r>
      <w:r w:rsidR="00966D66" w:rsidRPr="00966D66">
        <w:rPr>
          <w:rFonts w:hint="cs"/>
          <w:i/>
          <w:sz w:val="26"/>
          <w:rtl/>
        </w:rPr>
        <w:t>ی</w:t>
      </w:r>
      <w:r w:rsidR="00966D66" w:rsidRPr="00966D66">
        <w:rPr>
          <w:i/>
          <w:sz w:val="26"/>
          <w:rtl/>
        </w:rPr>
        <w:t xml:space="preserve"> تعر</w:t>
      </w:r>
      <w:r w:rsidR="00966D66" w:rsidRPr="00966D66">
        <w:rPr>
          <w:rFonts w:hint="cs"/>
          <w:i/>
          <w:sz w:val="26"/>
          <w:rtl/>
        </w:rPr>
        <w:t>ی</w:t>
      </w:r>
      <w:r w:rsidR="00966D66" w:rsidRPr="00966D66">
        <w:rPr>
          <w:rFonts w:hint="eastAsia"/>
          <w:i/>
          <w:sz w:val="26"/>
          <w:rtl/>
        </w:rPr>
        <w:t>ف</w:t>
      </w:r>
      <w:r w:rsidR="00966D66" w:rsidRPr="00966D66">
        <w:rPr>
          <w:i/>
          <w:sz w:val="26"/>
          <w:rtl/>
        </w:rPr>
        <w:t xml:space="preserve"> و ترس</w:t>
      </w:r>
      <w:r w:rsidR="00966D66" w:rsidRPr="00966D66">
        <w:rPr>
          <w:rFonts w:hint="cs"/>
          <w:i/>
          <w:sz w:val="26"/>
          <w:rtl/>
        </w:rPr>
        <w:t>ی</w:t>
      </w:r>
      <w:r w:rsidR="00966D66" w:rsidRPr="00966D66">
        <w:rPr>
          <w:rFonts w:hint="eastAsia"/>
          <w:i/>
          <w:sz w:val="26"/>
          <w:rtl/>
        </w:rPr>
        <w:t>م</w:t>
      </w:r>
      <w:r w:rsidR="00966D66" w:rsidRPr="00966D66">
        <w:rPr>
          <w:i/>
          <w:sz w:val="26"/>
          <w:rtl/>
        </w:rPr>
        <w:t xml:space="preserve"> مرزها</w:t>
      </w:r>
      <w:r w:rsidR="00966D66" w:rsidRPr="00966D66">
        <w:rPr>
          <w:rFonts w:hint="cs"/>
          <w:i/>
          <w:sz w:val="26"/>
          <w:rtl/>
        </w:rPr>
        <w:t>ی</w:t>
      </w:r>
      <w:r w:rsidR="00966D66" w:rsidRPr="00966D66">
        <w:rPr>
          <w:i/>
          <w:sz w:val="26"/>
          <w:rtl/>
        </w:rPr>
        <w:t xml:space="preserve"> سرزم</w:t>
      </w:r>
      <w:r w:rsidR="00966D66" w:rsidRPr="00966D66">
        <w:rPr>
          <w:rFonts w:hint="cs"/>
          <w:i/>
          <w:sz w:val="26"/>
          <w:rtl/>
        </w:rPr>
        <w:t>ی</w:t>
      </w:r>
      <w:r w:rsidR="00966D66" w:rsidRPr="00966D66">
        <w:rPr>
          <w:rFonts w:hint="eastAsia"/>
          <w:i/>
          <w:sz w:val="26"/>
          <w:rtl/>
        </w:rPr>
        <w:t>ن،</w:t>
      </w:r>
      <w:r w:rsidR="00966D66" w:rsidRPr="00966D66">
        <w:rPr>
          <w:i/>
          <w:sz w:val="26"/>
          <w:rtl/>
        </w:rPr>
        <w:t xml:space="preserve"> بازتاب</w:t>
      </w:r>
      <w:r w:rsidR="00966D66" w:rsidRPr="00966D66">
        <w:rPr>
          <w:rFonts w:hint="cs"/>
          <w:i/>
          <w:sz w:val="26"/>
          <w:rtl/>
        </w:rPr>
        <w:t>ی</w:t>
      </w:r>
      <w:r w:rsidR="00966D66" w:rsidRPr="00966D66">
        <w:rPr>
          <w:i/>
          <w:sz w:val="26"/>
          <w:rtl/>
        </w:rPr>
        <w:t xml:space="preserve"> از تلف</w:t>
      </w:r>
      <w:r w:rsidR="00966D66" w:rsidRPr="00966D66">
        <w:rPr>
          <w:rFonts w:hint="cs"/>
          <w:i/>
          <w:sz w:val="26"/>
          <w:rtl/>
        </w:rPr>
        <w:t>ی</w:t>
      </w:r>
      <w:r w:rsidR="00966D66" w:rsidRPr="00966D66">
        <w:rPr>
          <w:rFonts w:hint="eastAsia"/>
          <w:i/>
          <w:sz w:val="26"/>
          <w:rtl/>
        </w:rPr>
        <w:t>ق</w:t>
      </w:r>
      <w:r w:rsidR="00966D66" w:rsidRPr="00966D66">
        <w:rPr>
          <w:i/>
          <w:sz w:val="26"/>
          <w:rtl/>
        </w:rPr>
        <w:t xml:space="preserve"> عوامل بوم‌شناخت</w:t>
      </w:r>
      <w:r w:rsidR="00966D66" w:rsidRPr="00966D66">
        <w:rPr>
          <w:rFonts w:hint="cs"/>
          <w:i/>
          <w:sz w:val="26"/>
          <w:rtl/>
        </w:rPr>
        <w:t>ی</w:t>
      </w:r>
      <w:r w:rsidR="00966D66" w:rsidRPr="00966D66">
        <w:rPr>
          <w:i/>
          <w:sz w:val="26"/>
          <w:rtl/>
        </w:rPr>
        <w:t xml:space="preserve"> و اجتماع</w:t>
      </w:r>
      <w:r w:rsidR="00966D66" w:rsidRPr="00966D66">
        <w:rPr>
          <w:rFonts w:hint="cs"/>
          <w:i/>
          <w:sz w:val="26"/>
          <w:rtl/>
        </w:rPr>
        <w:t>ی</w:t>
      </w:r>
      <w:r w:rsidR="00966D66" w:rsidRPr="00966D66">
        <w:rPr>
          <w:i/>
          <w:sz w:val="26"/>
          <w:rtl/>
        </w:rPr>
        <w:t xml:space="preserve"> است که در نظام‌ها</w:t>
      </w:r>
      <w:r w:rsidR="00966D66" w:rsidRPr="00966D66">
        <w:rPr>
          <w:rFonts w:hint="cs"/>
          <w:i/>
          <w:sz w:val="26"/>
          <w:rtl/>
        </w:rPr>
        <w:t>ی</w:t>
      </w:r>
      <w:r w:rsidR="00966D66" w:rsidRPr="00966D66">
        <w:rPr>
          <w:i/>
          <w:sz w:val="26"/>
          <w:rtl/>
        </w:rPr>
        <w:t xml:space="preserve"> عرف</w:t>
      </w:r>
      <w:r w:rsidR="00966D66" w:rsidRPr="00966D66">
        <w:rPr>
          <w:rFonts w:hint="cs"/>
          <w:i/>
          <w:sz w:val="26"/>
          <w:rtl/>
        </w:rPr>
        <w:t>ی</w:t>
      </w:r>
      <w:r w:rsidR="00966D66" w:rsidRPr="00966D66">
        <w:rPr>
          <w:i/>
          <w:sz w:val="26"/>
          <w:rtl/>
        </w:rPr>
        <w:t xml:space="preserve"> و رسم</w:t>
      </w:r>
      <w:r w:rsidR="00966D66" w:rsidRPr="00966D66">
        <w:rPr>
          <w:rFonts w:hint="cs"/>
          <w:i/>
          <w:sz w:val="26"/>
          <w:rtl/>
        </w:rPr>
        <w:t>ی</w:t>
      </w:r>
      <w:r w:rsidR="00966D66" w:rsidRPr="00966D66">
        <w:rPr>
          <w:i/>
          <w:sz w:val="26"/>
          <w:rtl/>
        </w:rPr>
        <w:t xml:space="preserve"> به‌صورت متفاوت بروز م</w:t>
      </w:r>
      <w:r w:rsidR="00966D66" w:rsidRPr="00966D66">
        <w:rPr>
          <w:rFonts w:hint="cs"/>
          <w:i/>
          <w:sz w:val="26"/>
          <w:rtl/>
        </w:rPr>
        <w:t>ی‌ی</w:t>
      </w:r>
      <w:r w:rsidR="00966D66" w:rsidRPr="00966D66">
        <w:rPr>
          <w:rFonts w:hint="eastAsia"/>
          <w:i/>
          <w:sz w:val="26"/>
          <w:rtl/>
        </w:rPr>
        <w:t>ابد</w:t>
      </w:r>
      <w:r w:rsidR="00966D66" w:rsidRPr="00966D66">
        <w:rPr>
          <w:i/>
          <w:sz w:val="26"/>
          <w:rtl/>
        </w:rPr>
        <w:t>.</w:t>
      </w:r>
    </w:p>
    <w:p w14:paraId="40F52874" w14:textId="77777777" w:rsidR="00966D66" w:rsidRPr="00966D66" w:rsidRDefault="00966D66" w:rsidP="00966D66">
      <w:pPr>
        <w:pStyle w:val="2"/>
        <w:spacing w:line="233" w:lineRule="auto"/>
        <w:rPr>
          <w:iCs/>
          <w:sz w:val="26"/>
          <w:rtl/>
        </w:rPr>
      </w:pPr>
    </w:p>
    <w:p w14:paraId="6AD7F8E2" w14:textId="77777777" w:rsidR="00F20428" w:rsidRPr="006201DA" w:rsidRDefault="00F20428" w:rsidP="00F20428">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2. پیشنه تجربی</w:t>
      </w:r>
      <w:r w:rsidRPr="006201DA">
        <w:rPr>
          <w:rFonts w:eastAsia="Calibri" w:cs="B Titr"/>
          <w:bCs/>
          <w:i/>
          <w:color w:val="C45911" w:themeColor="accent2" w:themeShade="BF"/>
          <w:sz w:val="22"/>
          <w:szCs w:val="22"/>
          <w:shd w:val="clear" w:color="auto" w:fill="FFFFFF"/>
          <w:lang w:bidi="fa-IR"/>
        </w:rPr>
        <w:t xml:space="preserve"> </w:t>
      </w:r>
    </w:p>
    <w:p w14:paraId="2D2C3D0B" w14:textId="38F7F88A" w:rsidR="00142BB8" w:rsidRPr="00142BB8" w:rsidRDefault="00142BB8" w:rsidP="00F20428">
      <w:pPr>
        <w:pStyle w:val="2"/>
        <w:spacing w:line="233" w:lineRule="auto"/>
        <w:ind w:firstLine="0"/>
        <w:rPr>
          <w:rFonts w:eastAsiaTheme="minorEastAsia" w:cs="B Nazanin"/>
          <w:kern w:val="2"/>
          <w:rtl/>
          <w14:ligatures w14:val="standardContextual"/>
          <w14:numForm w14:val="lining"/>
        </w:rPr>
      </w:pPr>
      <w:r w:rsidRPr="00142BB8">
        <w:rPr>
          <w:rFonts w:eastAsiaTheme="minorEastAsia" w:cs="B Nazanin"/>
          <w:kern w:val="2"/>
          <w:rtl/>
          <w14:ligatures w14:val="standardContextual"/>
          <w14:numForm w14:val="lining"/>
        </w:rPr>
        <w:t>توجه به انواع مرزبندی‌های حاکمیت سرزمین در بسیاری از مطالعات مطرح شده است. برای نمونه،</w:t>
      </w:r>
      <w:r w:rsidRPr="00142BB8">
        <w:rPr>
          <w:rFonts w:eastAsiaTheme="minorEastAsia" w:cs="B Nazanin" w:hint="cs"/>
          <w:kern w:val="2"/>
          <w:rtl/>
          <w14:ligatures w14:val="standardContextual"/>
          <w14:numForm w14:val="lining"/>
        </w:rPr>
        <w:t xml:space="preserve"> لایب</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کل و لوک (</w:t>
      </w:r>
      <w:r w:rsidRPr="00142BB8">
        <w:rPr>
          <w:rFonts w:eastAsiaTheme="minorEastAsia" w:cs="B Nazanin"/>
          <w:kern w:val="2"/>
          <w14:ligatures w14:val="standardContextual"/>
          <w14:numForm w14:val="lining"/>
        </w:rPr>
        <w:t>Libecap and Lueck, 2008a,b</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اثرات اقتصادی الگوهای تعیین حقوق مالکیت را در دو سیستم نامنظم</w:t>
      </w:r>
      <w:r w:rsidRPr="00142BB8">
        <w:rPr>
          <w:rFonts w:eastAsiaTheme="minorEastAsia" w:cs="B Nazanin"/>
          <w:kern w:val="2"/>
          <w14:ligatures w14:val="standardContextual"/>
          <w14:numForm w14:val="lining"/>
        </w:rPr>
        <w:t xml:space="preserve">Metes and Bounds (MB) </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 xml:space="preserve">و سیستم متمرکز </w:t>
      </w:r>
      <w:r w:rsidRPr="00142BB8">
        <w:rPr>
          <w:rFonts w:eastAsiaTheme="minorEastAsia" w:cs="B Nazanin"/>
          <w:kern w:val="2"/>
          <w14:ligatures w14:val="standardContextual"/>
          <w14:numForm w14:val="lining"/>
        </w:rPr>
        <w:t xml:space="preserve">Rectangular Survey (RS) </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بررسی کردند. در سیستم</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MB</w:t>
      </w:r>
      <w:r w:rsidRPr="00142BB8">
        <w:rPr>
          <w:rFonts w:eastAsiaTheme="minorEastAsia" w:cs="B Nazanin"/>
          <w:kern w:val="2"/>
          <w:rtl/>
          <w14:ligatures w14:val="standardContextual"/>
          <w14:numForm w14:val="lining"/>
        </w:rPr>
        <w:t>، حدود زمین به‌صورت محلی و بر اساس توپوگرافی طبیعی و ویژگی‌های اجتماعی</w:t>
      </w:r>
      <w:r w:rsidRPr="00142BB8">
        <w:rPr>
          <w:rFonts w:eastAsiaTheme="minorEastAsia" w:hint="cs"/>
          <w:kern w:val="2"/>
          <w:rtl/>
          <w14:ligatures w14:val="standardContextual"/>
          <w14:numForm w14:val="lining"/>
        </w:rPr>
        <w:t>–</w:t>
      </w:r>
      <w:r w:rsidRPr="00142BB8">
        <w:rPr>
          <w:rFonts w:eastAsiaTheme="minorEastAsia" w:cs="B Nazanin" w:hint="cs"/>
          <w:kern w:val="2"/>
          <w:rtl/>
          <w14:ligatures w14:val="standardContextual"/>
          <w14:numForm w14:val="lining"/>
        </w:rPr>
        <w:t>جمعیتی</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مدعیان</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زمین</w:t>
      </w:r>
      <w:r w:rsidRPr="00142BB8">
        <w:rPr>
          <w:rFonts w:eastAsiaTheme="minorEastAsia" w:cs="B Nazanin"/>
          <w:kern w:val="2"/>
          <w:rtl/>
          <w14:ligatures w14:val="standardContextual"/>
          <w14:numForm w14:val="lining"/>
        </w:rPr>
        <w:t xml:space="preserve"> تعیین می‌شود، در حالی که سیستم</w:t>
      </w:r>
      <w:r w:rsidRPr="00142BB8">
        <w:rPr>
          <w:rFonts w:eastAsiaTheme="minorEastAsia" w:cs="B Nazanin"/>
          <w:kern w:val="2"/>
          <w14:ligatures w14:val="standardContextual"/>
          <w14:numForm w14:val="lining"/>
        </w:rPr>
        <w:t xml:space="preserve"> RS </w:t>
      </w:r>
      <w:r w:rsidRPr="00142BB8">
        <w:rPr>
          <w:rFonts w:eastAsiaTheme="minorEastAsia" w:cs="B Nazanin"/>
          <w:kern w:val="2"/>
          <w:rtl/>
          <w14:ligatures w14:val="standardContextual"/>
          <w14:numForm w14:val="lining"/>
        </w:rPr>
        <w:t>با ایجاد شبکه‌ای منظم از قطعات مستطیلی، مرزها را به‌صورت متمرکز مشخص می‌کند. یافته‌های آنان نشان داد که سیستم</w:t>
      </w:r>
      <w:r w:rsidRPr="00142BB8">
        <w:rPr>
          <w:rFonts w:eastAsiaTheme="minorEastAsia" w:cs="B Nazanin"/>
          <w:kern w:val="2"/>
          <w14:ligatures w14:val="standardContextual"/>
          <w14:numForm w14:val="lining"/>
        </w:rPr>
        <w:t xml:space="preserve"> RS </w:t>
      </w:r>
      <w:r w:rsidRPr="00142BB8">
        <w:rPr>
          <w:rFonts w:eastAsiaTheme="minorEastAsia" w:cs="B Nazanin"/>
          <w:kern w:val="2"/>
          <w:rtl/>
          <w14:ligatures w14:val="standardContextual"/>
          <w14:numForm w14:val="lining"/>
        </w:rPr>
        <w:t>با ارزش بالاتر زمین، جاده‌های بیشتر، معاملات زمین بیشتر و اختلافات حقوقی کمتر نسبت به سیستم</w:t>
      </w:r>
      <w:r w:rsidRPr="00142BB8">
        <w:rPr>
          <w:rFonts w:eastAsiaTheme="minorEastAsia" w:cs="B Nazanin"/>
          <w:kern w:val="2"/>
          <w14:ligatures w14:val="standardContextual"/>
          <w14:numForm w14:val="lining"/>
        </w:rPr>
        <w:t xml:space="preserve"> MB </w:t>
      </w:r>
      <w:r w:rsidRPr="00142BB8">
        <w:rPr>
          <w:rFonts w:eastAsiaTheme="minorEastAsia" w:cs="B Nazanin"/>
          <w:kern w:val="2"/>
          <w:rtl/>
          <w14:ligatures w14:val="standardContextual"/>
          <w14:numForm w14:val="lining"/>
        </w:rPr>
        <w:t>همراه است</w:t>
      </w:r>
      <w:r w:rsidRPr="00142BB8">
        <w:rPr>
          <w:rFonts w:eastAsiaTheme="minorEastAsia" w:cs="B Nazanin" w:hint="cs"/>
          <w:kern w:val="2"/>
          <w:rtl/>
          <w14:ligatures w14:val="standardContextual"/>
          <w14:numForm w14:val="lining"/>
        </w:rPr>
        <w:t>.</w:t>
      </w:r>
    </w:p>
    <w:p w14:paraId="152EA637" w14:textId="77777777" w:rsidR="00142BB8" w:rsidRPr="00142BB8" w:rsidRDefault="00142BB8" w:rsidP="00142BB8">
      <w:pPr>
        <w:pStyle w:val="2"/>
        <w:spacing w:line="233" w:lineRule="auto"/>
        <w:rPr>
          <w:rFonts w:eastAsiaTheme="minorEastAsia" w:cs="B Nazanin"/>
          <w:kern w:val="2"/>
          <w:rtl/>
          <w14:ligatures w14:val="standardContextual"/>
          <w14:numForm w14:val="lining"/>
        </w:rPr>
      </w:pPr>
      <w:r w:rsidRPr="00142BB8">
        <w:rPr>
          <w:rFonts w:eastAsiaTheme="minorEastAsia" w:cs="B Nazanin" w:hint="cs"/>
          <w:kern w:val="2"/>
          <w:rtl/>
          <w14:ligatures w14:val="standardContextual"/>
          <w14:numForm w14:val="lining"/>
        </w:rPr>
        <w:t>اندرسون در مقاله خود تحلیلی از مالکیت اشتراکی</w:t>
      </w:r>
      <w:r w:rsidRPr="00142BB8">
        <w:rPr>
          <w:rFonts w:eastAsiaTheme="minorEastAsia" w:cs="B Nazanin"/>
          <w:kern w:val="2"/>
          <w:vertAlign w:val="superscript"/>
          <w:rtl/>
          <w14:ligatures w14:val="standardContextual"/>
          <w14:numForm w14:val="lining"/>
        </w:rPr>
        <w:footnoteReference w:id="3"/>
      </w:r>
      <w:r w:rsidRPr="00142BB8">
        <w:rPr>
          <w:rFonts w:eastAsiaTheme="minorEastAsia" w:cs="B Nazanin" w:hint="cs"/>
          <w:kern w:val="2"/>
          <w:rtl/>
          <w14:ligatures w14:val="standardContextual"/>
          <w14:numForm w14:val="lining"/>
        </w:rPr>
        <w:t xml:space="preserve"> و نقش آن در سیستم مدیریت منابع طبیعی، در کشورهای منتخب آسیایی ارائه می‌دهد. به اعتقاد وی</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فشارهای فعلی بازار بر منابع طبیعی، چالش‌ها و فرصت‌هایی را برای جوامع و دولت‌ها ایجاد می‌کند تا از مالکیت اشتراکی استفاده کرده و آن را تقویت کنند تا مدیریت پایدار برخی از منابع طبیعی را ارتقا دهند.</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در مجموع، سیاست‌ها و نهادهایی که پاسخگویی و حکمرانی خوب بر این منابع را، چه توسط دولت در سطح ملی و محلی و چه توسط جوامع، ترویج می‌دهند، مورد نیاز هستند.</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مالکیت اشتراکی همچنین به احتمال زیاد نقش مهمی در سیاست‌ها و اقدامات برای کاهش تغییرات اقلیمی (</w:t>
      </w:r>
      <w:r w:rsidRPr="00142BB8">
        <w:rPr>
          <w:rFonts w:eastAsiaTheme="minorEastAsia" w:cs="B Nazanin" w:hint="cs"/>
          <w:kern w:val="2"/>
          <w14:ligatures w14:val="standardContextual"/>
          <w14:numForm w14:val="lining"/>
        </w:rPr>
        <w:t xml:space="preserve"> REDD</w:t>
      </w:r>
      <w:r w:rsidRPr="00142BB8">
        <w:rPr>
          <w:rFonts w:eastAsiaTheme="minorEastAsia" w:cs="B Nazanin"/>
          <w:kern w:val="2"/>
          <w:vertAlign w:val="superscript"/>
          <w14:ligatures w14:val="standardContextual"/>
          <w14:numForm w14:val="lining"/>
        </w:rPr>
        <w:footnoteReference w:id="4"/>
      </w:r>
      <w:r w:rsidRPr="00142BB8">
        <w:rPr>
          <w:rFonts w:eastAsiaTheme="minorEastAsia" w:cs="B Nazanin" w:hint="cs"/>
          <w:kern w:val="2"/>
          <w:rtl/>
          <w14:ligatures w14:val="standardContextual"/>
          <w14:numForm w14:val="lining"/>
        </w:rPr>
        <w:t>و</w:t>
      </w:r>
      <w:r w:rsidRPr="00142BB8">
        <w:rPr>
          <w:rFonts w:eastAsiaTheme="minorEastAsia" w:cs="B Nazanin" w:hint="cs"/>
          <w:kern w:val="2"/>
          <w14:ligatures w14:val="standardContextual"/>
          <w14:numForm w14:val="lining"/>
        </w:rPr>
        <w:t>REDD+</w:t>
      </w:r>
      <w:r w:rsidRPr="00142BB8">
        <w:rPr>
          <w:rFonts w:eastAsiaTheme="minorEastAsia" w:cs="B Nazanin"/>
          <w:kern w:val="2"/>
          <w:vertAlign w:val="superscript"/>
          <w14:ligatures w14:val="standardContextual"/>
          <w14:numForm w14:val="lining"/>
        </w:rPr>
        <w:footnoteReference w:id="5"/>
      </w:r>
      <w:r w:rsidRPr="00142BB8">
        <w:rPr>
          <w:rFonts w:eastAsiaTheme="minorEastAsia" w:cs="B Nazanin" w:hint="cs"/>
          <w:kern w:val="2"/>
          <w:rtl/>
          <w14:ligatures w14:val="standardContextual"/>
          <w14:numForm w14:val="lining"/>
        </w:rPr>
        <w:t>)</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ایفا خواهد کرد (</w:t>
      </w:r>
      <w:r w:rsidRPr="00142BB8">
        <w:rPr>
          <w:rFonts w:eastAsiaTheme="minorEastAsia" w:cs="B Nazanin"/>
          <w:kern w:val="2"/>
          <w14:ligatures w14:val="standardContextual"/>
          <w14:numForm w14:val="lining"/>
        </w:rPr>
        <w:t>Andersen, 2011</w:t>
      </w:r>
      <w:r w:rsidRPr="00142BB8">
        <w:rPr>
          <w:rFonts w:eastAsiaTheme="minorEastAsia" w:cs="B Nazanin" w:hint="cs"/>
          <w:kern w:val="2"/>
          <w:rtl/>
          <w14:ligatures w14:val="standardContextual"/>
          <w14:numForm w14:val="lining"/>
        </w:rPr>
        <w:t xml:space="preserve">). </w:t>
      </w:r>
    </w:p>
    <w:p w14:paraId="39AB4FF1" w14:textId="77777777" w:rsidR="00142BB8" w:rsidRPr="00142BB8" w:rsidRDefault="00142BB8" w:rsidP="00142BB8">
      <w:pPr>
        <w:pStyle w:val="2"/>
        <w:spacing w:line="233" w:lineRule="auto"/>
        <w:rPr>
          <w:rFonts w:eastAsiaTheme="minorEastAsia" w:cs="B Nazanin"/>
          <w:kern w:val="2"/>
          <w:rtl/>
          <w14:ligatures w14:val="standardContextual"/>
          <w14:numForm w14:val="lining"/>
        </w:rPr>
      </w:pPr>
      <w:r w:rsidRPr="00142BB8">
        <w:rPr>
          <w:rFonts w:eastAsiaTheme="minorEastAsia" w:cs="B Nazanin" w:hint="cs"/>
          <w:kern w:val="2"/>
          <w:rtl/>
          <w14:ligatures w14:val="standardContextual"/>
          <w14:numForm w14:val="lining"/>
        </w:rPr>
        <w:t>عظیما در مطالعه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ای که به منظور درک معنای مرزهای زمین عرفی بومی</w:t>
      </w:r>
      <w:r w:rsidRPr="00142BB8">
        <w:rPr>
          <w:rFonts w:eastAsiaTheme="minorEastAsia" w:cs="B Nazanin" w:hint="cs"/>
          <w:kern w:val="2"/>
          <w14:ligatures w14:val="standardContextual"/>
          <w14:numForm w14:val="lining"/>
        </w:rPr>
        <w:t xml:space="preserve"> </w:t>
      </w:r>
      <w:r w:rsidRPr="00142BB8">
        <w:rPr>
          <w:rFonts w:eastAsiaTheme="minorEastAsia" w:cs="B Nazanin" w:hint="cs"/>
          <w:kern w:val="2"/>
          <w:rtl/>
          <w14:ligatures w14:val="standardContextual"/>
          <w14:numForm w14:val="lining"/>
        </w:rPr>
        <w:t>و مالکیت آن توسط یکی از جامعه بومی به نام بیدایو</w:t>
      </w:r>
      <w:r w:rsidRPr="00142BB8">
        <w:rPr>
          <w:rFonts w:eastAsiaTheme="minorEastAsia" w:cs="B Nazanin"/>
          <w:kern w:val="2"/>
          <w:vertAlign w:val="superscript"/>
          <w:rtl/>
          <w14:ligatures w14:val="standardContextual"/>
          <w14:numForm w14:val="lining"/>
        </w:rPr>
        <w:footnoteReference w:id="6"/>
      </w:r>
      <w:r w:rsidRPr="00142BB8">
        <w:rPr>
          <w:rFonts w:eastAsiaTheme="minorEastAsia" w:cs="B Nazanin" w:hint="cs"/>
          <w:kern w:val="2"/>
          <w:rtl/>
          <w14:ligatures w14:val="standardContextual"/>
          <w14:numForm w14:val="lining"/>
        </w:rPr>
        <w:t xml:space="preserve"> در مالزی انجام دادند، </w:t>
      </w:r>
      <w:r w:rsidRPr="00142BB8">
        <w:rPr>
          <w:rFonts w:eastAsiaTheme="minorEastAsia" w:cs="B Nazanin"/>
          <w:kern w:val="2"/>
          <w:rtl/>
          <w14:ligatures w14:val="standardContextual"/>
          <w14:numForm w14:val="lining"/>
        </w:rPr>
        <w:t>نت</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جه</w:t>
      </w:r>
      <w:r w:rsidRPr="00142BB8">
        <w:rPr>
          <w:rFonts w:eastAsiaTheme="minorEastAsia" w:cs="B Nazanin"/>
          <w:kern w:val="2"/>
          <w:rtl/>
          <w14:ligatures w14:val="standardContextual"/>
          <w14:numForm w14:val="lining"/>
        </w:rPr>
        <w:t xml:space="preserve"> گرفت</w:t>
      </w:r>
      <w:r w:rsidRPr="00142BB8">
        <w:rPr>
          <w:rFonts w:eastAsiaTheme="minorEastAsia" w:cs="B Nazanin" w:hint="cs"/>
          <w:kern w:val="2"/>
          <w:rtl/>
          <w14:ligatures w14:val="standardContextual"/>
          <w14:numForm w14:val="lining"/>
        </w:rPr>
        <w:t>ند</w:t>
      </w:r>
      <w:r w:rsidRPr="00142BB8">
        <w:rPr>
          <w:rFonts w:eastAsiaTheme="minorEastAsia" w:cs="B Nazanin"/>
          <w:kern w:val="2"/>
          <w:rtl/>
          <w14:ligatures w14:val="standardContextual"/>
          <w14:numForm w14:val="lining"/>
        </w:rPr>
        <w:t xml:space="preserve"> که درک و معنا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مالک</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kern w:val="2"/>
          <w:rtl/>
          <w14:ligatures w14:val="standardContextual"/>
          <w14:numForm w14:val="lining"/>
        </w:rPr>
        <w:t xml:space="preserve"> و مرزها</w:t>
      </w:r>
      <w:r w:rsidRPr="00142BB8">
        <w:rPr>
          <w:rFonts w:eastAsiaTheme="minorEastAsia" w:cs="B Nazanin" w:hint="cs"/>
          <w:kern w:val="2"/>
          <w:rtl/>
          <w14:ligatures w14:val="standardContextual"/>
          <w14:numForm w14:val="lining"/>
        </w:rPr>
        <w:t>ی عرفی</w:t>
      </w:r>
      <w:r w:rsidRPr="00142BB8">
        <w:rPr>
          <w:rFonts w:eastAsiaTheme="minorEastAsia" w:cs="B Nazanin"/>
          <w:kern w:val="2"/>
          <w:rtl/>
          <w14:ligatures w14:val="standardContextual"/>
          <w14:numForm w14:val="lining"/>
        </w:rPr>
        <w:t xml:space="preserve"> در چارچوب جامعه، امر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بس</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ار</w:t>
      </w:r>
      <w:r w:rsidRPr="00142BB8">
        <w:rPr>
          <w:rFonts w:eastAsiaTheme="minorEastAsia" w:cs="B Nazanin"/>
          <w:kern w:val="2"/>
          <w:rtl/>
          <w14:ligatures w14:val="standardContextual"/>
          <w14:numForm w14:val="lining"/>
        </w:rPr>
        <w:t xml:space="preserve"> مهم است</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مسئله نیاز به مالکیت اراضی با حقوق عرفی بوم</w:t>
      </w:r>
      <w:r w:rsidRPr="00142BB8">
        <w:rPr>
          <w:rFonts w:eastAsiaTheme="minorEastAsia" w:cs="B Nazanin" w:hint="cs"/>
          <w:kern w:val="2"/>
          <w:rtl/>
          <w14:ligatures w14:val="standardContextual"/>
          <w14:numForm w14:val="lining"/>
        </w:rPr>
        <w:t>ی</w:t>
      </w:r>
      <w:r w:rsidRPr="00142BB8">
        <w:rPr>
          <w:rFonts w:eastAsiaTheme="minorEastAsia" w:cs="B Nazanin"/>
          <w:kern w:val="2"/>
          <w14:ligatures w14:val="standardContextual"/>
          <w14:numForm w14:val="lining"/>
        </w:rPr>
        <w:t xml:space="preserve"> </w:t>
      </w:r>
      <w:r w:rsidRPr="00142BB8">
        <w:rPr>
          <w:rFonts w:eastAsiaTheme="minorEastAsia" w:cs="B Nazanin"/>
          <w:kern w:val="2"/>
          <w:rtl/>
          <w14:ligatures w14:val="standardContextual"/>
          <w14:numForm w14:val="lining"/>
        </w:rPr>
        <w:t>موضوعی رایج است که اغلب به مناقشه بین جوامع و آژانس‌های توسعه تبدیل می‌شود. بوم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ان</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w:t>
      </w:r>
      <w:r w:rsidRPr="00142BB8">
        <w:rPr>
          <w:rFonts w:eastAsiaTheme="minorEastAsia" w:cs="B Nazanin"/>
          <w:kern w:val="2"/>
          <w:rtl/>
          <w14:ligatures w14:val="standardContextual"/>
          <w14:numForm w14:val="lining"/>
        </w:rPr>
        <w:t xml:space="preserve"> مردم بوم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w:t>
      </w:r>
      <w:r w:rsidRPr="00142BB8">
        <w:rPr>
          <w:rFonts w:eastAsiaTheme="minorEastAsia" w:cs="B Nazanin"/>
          <w:kern w:val="2"/>
          <w:rtl/>
          <w14:ligatures w14:val="standardContextual"/>
          <w14:numForm w14:val="lining"/>
        </w:rPr>
        <w:t xml:space="preserve"> مخالف توسعه ن</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ستند،</w:t>
      </w:r>
      <w:r w:rsidRPr="00142BB8">
        <w:rPr>
          <w:rFonts w:eastAsiaTheme="minorEastAsia" w:cs="B Nazanin"/>
          <w:kern w:val="2"/>
          <w:rtl/>
          <w14:ligatures w14:val="standardContextual"/>
          <w14:numForm w14:val="lining"/>
        </w:rPr>
        <w:t xml:space="preserve"> بلکه 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خواهند</w:t>
      </w:r>
      <w:r w:rsidRPr="00142BB8">
        <w:rPr>
          <w:rFonts w:eastAsiaTheme="minorEastAsia" w:cs="B Nazanin"/>
          <w:kern w:val="2"/>
          <w:rtl/>
          <w14:ligatures w14:val="standardContextual"/>
          <w14:numForm w14:val="lining"/>
        </w:rPr>
        <w:t xml:space="preserve"> حقوقشان به ش</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وه</w:t>
      </w:r>
      <w:r w:rsidRPr="00142BB8">
        <w:rPr>
          <w:rFonts w:eastAsiaTheme="minorEastAsia" w:cs="B Nazanin"/>
          <w:kern w:val="2"/>
          <w:rtl/>
          <w14:ligatures w14:val="standardContextual"/>
          <w14:numForm w14:val="lining"/>
        </w:rPr>
        <w:t xml:space="preserve"> خودشان درک شود. 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به آن دل</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ل</w:t>
      </w:r>
      <w:r w:rsidRPr="00142BB8">
        <w:rPr>
          <w:rFonts w:eastAsiaTheme="minorEastAsia" w:cs="B Nazanin"/>
          <w:kern w:val="2"/>
          <w:rtl/>
          <w14:ligatures w14:val="standardContextual"/>
          <w14:numForm w14:val="lining"/>
        </w:rPr>
        <w:t xml:space="preserve"> است که اگرچه 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شتر</w:t>
      </w:r>
      <w:r w:rsidRPr="00142BB8">
        <w:rPr>
          <w:rFonts w:eastAsiaTheme="minorEastAsia" w:cs="B Nazanin"/>
          <w:kern w:val="2"/>
          <w:rtl/>
          <w14:ligatures w14:val="standardContextual"/>
          <w14:numForm w14:val="lining"/>
        </w:rPr>
        <w:t xml:space="preserve"> آنان مدارک مکتوب</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از مرزها و مالک</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kern w:val="2"/>
          <w:rtl/>
          <w14:ligatures w14:val="standardContextual"/>
          <w14:numForm w14:val="lining"/>
        </w:rPr>
        <w:t xml:space="preserve"> ندارند، اما 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حقوق بر اساس عرف آنان </w:t>
      </w:r>
      <w:r w:rsidRPr="00142BB8">
        <w:rPr>
          <w:rFonts w:eastAsiaTheme="minorEastAsia" w:cs="B Nazanin" w:hint="eastAsia"/>
          <w:kern w:val="2"/>
          <w:rtl/>
          <w14:ligatures w14:val="standardContextual"/>
          <w14:numForm w14:val="lining"/>
        </w:rPr>
        <w:t>دارا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معنا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مشروع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است</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Azima et al., 2015</w:t>
      </w:r>
      <w:r w:rsidRPr="00142BB8">
        <w:rPr>
          <w:rFonts w:eastAsiaTheme="minorEastAsia" w:cs="B Nazanin" w:hint="cs"/>
          <w:kern w:val="2"/>
          <w:rtl/>
          <w14:ligatures w14:val="standardContextual"/>
          <w14:numForm w14:val="lining"/>
        </w:rPr>
        <w:t>).</w:t>
      </w:r>
    </w:p>
    <w:p w14:paraId="7C26A0B9" w14:textId="77777777" w:rsidR="00142BB8" w:rsidRPr="00142BB8" w:rsidRDefault="00142BB8" w:rsidP="00142BB8">
      <w:pPr>
        <w:pStyle w:val="2"/>
        <w:spacing w:line="233" w:lineRule="auto"/>
        <w:rPr>
          <w:rFonts w:eastAsiaTheme="minorEastAsia" w:cs="B Nazanin"/>
          <w:kern w:val="2"/>
          <w:rtl/>
          <w14:ligatures w14:val="standardContextual"/>
          <w14:numForm w14:val="lining"/>
        </w:rPr>
      </w:pPr>
      <w:r w:rsidRPr="00142BB8">
        <w:rPr>
          <w:rFonts w:eastAsiaTheme="minorEastAsia" w:cs="B Nazanin" w:hint="cs"/>
          <w:kern w:val="2"/>
          <w:rtl/>
          <w14:ligatures w14:val="standardContextual"/>
          <w14:numForm w14:val="lining"/>
        </w:rPr>
        <w:t xml:space="preserve">مارسیک </w:t>
      </w:r>
      <w:r w:rsidRPr="00142BB8">
        <w:rPr>
          <w:rFonts w:eastAsiaTheme="minorEastAsia" w:cs="B Nazanin"/>
          <w:kern w:val="2"/>
          <w:rtl/>
          <w14:ligatures w14:val="standardContextual"/>
          <w14:numForm w14:val="lining"/>
        </w:rPr>
        <w:t>به بررسی مرزبندی انواع مدیریت جنگل در ایالات متحده پرداختند که توسط نهادهای مختلف دولتی و خصوصی اداره می‌شوند. تعامل تاریخی سیاست‌های جنگل با اولویت‌های اقتصادی و کاربری زمین، موزاییکی از شیوه‌های مختلف مدیریت ایجاد کرده است. آن‌ها چهار نوع مدیریت را شناسایی کردن</w:t>
      </w:r>
      <w:r w:rsidRPr="00142BB8">
        <w:rPr>
          <w:rFonts w:eastAsiaTheme="minorEastAsia" w:cs="B Nazanin" w:hint="cs"/>
          <w:kern w:val="2"/>
          <w:rtl/>
          <w14:ligatures w14:val="standardContextual"/>
          <w14:numForm w14:val="lining"/>
        </w:rPr>
        <w:t>د:</w:t>
      </w:r>
      <w:r w:rsidRPr="00142BB8">
        <w:rPr>
          <w:rFonts w:eastAsiaTheme="minorEastAsia" w:cs="B Nazanin"/>
          <w:kern w:val="2"/>
          <w14:ligatures w14:val="standardContextual"/>
          <w14:numForm w14:val="lining"/>
        </w:rPr>
        <w:t xml:space="preserve"> </w:t>
      </w:r>
      <w:r w:rsidRPr="00142BB8">
        <w:rPr>
          <w:rFonts w:eastAsiaTheme="minorEastAsia" w:cs="B Nazanin"/>
          <w:kern w:val="2"/>
          <w:rtl/>
          <w14:ligatures w14:val="standardContextual"/>
          <w14:numForm w14:val="lining"/>
        </w:rPr>
        <w:t xml:space="preserve">تولیدی، </w:t>
      </w:r>
      <w:r w:rsidRPr="00142BB8">
        <w:rPr>
          <w:rFonts w:eastAsiaTheme="minorEastAsia" w:cs="B Nazanin" w:hint="cs"/>
          <w:kern w:val="2"/>
          <w:rtl/>
          <w14:ligatures w14:val="standardContextual"/>
          <w14:numForm w14:val="lining"/>
        </w:rPr>
        <w:t>بوم‌شناختی</w:t>
      </w:r>
      <w:r w:rsidRPr="00142BB8">
        <w:rPr>
          <w:rFonts w:eastAsiaTheme="minorEastAsia" w:cs="B Nazanin"/>
          <w:kern w:val="2"/>
          <w:rtl/>
          <w14:ligatures w14:val="standardContextual"/>
          <w14:numForm w14:val="lining"/>
        </w:rPr>
        <w:t>، غیرفعال و حفاظتی</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این الگوها با استفاده از داده‌های سنجش از دور، مالکیت جنگل، جاده‌ها و سایر داده‌های کمکی در مقیاس مکانی ۲۵۰ متر در جنوب شرقی و شمال غربی اقیانوس آرام نقشه‌برداری شدند. تنوع این مرزهای مدیریتی، هماهنگ‌سازی داده‌ها و ترسیم نقشه‌های دقیق مدیریتی را دشوار ساخته و نشان می‌دهد که نخستین گام در رفع این چالش، شناسایی و نقشه‌سازی مرزهای موجود است</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Marsik et al., 2018</w:t>
      </w:r>
      <w:r w:rsidRPr="00142BB8">
        <w:rPr>
          <w:rFonts w:eastAsiaTheme="minorEastAsia" w:cs="B Nazanin" w:hint="cs"/>
          <w:kern w:val="2"/>
          <w:rtl/>
          <w14:ligatures w14:val="standardContextual"/>
          <w14:numForm w14:val="lining"/>
        </w:rPr>
        <w:t>).</w:t>
      </w:r>
    </w:p>
    <w:p w14:paraId="70F0C0AE" w14:textId="77777777" w:rsidR="00142BB8" w:rsidRPr="00142BB8" w:rsidRDefault="00142BB8" w:rsidP="00142BB8">
      <w:pPr>
        <w:pStyle w:val="2"/>
        <w:spacing w:line="233" w:lineRule="auto"/>
        <w:rPr>
          <w:rFonts w:eastAsiaTheme="minorEastAsia" w:cs="B Nazanin"/>
          <w:kern w:val="2"/>
          <w:rtl/>
          <w14:ligatures w14:val="standardContextual"/>
          <w14:numForm w14:val="lining"/>
        </w:rPr>
      </w:pPr>
      <w:r w:rsidRPr="00142BB8">
        <w:rPr>
          <w:rFonts w:eastAsiaTheme="minorEastAsia" w:cs="B Nazanin" w:hint="cs"/>
          <w:kern w:val="2"/>
          <w:rtl/>
          <w14:ligatures w14:val="standardContextual"/>
          <w14:numForm w14:val="lining"/>
        </w:rPr>
        <w:lastRenderedPageBreak/>
        <w:t>انتونیو و گریفز-چالز اگر چه بر</w:t>
      </w:r>
      <w:r w:rsidRPr="00142BB8">
        <w:rPr>
          <w:rFonts w:eastAsiaTheme="minorEastAsia" w:cs="B Nazanin"/>
          <w:kern w:val="2"/>
          <w:rtl/>
          <w14:ligatures w14:val="standardContextual"/>
          <w14:numForm w14:val="lining"/>
        </w:rPr>
        <w:t xml:space="preserve"> چارچوب سیاستی و اهمیت تلفیق حقوق عرفی و رسمی در بهره‌برداری از اراضی </w:t>
      </w:r>
      <w:r w:rsidRPr="00142BB8">
        <w:rPr>
          <w:rFonts w:eastAsiaTheme="minorEastAsia" w:cs="B Nazanin" w:hint="cs"/>
          <w:kern w:val="2"/>
          <w:rtl/>
          <w14:ligatures w14:val="standardContextual"/>
          <w14:numForm w14:val="lining"/>
        </w:rPr>
        <w:t>تاکید کرده‌اند و</w:t>
      </w:r>
      <w:r w:rsidRPr="00142BB8">
        <w:rPr>
          <w:rFonts w:eastAsiaTheme="minorEastAsia" w:cs="B Nazanin"/>
          <w:kern w:val="2"/>
          <w:rtl/>
          <w14:ligatures w14:val="standardContextual"/>
          <w14:numForm w14:val="lining"/>
        </w:rPr>
        <w:t xml:space="preserve"> به مالکیت عرفی/ جمعی و استفاده از زمین در اهداف توسعه اشاره دا</w:t>
      </w:r>
      <w:r w:rsidRPr="00142BB8">
        <w:rPr>
          <w:rFonts w:eastAsiaTheme="minorEastAsia" w:cs="B Nazanin" w:hint="cs"/>
          <w:kern w:val="2"/>
          <w:rtl/>
          <w14:ligatures w14:val="standardContextual"/>
          <w14:numForm w14:val="lining"/>
        </w:rPr>
        <w:t>شته‌ان</w:t>
      </w:r>
      <w:r w:rsidRPr="00142BB8">
        <w:rPr>
          <w:rFonts w:eastAsiaTheme="minorEastAsia" w:cs="B Nazanin"/>
          <w:kern w:val="2"/>
          <w:rtl/>
          <w14:ligatures w14:val="standardContextual"/>
          <w14:numForm w14:val="lining"/>
        </w:rPr>
        <w:t>د، اما روش‌های مرزبندی یا استفاده از نشانگرهای طبیعی و مصنوعی برای تعیین مرزها</w:t>
      </w:r>
      <w:r w:rsidRPr="00142BB8">
        <w:rPr>
          <w:rFonts w:eastAsiaTheme="minorEastAsia" w:cs="B Nazanin"/>
          <w:kern w:val="2"/>
          <w14:ligatures w14:val="standardContextual"/>
          <w14:numForm w14:val="lining"/>
        </w:rPr>
        <w:t xml:space="preserve"> </w:t>
      </w:r>
      <w:r w:rsidRPr="00142BB8">
        <w:rPr>
          <w:rFonts w:eastAsiaTheme="minorEastAsia" w:cs="B Nazanin"/>
          <w:kern w:val="2"/>
          <w:rtl/>
          <w14:ligatures w14:val="standardContextual"/>
          <w14:numForm w14:val="lining"/>
        </w:rPr>
        <w:t>را بیان نمی‌کن</w:t>
      </w:r>
      <w:r w:rsidRPr="00142BB8">
        <w:rPr>
          <w:rFonts w:eastAsiaTheme="minorEastAsia" w:cs="B Nazanin" w:hint="cs"/>
          <w:kern w:val="2"/>
          <w:rtl/>
          <w14:ligatures w14:val="standardContextual"/>
          <w14:numForm w14:val="lining"/>
        </w:rPr>
        <w:t>ند (</w:t>
      </w:r>
      <w:r w:rsidRPr="00142BB8">
        <w:rPr>
          <w:rFonts w:eastAsiaTheme="minorEastAsia" w:cs="B Nazanin"/>
          <w:kern w:val="2"/>
          <w14:ligatures w14:val="standardContextual"/>
          <w14:numForm w14:val="lining"/>
        </w:rPr>
        <w:t>Antonio and Griffith-Charles, 2019</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 xml:space="preserve"> </w:t>
      </w:r>
      <w:r w:rsidRPr="00142BB8">
        <w:rPr>
          <w:rFonts w:eastAsiaTheme="minorEastAsia" w:cs="B Nazanin" w:hint="cs"/>
          <w:kern w:val="2"/>
          <w:rtl/>
          <w14:ligatures w14:val="standardContextual"/>
          <w14:numForm w14:val="lining"/>
        </w:rPr>
        <w:t xml:space="preserve">اصلان و همکاران نیز </w:t>
      </w:r>
      <w:r w:rsidRPr="00142BB8">
        <w:rPr>
          <w:rFonts w:eastAsiaTheme="minorEastAsia" w:cs="B Nazanin"/>
          <w:kern w:val="2"/>
          <w:rtl/>
          <w14:ligatures w14:val="standardContextual"/>
          <w14:numForm w14:val="lining"/>
        </w:rPr>
        <w:t xml:space="preserve">بررسی کردند که مرزهای اداری ممکن است با اکوتون‌های طبیعی منطبق باشند یا نباشند. در صورت عدم انطباق، تفاوت در سیاست‌ها و مدیریت واحدهای مجاور، موجب ایجاد اکوتون‌های انسانی می‌شود که جریان‌های </w:t>
      </w:r>
      <w:r w:rsidRPr="00142BB8">
        <w:rPr>
          <w:rFonts w:eastAsiaTheme="minorEastAsia" w:cs="B Nazanin" w:hint="cs"/>
          <w:kern w:val="2"/>
          <w:rtl/>
          <w14:ligatures w14:val="standardContextual"/>
          <w14:numForm w14:val="lining"/>
        </w:rPr>
        <w:t>بوم‌شناختی</w:t>
      </w:r>
      <w:r w:rsidRPr="00142BB8">
        <w:rPr>
          <w:rFonts w:eastAsiaTheme="minorEastAsia" w:cs="B Nazanin"/>
          <w:kern w:val="2"/>
          <w:rtl/>
          <w14:ligatures w14:val="standardContextual"/>
          <w14:numForm w14:val="lining"/>
        </w:rPr>
        <w:t xml:space="preserve"> و پیوستگی </w:t>
      </w:r>
      <w:r w:rsidRPr="00142BB8">
        <w:rPr>
          <w:rFonts w:eastAsiaTheme="minorEastAsia" w:cs="B Nazanin" w:hint="cs"/>
          <w:kern w:val="2"/>
          <w:rtl/>
          <w14:ligatures w14:val="standardContextual"/>
          <w14:numForm w14:val="lining"/>
        </w:rPr>
        <w:t>محیط‌</w:t>
      </w:r>
      <w:r w:rsidRPr="00142BB8">
        <w:rPr>
          <w:rFonts w:eastAsiaTheme="minorEastAsia" w:cs="B Nazanin"/>
          <w:kern w:val="2"/>
          <w:rtl/>
          <w14:ligatures w14:val="standardContextual"/>
          <w14:numForm w14:val="lining"/>
        </w:rPr>
        <w:t>زیستی را مختل می‌کند. آنان تأکید کردند که همکاری بین‌مرزی برای حفظ اتصال بوم‌شناختی ضروری است</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Aslan et al., 2021</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هِت</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اراچ</w:t>
      </w:r>
      <w:r w:rsidRPr="00142BB8">
        <w:rPr>
          <w:rFonts w:eastAsiaTheme="minorEastAsia" w:cs="B Nazanin" w:hint="cs"/>
          <w:kern w:val="2"/>
          <w:rtl/>
          <w14:ligatures w14:val="standardContextual"/>
          <w14:numForm w14:val="lining"/>
        </w:rPr>
        <w:t xml:space="preserve">ی در </w:t>
      </w:r>
      <w:r w:rsidRPr="00142BB8">
        <w:rPr>
          <w:rFonts w:eastAsiaTheme="minorEastAsia" w:cs="B Nazanin"/>
          <w:kern w:val="2"/>
          <w:rtl/>
          <w14:ligatures w14:val="standardContextual"/>
          <w14:numForm w14:val="lining"/>
        </w:rPr>
        <w:t>مطالع</w:t>
      </w:r>
      <w:r w:rsidRPr="00142BB8">
        <w:rPr>
          <w:rFonts w:eastAsiaTheme="minorEastAsia" w:cs="B Nazanin" w:hint="cs"/>
          <w:kern w:val="2"/>
          <w:rtl/>
          <w14:ligatures w14:val="standardContextual"/>
          <w14:numForm w14:val="lining"/>
        </w:rPr>
        <w:t>ه</w:t>
      </w:r>
      <w:r w:rsidRPr="00142BB8">
        <w:rPr>
          <w:rFonts w:eastAsiaTheme="minorEastAsia" w:cs="B Nazanin"/>
          <w:kern w:val="2"/>
          <w:rtl/>
          <w14:ligatures w14:val="standardContextual"/>
          <w14:numForm w14:val="lining"/>
        </w:rPr>
        <w:t xml:space="preserve"> مشارکت</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و نقشه‌بردار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بوم</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 xml:space="preserve">در سریلانکا </w:t>
      </w:r>
      <w:r w:rsidRPr="00142BB8">
        <w:rPr>
          <w:rFonts w:eastAsiaTheme="minorEastAsia" w:cs="B Nazanin"/>
          <w:kern w:val="2"/>
          <w:rtl/>
          <w14:ligatures w14:val="standardContextual"/>
          <w14:numForm w14:val="lining"/>
        </w:rPr>
        <w:t xml:space="preserve">نشان </w:t>
      </w:r>
      <w:r w:rsidRPr="00142BB8">
        <w:rPr>
          <w:rFonts w:eastAsiaTheme="minorEastAsia" w:cs="B Nazanin" w:hint="cs"/>
          <w:kern w:val="2"/>
          <w:rtl/>
          <w14:ligatures w14:val="standardContextual"/>
          <w14:numForm w14:val="lining"/>
        </w:rPr>
        <w:t>دادند</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که در</w:t>
      </w:r>
      <w:r w:rsidRPr="00142BB8">
        <w:rPr>
          <w:rFonts w:eastAsiaTheme="minorEastAsia" w:cs="B Nazanin"/>
          <w:kern w:val="2"/>
          <w:rtl/>
          <w14:ligatures w14:val="standardContextual"/>
          <w14:numForm w14:val="lining"/>
        </w:rPr>
        <w:t xml:space="preserve"> 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شتر</w:t>
      </w:r>
      <w:r w:rsidRPr="00142BB8">
        <w:rPr>
          <w:rFonts w:eastAsiaTheme="minorEastAsia" w:cs="B Nazanin"/>
          <w:kern w:val="2"/>
          <w:rtl/>
          <w14:ligatures w14:val="standardContextual"/>
          <w14:numForm w14:val="lining"/>
        </w:rPr>
        <w:t xml:space="preserve"> موارد، 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تع</w:t>
      </w:r>
      <w:r w:rsidRPr="00142BB8">
        <w:rPr>
          <w:rFonts w:eastAsiaTheme="minorEastAsia" w:cs="B Nazanin" w:hint="cs"/>
          <w:kern w:val="2"/>
          <w:rtl/>
          <w14:ligatures w14:val="standardContextual"/>
          <w14:numForm w14:val="lining"/>
        </w:rPr>
        <w:t>یی</w:t>
      </w:r>
      <w:r w:rsidRPr="00142BB8">
        <w:rPr>
          <w:rFonts w:eastAsiaTheme="minorEastAsia" w:cs="B Nazanin" w:hint="eastAsia"/>
          <w:kern w:val="2"/>
          <w:rtl/>
          <w14:ligatures w14:val="standardContextual"/>
          <w14:numForm w14:val="lining"/>
        </w:rPr>
        <w:t>ن‌شده</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 xml:space="preserve">برای مناطق روستایی بر اساس </w:t>
      </w:r>
      <w:r w:rsidRPr="00142BB8">
        <w:rPr>
          <w:rFonts w:eastAsiaTheme="minorEastAsia" w:cs="B Nazanin"/>
          <w:kern w:val="2"/>
          <w:rtl/>
          <w14:ligatures w14:val="standardContextual"/>
          <w14:numForm w14:val="lining"/>
        </w:rPr>
        <w:t>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جنگل‌ها و زم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کشاورز</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و 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طب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مانند رودخانه‌ها و کوه‌ها </w:t>
      </w:r>
      <w:r w:rsidRPr="00142BB8">
        <w:rPr>
          <w:rFonts w:eastAsiaTheme="minorEastAsia" w:cs="B Nazanin" w:hint="cs"/>
          <w:kern w:val="2"/>
          <w:rtl/>
          <w14:ligatures w14:val="standardContextual"/>
          <w14:numForm w14:val="lining"/>
        </w:rPr>
        <w:t xml:space="preserve">و همچنین پدیده های </w:t>
      </w:r>
      <w:r w:rsidRPr="00142BB8">
        <w:rPr>
          <w:rFonts w:eastAsiaTheme="minorEastAsia" w:cs="B Nazanin"/>
          <w:kern w:val="2"/>
          <w:rtl/>
          <w14:ligatures w14:val="standardContextual"/>
          <w14:numForm w14:val="lining"/>
        </w:rPr>
        <w:t>ساخته دست بشر مانند جاده‌ها</w:t>
      </w:r>
      <w:r w:rsidRPr="00142BB8">
        <w:rPr>
          <w:rFonts w:eastAsiaTheme="minorEastAsia" w:cs="B Nazanin" w:hint="cs"/>
          <w:kern w:val="2"/>
          <w:rtl/>
          <w14:ligatures w14:val="standardContextual"/>
          <w14:numForm w14:val="lining"/>
        </w:rPr>
        <w:t xml:space="preserve"> تعیین شده است</w:t>
      </w:r>
      <w:r w:rsidRPr="00142BB8">
        <w:rPr>
          <w:rFonts w:eastAsiaTheme="minorEastAsia" w:cs="B Nazanin"/>
          <w:kern w:val="2"/>
          <w:rtl/>
          <w14:ligatures w14:val="standardContextual"/>
          <w14:numForm w14:val="lining"/>
        </w:rPr>
        <w:t>. وجود چن</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پا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دار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مز</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برا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تع</w:t>
      </w:r>
      <w:r w:rsidRPr="00142BB8">
        <w:rPr>
          <w:rFonts w:eastAsiaTheme="minorEastAsia" w:cs="B Nazanin" w:hint="cs"/>
          <w:kern w:val="2"/>
          <w:rtl/>
          <w14:ligatures w14:val="standardContextual"/>
          <w14:numForm w14:val="lining"/>
        </w:rPr>
        <w:t>یی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آسان آنها بود</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Hettiarachchi et al., 2022</w:t>
      </w:r>
      <w:r w:rsidRPr="00142BB8">
        <w:rPr>
          <w:rFonts w:eastAsiaTheme="minorEastAsia" w:cs="B Nazanin" w:hint="cs"/>
          <w:kern w:val="2"/>
          <w:rtl/>
          <w14:ligatures w14:val="standardContextual"/>
          <w14:numForm w14:val="lining"/>
        </w:rPr>
        <w:t>)</w:t>
      </w:r>
      <w:r w:rsidRPr="00142BB8">
        <w:rPr>
          <w:rFonts w:eastAsiaTheme="minorEastAsia" w:cs="B Nazanin"/>
          <w:kern w:val="2"/>
          <w:rtl/>
          <w14:ligatures w14:val="standardContextual"/>
          <w14:numForm w14:val="lining"/>
        </w:rPr>
        <w:t>.</w:t>
      </w:r>
    </w:p>
    <w:p w14:paraId="5F1CCD91" w14:textId="77777777" w:rsidR="00142BB8" w:rsidRPr="00142BB8" w:rsidRDefault="00142BB8" w:rsidP="00142BB8">
      <w:pPr>
        <w:pStyle w:val="2"/>
        <w:spacing w:line="233" w:lineRule="auto"/>
        <w:rPr>
          <w:rFonts w:eastAsiaTheme="minorEastAsia" w:cs="B Nazanin"/>
          <w:kern w:val="2"/>
          <w14:ligatures w14:val="standardContextual"/>
          <w14:numForm w14:val="lining"/>
        </w:rPr>
      </w:pPr>
      <w:r w:rsidRPr="00142BB8">
        <w:rPr>
          <w:rFonts w:eastAsiaTheme="minorEastAsia" w:cs="B Nazanin"/>
          <w:kern w:val="2"/>
          <w:rtl/>
          <w14:ligatures w14:val="standardContextual"/>
          <w14:numForm w14:val="lining"/>
        </w:rPr>
        <w:t>مطالعات اخ</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ر</w:t>
      </w:r>
      <w:r w:rsidRPr="00142BB8">
        <w:rPr>
          <w:rFonts w:eastAsiaTheme="minorEastAsia" w:cs="B Nazanin"/>
          <w:kern w:val="2"/>
          <w:rtl/>
          <w14:ligatures w14:val="standardContextual"/>
          <w14:numForm w14:val="lining"/>
        </w:rPr>
        <w:t xml:space="preserve"> نشان داده‌اند که تقو</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kern w:val="2"/>
          <w:rtl/>
          <w14:ligatures w14:val="standardContextual"/>
          <w14:numForm w14:val="lining"/>
        </w:rPr>
        <w:t xml:space="preserve"> نهادها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عرف</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w:t>
      </w:r>
      <w:r w:rsidRPr="00142BB8">
        <w:rPr>
          <w:rFonts w:eastAsiaTheme="minorEastAsia" w:cs="B Nazanin"/>
          <w:color w:val="000000" w:themeColor="text1"/>
          <w:kern w:val="2"/>
          <w:rtl/>
          <w14:ligatures w14:val="standardContextual"/>
          <w14:numForm w14:val="lining"/>
        </w:rPr>
        <w:t>و مشاع م</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hint="eastAsia"/>
          <w:color w:val="000000" w:themeColor="text1"/>
          <w:kern w:val="2"/>
          <w:rtl/>
          <w14:ligatures w14:val="standardContextual"/>
          <w14:numForm w14:val="lining"/>
        </w:rPr>
        <w:t>تواند</w:t>
      </w:r>
      <w:r w:rsidRPr="00142BB8">
        <w:rPr>
          <w:rFonts w:eastAsiaTheme="minorEastAsia" w:cs="B Nazanin"/>
          <w:color w:val="000000" w:themeColor="text1"/>
          <w:kern w:val="2"/>
          <w:rtl/>
          <w14:ligatures w14:val="standardContextual"/>
          <w14:numForm w14:val="lining"/>
        </w:rPr>
        <w:t xml:space="preserve"> نقش مهم</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color w:val="000000" w:themeColor="text1"/>
          <w:kern w:val="2"/>
          <w:rtl/>
          <w14:ligatures w14:val="standardContextual"/>
          <w14:numForm w14:val="lining"/>
        </w:rPr>
        <w:t xml:space="preserve"> در افزا</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hint="eastAsia"/>
          <w:color w:val="000000" w:themeColor="text1"/>
          <w:kern w:val="2"/>
          <w:rtl/>
          <w14:ligatures w14:val="standardContextual"/>
          <w14:numForm w14:val="lining"/>
        </w:rPr>
        <w:t>ش</w:t>
      </w:r>
      <w:r w:rsidRPr="00142BB8">
        <w:rPr>
          <w:rFonts w:eastAsiaTheme="minorEastAsia" w:cs="B Nazanin"/>
          <w:color w:val="000000" w:themeColor="text1"/>
          <w:kern w:val="2"/>
          <w:rtl/>
          <w14:ligatures w14:val="standardContextual"/>
          <w14:numForm w14:val="lining"/>
        </w:rPr>
        <w:t xml:space="preserve"> امن</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hint="eastAsia"/>
          <w:color w:val="000000" w:themeColor="text1"/>
          <w:kern w:val="2"/>
          <w:rtl/>
          <w14:ligatures w14:val="standardContextual"/>
          <w14:numForm w14:val="lining"/>
        </w:rPr>
        <w:t>ت</w:t>
      </w:r>
      <w:r w:rsidRPr="00142BB8">
        <w:rPr>
          <w:rFonts w:eastAsiaTheme="minorEastAsia" w:cs="B Nazanin"/>
          <w:color w:val="000000" w:themeColor="text1"/>
          <w:kern w:val="2"/>
          <w:rtl/>
          <w14:ligatures w14:val="standardContextual"/>
          <w14:numForm w14:val="lining"/>
        </w:rPr>
        <w:t xml:space="preserve"> حقوق عرف</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color w:val="000000" w:themeColor="text1"/>
          <w:kern w:val="2"/>
          <w:rtl/>
          <w14:ligatures w14:val="standardContextual"/>
          <w14:numForm w14:val="lining"/>
        </w:rPr>
        <w:t xml:space="preserve"> و بهبود حکمران</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color w:val="000000" w:themeColor="text1"/>
          <w:kern w:val="2"/>
          <w:rtl/>
          <w14:ligatures w14:val="standardContextual"/>
          <w14:numForm w14:val="lining"/>
        </w:rPr>
        <w:t xml:space="preserve"> زم</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hint="eastAsia"/>
          <w:color w:val="000000" w:themeColor="text1"/>
          <w:kern w:val="2"/>
          <w:rtl/>
          <w14:ligatures w14:val="standardContextual"/>
          <w14:numForm w14:val="lining"/>
        </w:rPr>
        <w:t>ن</w:t>
      </w:r>
      <w:r w:rsidRPr="00142BB8">
        <w:rPr>
          <w:rFonts w:eastAsiaTheme="minorEastAsia" w:cs="B Nazanin"/>
          <w:color w:val="000000" w:themeColor="text1"/>
          <w:kern w:val="2"/>
          <w:rtl/>
          <w14:ligatures w14:val="standardContextual"/>
          <w14:numForm w14:val="lining"/>
        </w:rPr>
        <w:t xml:space="preserve"> ا</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hint="eastAsia"/>
          <w:color w:val="000000" w:themeColor="text1"/>
          <w:kern w:val="2"/>
          <w:rtl/>
          <w14:ligatures w14:val="standardContextual"/>
          <w14:numForm w14:val="lining"/>
        </w:rPr>
        <w:t>فا</w:t>
      </w:r>
      <w:r w:rsidRPr="00142BB8">
        <w:rPr>
          <w:rFonts w:eastAsiaTheme="minorEastAsia" w:cs="B Nazanin"/>
          <w:color w:val="000000" w:themeColor="text1"/>
          <w:kern w:val="2"/>
          <w:rtl/>
          <w14:ligatures w14:val="standardContextual"/>
          <w14:numForm w14:val="lining"/>
        </w:rPr>
        <w:t xml:space="preserve"> کند. برا</w:t>
      </w:r>
      <w:r w:rsidRPr="00142BB8">
        <w:rPr>
          <w:rFonts w:eastAsiaTheme="minorEastAsia" w:cs="B Nazanin" w:hint="cs"/>
          <w:color w:val="000000" w:themeColor="text1"/>
          <w:kern w:val="2"/>
          <w:rtl/>
          <w14:ligatures w14:val="standardContextual"/>
          <w14:numForm w14:val="lining"/>
        </w:rPr>
        <w:t>ی</w:t>
      </w:r>
      <w:r w:rsidRPr="00142BB8">
        <w:rPr>
          <w:rFonts w:eastAsiaTheme="minorEastAsia" w:cs="B Nazanin"/>
          <w:color w:val="000000" w:themeColor="text1"/>
          <w:kern w:val="2"/>
          <w:rtl/>
          <w14:ligatures w14:val="standardContextual"/>
          <w14:numForm w14:val="lining"/>
        </w:rPr>
        <w:t xml:space="preserve"> مثال، پژوهش انجام‌شده</w:t>
      </w:r>
      <w:r w:rsidRPr="00142BB8">
        <w:rPr>
          <w:rFonts w:eastAsiaTheme="minorEastAsia" w:cs="B Nazanin" w:hint="cs"/>
          <w:color w:val="000000" w:themeColor="text1"/>
          <w:kern w:val="2"/>
          <w:rtl/>
          <w14:ligatures w14:val="standardContextual"/>
          <w14:numForm w14:val="lining"/>
        </w:rPr>
        <w:t xml:space="preserve"> توسط هارتمن</w:t>
      </w:r>
      <w:r w:rsidRPr="00142BB8">
        <w:rPr>
          <w:rFonts w:eastAsiaTheme="minorEastAsia" w:cs="B Nazanin"/>
          <w:color w:val="000000" w:themeColor="text1"/>
          <w:kern w:val="2"/>
          <w:rtl/>
          <w14:ligatures w14:val="standardContextual"/>
          <w14:numForm w14:val="lining"/>
        </w:rPr>
        <w:t xml:space="preserve"> </w:t>
      </w:r>
      <w:r w:rsidRPr="00142BB8">
        <w:rPr>
          <w:rFonts w:eastAsiaTheme="minorEastAsia" w:cs="B Nazanin"/>
          <w:kern w:val="2"/>
          <w:rtl/>
          <w14:ligatures w14:val="standardContextual"/>
          <w14:numForm w14:val="lining"/>
        </w:rPr>
        <w:t>در ل</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بر</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w:t>
      </w:r>
      <w:r w:rsidRPr="00142BB8">
        <w:rPr>
          <w:rFonts w:eastAsiaTheme="minorEastAsia" w:cs="B Nazanin"/>
          <w:kern w:val="2"/>
          <w:rtl/>
          <w14:ligatures w14:val="standardContextual"/>
          <w14:numForm w14:val="lining"/>
        </w:rPr>
        <w:t xml:space="preserve"> نشان 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دهد</w:t>
      </w:r>
      <w:r w:rsidRPr="00142BB8">
        <w:rPr>
          <w:rFonts w:eastAsiaTheme="minorEastAsia" w:cs="B Nazanin"/>
          <w:kern w:val="2"/>
          <w:rtl/>
          <w14:ligatures w14:val="standardContextual"/>
          <w14:numForm w14:val="lining"/>
        </w:rPr>
        <w:t xml:space="preserve"> که اجرا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برنامه حفاظت از زم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اجتماع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w:t>
      </w:r>
      <w:r w:rsidRPr="00142BB8">
        <w:rPr>
          <w:rFonts w:eastAsiaTheme="minorEastAsia" w:cs="B Nazanin"/>
          <w:kern w:val="2"/>
          <w14:ligatures w14:val="standardContextual"/>
          <w14:numForm w14:val="lining"/>
        </w:rPr>
        <w:t>CLP</w:t>
      </w:r>
      <w:r w:rsidRPr="00142BB8">
        <w:rPr>
          <w:rFonts w:eastAsiaTheme="minorEastAsia" w:cs="B Nazanin"/>
          <w:kern w:val="2"/>
          <w:vertAlign w:val="superscript"/>
          <w14:ligatures w14:val="standardContextual"/>
          <w14:numForm w14:val="lining"/>
        </w:rPr>
        <w:footnoteReference w:id="7"/>
      </w:r>
      <w:r w:rsidRPr="00142BB8">
        <w:rPr>
          <w:rFonts w:eastAsiaTheme="minorEastAsia" w:cs="B Nazanin"/>
          <w:kern w:val="2"/>
          <w:rtl/>
          <w14:ligatures w14:val="standardContextual"/>
          <w14:numForm w14:val="lining"/>
        </w:rPr>
        <w:t>) نه تنها باعث مستندس</w:t>
      </w:r>
      <w:r w:rsidRPr="00142BB8">
        <w:rPr>
          <w:rFonts w:eastAsiaTheme="minorEastAsia" w:cs="B Nazanin" w:hint="eastAsia"/>
          <w:kern w:val="2"/>
          <w:rtl/>
          <w14:ligatures w14:val="standardContextual"/>
          <w14:numForm w14:val="lining"/>
        </w:rPr>
        <w:t>از</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قواعد نانوشته و افزا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w:t>
      </w:r>
      <w:r w:rsidRPr="00142BB8">
        <w:rPr>
          <w:rFonts w:eastAsiaTheme="minorEastAsia" w:cs="B Nazanin"/>
          <w:kern w:val="2"/>
          <w:rtl/>
          <w14:ligatures w14:val="standardContextual"/>
          <w14:numForm w14:val="lining"/>
        </w:rPr>
        <w:t xml:space="preserve"> شفاف</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kern w:val="2"/>
          <w:rtl/>
          <w14:ligatures w14:val="standardContextual"/>
          <w14:numForm w14:val="lining"/>
        </w:rPr>
        <w:t xml:space="preserve"> نهاد</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شد</w:t>
      </w:r>
      <w:r w:rsidRPr="00142BB8">
        <w:rPr>
          <w:rFonts w:eastAsiaTheme="minorEastAsia" w:cs="B Nazanin" w:hint="cs"/>
          <w:kern w:val="2"/>
          <w:rtl/>
          <w14:ligatures w14:val="standardContextual"/>
          <w14:numForm w14:val="lining"/>
        </w:rPr>
        <w:t>ه</w:t>
      </w:r>
      <w:r w:rsidRPr="00142BB8">
        <w:rPr>
          <w:rFonts w:eastAsiaTheme="minorEastAsia" w:cs="B Nazanin"/>
          <w:kern w:val="2"/>
          <w:rtl/>
          <w14:ligatures w14:val="standardContextual"/>
          <w14:numForm w14:val="lining"/>
        </w:rPr>
        <w:t>، بلکه به طور خاص بر مرزبند</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محدوده‌ها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مشاع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ن</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ز</w:t>
      </w:r>
      <w:r w:rsidRPr="00142BB8">
        <w:rPr>
          <w:rFonts w:eastAsiaTheme="minorEastAsia" w:cs="B Nazanin"/>
          <w:kern w:val="2"/>
          <w:rtl/>
          <w14:ligatures w14:val="standardContextual"/>
          <w14:numForm w14:val="lining"/>
        </w:rPr>
        <w:t xml:space="preserve"> تأث</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ر</w:t>
      </w:r>
      <w:r w:rsidRPr="00142BB8">
        <w:rPr>
          <w:rFonts w:eastAsiaTheme="minorEastAsia" w:cs="B Nazanin"/>
          <w:kern w:val="2"/>
          <w:rtl/>
          <w14:ligatures w14:val="standardContextual"/>
          <w14:numForm w14:val="lining"/>
        </w:rPr>
        <w:t xml:space="preserve"> دا</w:t>
      </w:r>
      <w:r w:rsidRPr="00142BB8">
        <w:rPr>
          <w:rFonts w:eastAsiaTheme="minorEastAsia" w:cs="B Nazanin" w:hint="cs"/>
          <w:kern w:val="2"/>
          <w:rtl/>
          <w14:ligatures w14:val="standardContextual"/>
          <w14:numForm w14:val="lining"/>
        </w:rPr>
        <w:t>رد</w:t>
      </w:r>
      <w:r w:rsidRPr="00142BB8">
        <w:rPr>
          <w:rFonts w:eastAsiaTheme="minorEastAsia" w:cs="B Nazanin"/>
          <w:kern w:val="2"/>
          <w:rtl/>
          <w14:ligatures w14:val="standardContextual"/>
          <w14:numForm w14:val="lining"/>
        </w:rPr>
        <w:t>. در 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مطالعه، جوامع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که تحت مداخله قرار گرفتند 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شتر</w:t>
      </w:r>
      <w:r w:rsidRPr="00142BB8">
        <w:rPr>
          <w:rFonts w:eastAsiaTheme="minorEastAsia" w:cs="B Nazanin"/>
          <w:kern w:val="2"/>
          <w:rtl/>
          <w14:ligatures w14:val="standardContextual"/>
          <w14:numForm w14:val="lining"/>
        </w:rPr>
        <w:t xml:space="preserve"> گزارش دادند که 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اراض</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مشاع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آن‌ها شناسا</w:t>
      </w:r>
      <w:r w:rsidRPr="00142BB8">
        <w:rPr>
          <w:rFonts w:eastAsiaTheme="minorEastAsia" w:cs="B Nazanin" w:hint="cs"/>
          <w:kern w:val="2"/>
          <w:rtl/>
          <w14:ligatures w14:val="standardContextual"/>
          <w14:numForm w14:val="lining"/>
        </w:rPr>
        <w:t>یی</w:t>
      </w:r>
      <w:r w:rsidRPr="00142BB8">
        <w:rPr>
          <w:rFonts w:eastAsiaTheme="minorEastAsia" w:cs="B Nazanin"/>
          <w:kern w:val="2"/>
          <w:rtl/>
          <w14:ligatures w14:val="standardContextual"/>
          <w14:numForm w14:val="lining"/>
        </w:rPr>
        <w:t xml:space="preserve"> و نقشه‌بردار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شده و اعضا اعتماد 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شتر</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به توانا</w:t>
      </w:r>
      <w:r w:rsidRPr="00142BB8">
        <w:rPr>
          <w:rFonts w:eastAsiaTheme="minorEastAsia" w:cs="B Nazanin" w:hint="cs"/>
          <w:kern w:val="2"/>
          <w:rtl/>
          <w14:ligatures w14:val="standardContextual"/>
          <w14:numForm w14:val="lining"/>
        </w:rPr>
        <w:t>یی</w:t>
      </w:r>
      <w:r w:rsidRPr="00142BB8">
        <w:rPr>
          <w:rFonts w:eastAsiaTheme="minorEastAsia" w:cs="B Nazanin"/>
          <w:kern w:val="2"/>
          <w:rtl/>
          <w14:ligatures w14:val="standardContextual"/>
          <w14:numForm w14:val="lining"/>
        </w:rPr>
        <w:t xml:space="preserve"> </w:t>
      </w:r>
      <w:r w:rsidRPr="00142BB8">
        <w:rPr>
          <w:rFonts w:eastAsiaTheme="minorEastAsia" w:cs="B Nazanin" w:hint="eastAsia"/>
          <w:kern w:val="2"/>
          <w:rtl/>
          <w14:ligatures w14:val="standardContextual"/>
          <w14:numForm w14:val="lining"/>
        </w:rPr>
        <w:t>رهبران</w:t>
      </w:r>
      <w:r w:rsidRPr="00142BB8">
        <w:rPr>
          <w:rFonts w:eastAsiaTheme="minorEastAsia" w:cs="B Nazanin"/>
          <w:kern w:val="2"/>
          <w:rtl/>
          <w14:ligatures w14:val="standardContextual"/>
          <w14:numForm w14:val="lining"/>
        </w:rPr>
        <w:t xml:space="preserve"> برا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حفاظت از جنگل‌ها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مشاع پ</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دا</w:t>
      </w:r>
      <w:r w:rsidRPr="00142BB8">
        <w:rPr>
          <w:rFonts w:eastAsiaTheme="minorEastAsia" w:cs="B Nazanin"/>
          <w:kern w:val="2"/>
          <w:rtl/>
          <w14:ligatures w14:val="standardContextual"/>
          <w14:numForm w14:val="lining"/>
        </w:rPr>
        <w:t xml:space="preserve"> کردند. 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افته‌ها</w:t>
      </w:r>
      <w:r w:rsidRPr="00142BB8">
        <w:rPr>
          <w:rFonts w:eastAsiaTheme="minorEastAsia" w:cs="B Nazanin"/>
          <w:kern w:val="2"/>
          <w:rtl/>
          <w14:ligatures w14:val="standardContextual"/>
          <w14:numForm w14:val="lining"/>
        </w:rPr>
        <w:t xml:space="preserve"> حاک</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از آن است که فرا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ند</w:t>
      </w:r>
      <w:r w:rsidRPr="00142BB8">
        <w:rPr>
          <w:rFonts w:eastAsiaTheme="minorEastAsia" w:cs="B Nazanin"/>
          <w:kern w:val="2"/>
          <w:rtl/>
          <w14:ligatures w14:val="standardContextual"/>
          <w14:numForm w14:val="lining"/>
        </w:rPr>
        <w:t xml:space="preserve"> «مستندساز</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قواعد» و تع</w:t>
      </w:r>
      <w:r w:rsidRPr="00142BB8">
        <w:rPr>
          <w:rFonts w:eastAsiaTheme="minorEastAsia" w:cs="B Nazanin" w:hint="cs"/>
          <w:kern w:val="2"/>
          <w:rtl/>
          <w14:ligatures w14:val="standardContextual"/>
          <w14:numForm w14:val="lining"/>
        </w:rPr>
        <w:t>یی</w:t>
      </w:r>
      <w:r w:rsidRPr="00142BB8">
        <w:rPr>
          <w:rFonts w:eastAsiaTheme="minorEastAsia" w:cs="B Nazanin" w:hint="eastAsia"/>
          <w:kern w:val="2"/>
          <w:rtl/>
          <w14:ligatures w14:val="standardContextual"/>
          <w14:numForm w14:val="lining"/>
        </w:rPr>
        <w:t>ن</w:t>
      </w:r>
      <w:r w:rsidRPr="00142BB8">
        <w:rPr>
          <w:rFonts w:eastAsiaTheme="minorEastAsia" w:cs="B Nazanin"/>
          <w:kern w:val="2"/>
          <w:rtl/>
          <w14:ligatures w14:val="standardContextual"/>
          <w14:numForm w14:val="lining"/>
        </w:rPr>
        <w:t xml:space="preserve"> مرزها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س</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ال</w:t>
      </w:r>
      <w:r w:rsidRPr="00142BB8">
        <w:rPr>
          <w:rFonts w:eastAsiaTheme="minorEastAsia" w:cs="B Nazanin"/>
          <w:kern w:val="2"/>
          <w:vertAlign w:val="superscript"/>
          <w:rtl/>
          <w14:ligatures w14:val="standardContextual"/>
          <w14:numForm w14:val="lining"/>
        </w:rPr>
        <w:footnoteReference w:id="8"/>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تواند</w:t>
      </w:r>
      <w:r w:rsidRPr="00142BB8">
        <w:rPr>
          <w:rFonts w:eastAsiaTheme="minorEastAsia" w:cs="B Nazanin"/>
          <w:kern w:val="2"/>
          <w:rtl/>
          <w14:ligatures w14:val="standardContextual"/>
          <w14:numForm w14:val="lining"/>
        </w:rPr>
        <w:t xml:space="preserve"> با افزا</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ش</w:t>
      </w:r>
      <w:r w:rsidRPr="00142BB8">
        <w:rPr>
          <w:rFonts w:eastAsiaTheme="minorEastAsia" w:cs="B Nazanin"/>
          <w:kern w:val="2"/>
          <w:rtl/>
          <w14:ligatures w14:val="standardContextual"/>
          <w14:numForm w14:val="lining"/>
        </w:rPr>
        <w:t xml:space="preserve"> مشارکت محل</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و تقو</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kern w:val="2"/>
          <w:rtl/>
          <w14:ligatures w14:val="standardContextual"/>
          <w14:numForm w14:val="lining"/>
        </w:rPr>
        <w:t xml:space="preserve"> اعتماد نهاد</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همراه باشد و به‌و</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ژه</w:t>
      </w:r>
      <w:r w:rsidRPr="00142BB8">
        <w:rPr>
          <w:rFonts w:eastAsiaTheme="minorEastAsia" w:cs="B Nazanin"/>
          <w:kern w:val="2"/>
          <w:rtl/>
          <w14:ligatures w14:val="standardContextual"/>
          <w14:numForm w14:val="lining"/>
        </w:rPr>
        <w:t xml:space="preserve"> در جوامع روستا</w:t>
      </w:r>
      <w:r w:rsidRPr="00142BB8">
        <w:rPr>
          <w:rFonts w:eastAsiaTheme="minorEastAsia" w:cs="B Nazanin" w:hint="cs"/>
          <w:kern w:val="2"/>
          <w:rtl/>
          <w14:ligatures w14:val="standardContextual"/>
          <w14:numForm w14:val="lining"/>
        </w:rPr>
        <w:t>یی</w:t>
      </w:r>
      <w:r w:rsidRPr="00142BB8">
        <w:rPr>
          <w:rFonts w:eastAsiaTheme="minorEastAsia" w:cs="B Nazanin"/>
          <w:kern w:val="2"/>
          <w:rtl/>
          <w14:ligatures w14:val="standardContextual"/>
          <w14:numForm w14:val="lining"/>
        </w:rPr>
        <w:t xml:space="preserve"> نقش بسزا</w:t>
      </w:r>
      <w:r w:rsidRPr="00142BB8">
        <w:rPr>
          <w:rFonts w:eastAsiaTheme="minorEastAsia" w:cs="B Nazanin" w:hint="cs"/>
          <w:kern w:val="2"/>
          <w:rtl/>
          <w14:ligatures w14:val="standardContextual"/>
          <w14:numForm w14:val="lining"/>
        </w:rPr>
        <w:t>یی</w:t>
      </w:r>
      <w:r w:rsidRPr="00142BB8">
        <w:rPr>
          <w:rFonts w:eastAsiaTheme="minorEastAsia" w:cs="B Nazanin"/>
          <w:kern w:val="2"/>
          <w:rtl/>
          <w14:ligatures w14:val="standardContextual"/>
          <w14:numForm w14:val="lining"/>
        </w:rPr>
        <w:t xml:space="preserve"> در کاهش تعارضات و ارتقا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مد</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ر</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w:t>
      </w:r>
      <w:r w:rsidRPr="00142BB8">
        <w:rPr>
          <w:rFonts w:eastAsiaTheme="minorEastAsia" w:cs="B Nazanin"/>
          <w:kern w:val="2"/>
          <w:rtl/>
          <w14:ligatures w14:val="standardContextual"/>
          <w14:numForm w14:val="lining"/>
        </w:rPr>
        <w:t xml:space="preserve"> منابع طب</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ع</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داشته باشد</w:t>
      </w:r>
      <w:r w:rsidRPr="00142BB8">
        <w:rPr>
          <w:rFonts w:eastAsiaTheme="minorEastAsia" w:cs="B Nazanin" w:hint="cs"/>
          <w:kern w:val="2"/>
          <w:rtl/>
          <w14:ligatures w14:val="standardContextual"/>
          <w14:numForm w14:val="lining"/>
        </w:rPr>
        <w:t xml:space="preserve"> (</w:t>
      </w:r>
      <w:r w:rsidRPr="00142BB8">
        <w:rPr>
          <w:rFonts w:eastAsiaTheme="minorEastAsia" w:cs="B Nazanin"/>
          <w:color w:val="000000" w:themeColor="text1"/>
          <w:kern w:val="2"/>
          <w14:ligatures w14:val="standardContextual"/>
          <w14:numForm w14:val="lining"/>
        </w:rPr>
        <w:t>Hartman et al., 2024</w:t>
      </w:r>
      <w:r w:rsidRPr="00142BB8">
        <w:rPr>
          <w:rFonts w:eastAsiaTheme="minorEastAsia" w:cs="B Nazanin" w:hint="cs"/>
          <w:kern w:val="2"/>
          <w:rtl/>
          <w14:ligatures w14:val="standardContextual"/>
          <w14:numForm w14:val="lining"/>
        </w:rPr>
        <w:t>). چنین یافته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هایی توسط دیگران نیز در آفریقای جنوبی (</w:t>
      </w:r>
      <w:r w:rsidRPr="00142BB8">
        <w:rPr>
          <w:rFonts w:eastAsiaTheme="minorEastAsia" w:cs="B Nazanin"/>
          <w:kern w:val="2"/>
          <w14:ligatures w14:val="standardContextual"/>
          <w14:numForm w14:val="lining"/>
        </w:rPr>
        <w:t>van Huffel, 2024</w:t>
      </w:r>
      <w:r w:rsidRPr="00142BB8">
        <w:rPr>
          <w:rFonts w:eastAsiaTheme="minorEastAsia" w:cs="B Nazanin" w:hint="cs"/>
          <w:kern w:val="2"/>
          <w:rtl/>
          <w14:ligatures w14:val="standardContextual"/>
          <w14:numForm w14:val="lining"/>
        </w:rPr>
        <w:t>)</w:t>
      </w:r>
      <w:r w:rsidRPr="00142BB8">
        <w:rPr>
          <w:rFonts w:eastAsiaTheme="minorEastAsia" w:cs="B Nazanin"/>
          <w:kern w:val="2"/>
          <w14:ligatures w14:val="standardContextual"/>
          <w14:numForm w14:val="lining"/>
        </w:rPr>
        <w:t xml:space="preserve"> </w:t>
      </w:r>
      <w:r w:rsidRPr="00142BB8">
        <w:rPr>
          <w:rFonts w:eastAsiaTheme="minorEastAsia" w:cs="B Nazanin" w:hint="cs"/>
          <w:kern w:val="2"/>
          <w:rtl/>
          <w14:ligatures w14:val="standardContextual"/>
          <w14:numForm w14:val="lining"/>
        </w:rPr>
        <w:t>گزارش شده است و علاوه بر آن مخاطرات نادیده گرفته شدن مرزهای عرفی نشان داده شده است. در مقابل برخی از مقالات به مناقشات بین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 در محدوده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های عرفی می</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پرداز</w:t>
      </w:r>
      <w:r w:rsidRPr="00142BB8">
        <w:rPr>
          <w:rFonts w:eastAsiaTheme="minorEastAsia" w:cs="B Nazanin"/>
          <w:kern w:val="2"/>
          <w:rtl/>
          <w14:ligatures w14:val="standardContextual"/>
          <w14:numForm w14:val="lining"/>
        </w:rPr>
        <w:t>ند که به عنوان نمونه 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توان</w:t>
      </w:r>
      <w:r w:rsidRPr="00142BB8">
        <w:rPr>
          <w:rFonts w:eastAsiaTheme="minorEastAsia" w:cs="B Nazanin"/>
          <w:kern w:val="2"/>
          <w:rtl/>
          <w14:ligatures w14:val="standardContextual"/>
          <w14:numForm w14:val="lining"/>
        </w:rPr>
        <w:t xml:space="preserve"> به مطالعه </w:t>
      </w:r>
      <w:r w:rsidRPr="00142BB8">
        <w:rPr>
          <w:rFonts w:eastAsiaTheme="minorEastAsia" w:cs="B Nazanin" w:hint="cs"/>
          <w:kern w:val="2"/>
          <w:rtl/>
          <w14:ligatures w14:val="standardContextual"/>
          <w14:numForm w14:val="lining"/>
        </w:rPr>
        <w:t xml:space="preserve">تسما </w:t>
      </w:r>
      <w:r w:rsidRPr="00142BB8">
        <w:rPr>
          <w:rFonts w:eastAsiaTheme="minorEastAsia" w:cs="B Nazanin"/>
          <w:kern w:val="2"/>
          <w:rtl/>
          <w14:ligatures w14:val="standardContextual"/>
          <w14:numForm w14:val="lining"/>
        </w:rPr>
        <w:t>در خصوص زم</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ن‌ها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عرف</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مورد چرا</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دام در ات</w:t>
      </w:r>
      <w:r w:rsidRPr="00142BB8">
        <w:rPr>
          <w:rFonts w:eastAsiaTheme="minorEastAsia" w:cs="B Nazanin" w:hint="cs"/>
          <w:kern w:val="2"/>
          <w:rtl/>
          <w14:ligatures w14:val="standardContextual"/>
          <w14:numForm w14:val="lining"/>
        </w:rPr>
        <w:t>ی</w:t>
      </w:r>
      <w:r w:rsidRPr="00142BB8">
        <w:rPr>
          <w:rFonts w:eastAsiaTheme="minorEastAsia" w:cs="B Nazanin" w:hint="eastAsia"/>
          <w:kern w:val="2"/>
          <w:rtl/>
          <w14:ligatures w14:val="standardContextual"/>
          <w14:numForm w14:val="lining"/>
        </w:rPr>
        <w:t>وپ</w:t>
      </w:r>
      <w:r w:rsidRPr="00142BB8">
        <w:rPr>
          <w:rFonts w:eastAsiaTheme="minorEastAsia" w:cs="B Nazanin" w:hint="cs"/>
          <w:kern w:val="2"/>
          <w:rtl/>
          <w14:ligatures w14:val="standardContextual"/>
          <w14:numForm w14:val="lining"/>
        </w:rPr>
        <w:t>ی</w:t>
      </w:r>
      <w:r w:rsidRPr="00142BB8">
        <w:rPr>
          <w:rFonts w:eastAsiaTheme="minorEastAsia" w:cs="B Nazanin"/>
          <w:kern w:val="2"/>
          <w:rtl/>
          <w14:ligatures w14:val="standardContextual"/>
          <w14:numForm w14:val="lining"/>
        </w:rPr>
        <w:t xml:space="preserve"> انجام شد</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14:ligatures w14:val="standardContextual"/>
          <w14:numForm w14:val="lining"/>
        </w:rPr>
        <w:t>Tessema et al., 2024</w:t>
      </w:r>
      <w:r w:rsidRPr="00142BB8">
        <w:rPr>
          <w:rFonts w:eastAsiaTheme="minorEastAsia" w:cs="B Nazanin" w:hint="cs"/>
          <w:kern w:val="2"/>
          <w:rtl/>
          <w14:ligatures w14:val="standardContextual"/>
          <w14:numForm w14:val="lining"/>
        </w:rPr>
        <w:t>)</w:t>
      </w:r>
      <w:r w:rsidRPr="00142BB8">
        <w:rPr>
          <w:rFonts w:eastAsiaTheme="minorEastAsia" w:cs="B Nazanin"/>
          <w:kern w:val="2"/>
          <w:rtl/>
          <w14:ligatures w14:val="standardContextual"/>
          <w14:numForm w14:val="lining"/>
        </w:rPr>
        <w:t>.</w:t>
      </w:r>
    </w:p>
    <w:p w14:paraId="6F072557" w14:textId="77777777" w:rsidR="00142BB8" w:rsidRDefault="00142BB8" w:rsidP="00142BB8">
      <w:pPr>
        <w:pStyle w:val="2"/>
        <w:spacing w:line="233" w:lineRule="auto"/>
        <w:rPr>
          <w:rFonts w:eastAsiaTheme="minorEastAsia" w:cs="B Nazanin"/>
          <w:kern w:val="2"/>
          <w:rtl/>
          <w14:ligatures w14:val="standardContextual"/>
          <w14:numForm w14:val="lining"/>
        </w:rPr>
      </w:pPr>
      <w:bookmarkStart w:id="7" w:name="_Hlk212659152"/>
      <w:r w:rsidRPr="00142BB8">
        <w:rPr>
          <w:rFonts w:eastAsiaTheme="minorEastAsia" w:cs="B Nazanin"/>
          <w:kern w:val="2"/>
          <w:rtl/>
          <w14:ligatures w14:val="standardContextual"/>
          <w14:numForm w14:val="lining"/>
        </w:rPr>
        <w:t>مرور مقالات و منابع موجود نشان می‌دهد که موضوعات مربوط به</w:t>
      </w:r>
      <w:r w:rsidRPr="00142BB8">
        <w:rPr>
          <w:rFonts w:eastAsiaTheme="minorEastAsia" w:cs="B Nazanin" w:hint="cs"/>
          <w:kern w:val="2"/>
          <w:rtl/>
          <w14:ligatures w14:val="standardContextual"/>
          <w14:numForm w14:val="lining"/>
        </w:rPr>
        <w:t xml:space="preserve"> استفاده‌های عرفی با مرزهای مشخص شده توسط مردم در کنار مرزهای اداری و مدیریتی در </w:t>
      </w:r>
      <w:r w:rsidRPr="00142BB8">
        <w:rPr>
          <w:rFonts w:eastAsiaTheme="minorEastAsia" w:cs="B Nazanin"/>
          <w:kern w:val="2"/>
          <w:rtl/>
          <w14:ligatures w14:val="standardContextual"/>
          <w14:numForm w14:val="lining"/>
        </w:rPr>
        <w:t xml:space="preserve">جهان به خوبی شناخته شده‌اند </w:t>
      </w:r>
      <w:r w:rsidRPr="00142BB8">
        <w:rPr>
          <w:rFonts w:eastAsiaTheme="minorEastAsia" w:cs="B Nazanin" w:hint="cs"/>
          <w:kern w:val="2"/>
          <w:rtl/>
          <w14:ligatures w14:val="standardContextual"/>
          <w14:numForm w14:val="lining"/>
        </w:rPr>
        <w:t xml:space="preserve">و در بسیاری از مطالعات انجام شده در ایران نیز </w:t>
      </w:r>
      <w:r w:rsidRPr="00142BB8">
        <w:rPr>
          <w:rFonts w:eastAsiaTheme="minorEastAsia" w:cs="B Nazanin"/>
          <w:kern w:val="2"/>
          <w:rtl/>
          <w14:ligatures w14:val="standardContextual"/>
          <w14:numForm w14:val="lining"/>
        </w:rPr>
        <w:t>برای تحلیل مدیریت جنگل، برنامه‌ریزی بهره‌برداری، و ارزیابی معیشت محلی استفاده شده‌اند</w:t>
      </w:r>
      <w:r w:rsidRPr="00142BB8">
        <w:rPr>
          <w:rFonts w:eastAsiaTheme="minorEastAsia" w:cs="B Nazanin" w:hint="cs"/>
          <w:kern w:val="2"/>
          <w:rtl/>
          <w14:ligatures w14:val="standardContextual"/>
          <w14:numForm w14:val="lining"/>
        </w:rPr>
        <w:t xml:space="preserve"> (مانند کرمزاده و همکاران، 1402؛ قنبری و همکاران، 1400)</w:t>
      </w:r>
      <w:bookmarkEnd w:id="7"/>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با وجود اهمیت موضوع و کاربرد وسیع پارسل‌ها و سامان‌های عرفی در مطالعات جنگل و مراتع، تاکنون مطالعه‌ای که نحوه تعیین مرزهای این واحدها و نقش عوارض طبیعی و مصنوعی را تحلیل کند، در دسترس نیست</w:t>
      </w:r>
      <w:r w:rsidRPr="00142BB8">
        <w:rPr>
          <w:rFonts w:eastAsiaTheme="minorEastAsia" w:cs="B Nazanin" w:hint="cs"/>
          <w:kern w:val="2"/>
          <w:rtl/>
          <w14:ligatures w14:val="standardContextual"/>
          <w14:numForm w14:val="lining"/>
        </w:rPr>
        <w:t xml:space="preserve">. </w:t>
      </w:r>
      <w:r w:rsidRPr="00142BB8">
        <w:rPr>
          <w:rFonts w:eastAsiaTheme="minorEastAsia" w:cs="B Nazanin"/>
          <w:kern w:val="2"/>
          <w:rtl/>
          <w14:ligatures w14:val="standardContextual"/>
          <w14:numForm w14:val="lining"/>
        </w:rPr>
        <w:t xml:space="preserve">اغلب منابع موجود بیشتر به چارچوب سیاستی، مدیریت، برنامه‌ریزی و شاخص‌های اقتصادی یا </w:t>
      </w:r>
      <w:r w:rsidRPr="00142BB8">
        <w:rPr>
          <w:rFonts w:eastAsiaTheme="minorEastAsia" w:cs="B Nazanin" w:hint="cs"/>
          <w:kern w:val="2"/>
          <w:rtl/>
          <w14:ligatures w14:val="standardContextual"/>
          <w14:numForm w14:val="lining"/>
        </w:rPr>
        <w:t>بوم‌شناختی</w:t>
      </w:r>
      <w:r w:rsidRPr="00142BB8">
        <w:rPr>
          <w:rFonts w:eastAsiaTheme="minorEastAsia" w:cs="B Nazanin"/>
          <w:kern w:val="2"/>
          <w:rtl/>
          <w14:ligatures w14:val="standardContextual"/>
          <w14:numForm w14:val="lining"/>
        </w:rPr>
        <w:t xml:space="preserve"> پرداخته‌اند و جزئیات مشخص</w:t>
      </w:r>
      <w:r w:rsidRPr="00142BB8">
        <w:rPr>
          <w:rFonts w:eastAsiaTheme="minorEastAsia" w:cs="B Nazanin" w:hint="cs"/>
          <w:kern w:val="2"/>
          <w:rtl/>
          <w14:ligatures w14:val="standardContextual"/>
          <w14:numForm w14:val="lining"/>
        </w:rPr>
        <w:t>ی برای</w:t>
      </w:r>
      <w:r w:rsidRPr="00142BB8">
        <w:rPr>
          <w:rFonts w:eastAsiaTheme="minorEastAsia" w:cs="B Nazanin"/>
          <w:kern w:val="2"/>
          <w:rtl/>
          <w14:ligatures w14:val="standardContextual"/>
          <w14:numForm w14:val="lining"/>
        </w:rPr>
        <w:t xml:space="preserve"> مرزبندی م</w:t>
      </w:r>
      <w:r w:rsidRPr="00142BB8">
        <w:rPr>
          <w:rFonts w:eastAsiaTheme="minorEastAsia" w:cs="B Nazanin" w:hint="cs"/>
          <w:kern w:val="2"/>
          <w:rtl/>
          <w14:ligatures w14:val="standardContextual"/>
          <w14:numForm w14:val="lining"/>
        </w:rPr>
        <w:t>کانی</w:t>
      </w:r>
      <w:r w:rsidRPr="00142BB8">
        <w:rPr>
          <w:rFonts w:eastAsiaTheme="minorEastAsia" w:cs="B Nazanin"/>
          <w:kern w:val="2"/>
          <w:rtl/>
          <w14:ligatures w14:val="standardContextual"/>
          <w14:numForm w14:val="lining"/>
        </w:rPr>
        <w:t xml:space="preserve"> </w:t>
      </w:r>
      <w:r w:rsidRPr="00142BB8">
        <w:rPr>
          <w:rFonts w:eastAsiaTheme="minorEastAsia" w:cs="B Nazanin" w:hint="cs"/>
          <w:kern w:val="2"/>
          <w:rtl/>
          <w14:ligatures w14:val="standardContextual"/>
          <w14:numForm w14:val="lining"/>
        </w:rPr>
        <w:t>ارائه نشده است. مطالعه حاضر مرزهای تعیین شده از نظر دو نوع عمده بهره</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برداری از جنگل یعنی چرای دام و برداشت چوب صنعتی توسط دولت (پارسل‌ها) و مردم بومی (سامان</w:t>
      </w:r>
      <w:r w:rsidRPr="00142BB8">
        <w:rPr>
          <w:rFonts w:eastAsiaTheme="minorEastAsia" w:cs="B Nazanin" w:hint="eastAsia"/>
          <w:kern w:val="2"/>
          <w:rtl/>
          <w14:ligatures w14:val="standardContextual"/>
          <w14:numForm w14:val="lining"/>
        </w:rPr>
        <w:t>‌</w:t>
      </w:r>
      <w:r w:rsidRPr="00142BB8">
        <w:rPr>
          <w:rFonts w:eastAsiaTheme="minorEastAsia" w:cs="B Nazanin" w:hint="cs"/>
          <w:kern w:val="2"/>
          <w:rtl/>
          <w14:ligatures w14:val="standardContextual"/>
          <w14:numForm w14:val="lining"/>
        </w:rPr>
        <w:t xml:space="preserve">های عرفی) را جهت آشکارسازی نقش دانش بوم‌شناختی بومی و کارشناسی در تفکیک و تعیین این مرزها </w:t>
      </w:r>
      <w:r w:rsidRPr="00142BB8">
        <w:rPr>
          <w:rFonts w:eastAsiaTheme="minorEastAsia" w:cs="B Nazanin"/>
          <w:kern w:val="2"/>
          <w:rtl/>
          <w14:ligatures w14:val="standardContextual"/>
          <w14:numForm w14:val="lining"/>
        </w:rPr>
        <w:t xml:space="preserve">در بخشی از جنگل‌های هیرکانی </w:t>
      </w:r>
      <w:r w:rsidRPr="00142BB8">
        <w:rPr>
          <w:rFonts w:eastAsiaTheme="minorEastAsia" w:cs="B Nazanin" w:hint="cs"/>
          <w:kern w:val="2"/>
          <w:rtl/>
          <w14:ligatures w14:val="standardContextual"/>
          <w14:numForm w14:val="lining"/>
        </w:rPr>
        <w:t xml:space="preserve">مورد توجه قرار می‌دهد. </w:t>
      </w:r>
    </w:p>
    <w:p w14:paraId="5E29B921" w14:textId="77777777" w:rsidR="00F20428" w:rsidRDefault="00F20428" w:rsidP="00F20428">
      <w:pPr>
        <w:pStyle w:val="2"/>
        <w:spacing w:line="233" w:lineRule="auto"/>
        <w:rPr>
          <w:rFonts w:eastAsiaTheme="minorEastAsia" w:cs="B Nazanin"/>
          <w:kern w:val="2"/>
          <w:rtl/>
          <w14:ligatures w14:val="standardContextual"/>
          <w14:numForm w14:val="lining"/>
        </w:rPr>
      </w:pPr>
    </w:p>
    <w:p w14:paraId="0E97212B" w14:textId="77777777" w:rsidR="00F20428" w:rsidRDefault="00F20428" w:rsidP="00F20428">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sidRPr="00983B32">
        <w:rPr>
          <w:rFonts w:eastAsia="Calibri" w:cs="B Titr" w:hint="cs"/>
          <w:bCs/>
          <w:i/>
          <w:color w:val="C45911" w:themeColor="accent2" w:themeShade="BF"/>
          <w:sz w:val="22"/>
          <w:szCs w:val="22"/>
          <w:shd w:val="clear" w:color="auto" w:fill="FFFFFF"/>
          <w:rtl/>
          <w:lang w:bidi="fa-IR"/>
        </w:rPr>
        <w:lastRenderedPageBreak/>
        <w:t>3. مدل مفهومی</w:t>
      </w:r>
      <w:r w:rsidRPr="006201DA">
        <w:rPr>
          <w:rFonts w:eastAsia="Calibri" w:cs="B Titr"/>
          <w:bCs/>
          <w:i/>
          <w:color w:val="C45911" w:themeColor="accent2" w:themeShade="BF"/>
          <w:sz w:val="22"/>
          <w:szCs w:val="22"/>
          <w:shd w:val="clear" w:color="auto" w:fill="FFFFFF"/>
          <w:lang w:bidi="fa-IR"/>
        </w:rPr>
        <w:t xml:space="preserve"> </w:t>
      </w:r>
    </w:p>
    <w:p w14:paraId="208F6AE5" w14:textId="3FBDDD36" w:rsidR="002B4123" w:rsidRPr="00E87499" w:rsidRDefault="00E87499" w:rsidP="00E87499">
      <w:pPr>
        <w:pStyle w:val="2"/>
        <w:spacing w:line="233" w:lineRule="auto"/>
        <w:ind w:firstLine="0"/>
        <w:rPr>
          <w:rFonts w:eastAsiaTheme="minorEastAsia" w:cs="B Nazanin"/>
          <w:kern w:val="2"/>
          <w:rtl/>
          <w14:ligatures w14:val="standardContextual"/>
          <w14:numForm w14:val="lining"/>
        </w:rPr>
      </w:pPr>
      <w:r w:rsidRPr="00E87499">
        <w:rPr>
          <w:rFonts w:eastAsiaTheme="minorEastAsia" w:cs="B Nazanin"/>
          <w:kern w:val="2"/>
          <w:rtl/>
          <w14:ligatures w14:val="standardContextual"/>
          <w14:numForm w14:val="lining"/>
        </w:rPr>
        <w:t>مدل مفهوم</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پژوهش حاضر نشان‌دهنده روابط م</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ان</w:t>
      </w:r>
      <w:r w:rsidRPr="00E87499">
        <w:rPr>
          <w:rFonts w:eastAsiaTheme="minorEastAsia" w:cs="B Nazanin"/>
          <w:kern w:val="2"/>
          <w:rtl/>
          <w14:ligatures w14:val="standardContextual"/>
          <w14:numForm w14:val="lining"/>
        </w:rPr>
        <w:t xml:space="preserve"> عوامل موثر در تع</w:t>
      </w:r>
      <w:r w:rsidRPr="00E87499">
        <w:rPr>
          <w:rFonts w:eastAsiaTheme="minorEastAsia" w:cs="B Nazanin" w:hint="cs"/>
          <w:kern w:val="2"/>
          <w:rtl/>
          <w14:ligatures w14:val="standardContextual"/>
          <w14:numForm w14:val="lining"/>
        </w:rPr>
        <w:t>یی</w:t>
      </w:r>
      <w:r w:rsidRPr="00E87499">
        <w:rPr>
          <w:rFonts w:eastAsiaTheme="minorEastAsia" w:cs="B Nazanin" w:hint="eastAsia"/>
          <w:kern w:val="2"/>
          <w:rtl/>
          <w14:ligatures w14:val="standardContextual"/>
          <w14:numForm w14:val="lining"/>
        </w:rPr>
        <w:t>ن</w:t>
      </w:r>
      <w:r w:rsidRPr="00E87499">
        <w:rPr>
          <w:rFonts w:eastAsiaTheme="minorEastAsia" w:cs="B Nazanin"/>
          <w:kern w:val="2"/>
          <w:rtl/>
          <w14:ligatures w14:val="standardContextual"/>
          <w14:numForm w14:val="lining"/>
        </w:rPr>
        <w:t xml:space="preserve"> مرزها</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سامان‌ها</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عرف</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و پارسل‌ها است</w:t>
      </w:r>
      <w:r>
        <w:rPr>
          <w:rFonts w:eastAsiaTheme="minorEastAsia" w:cs="B Nazanin" w:hint="cs"/>
          <w:kern w:val="2"/>
          <w:rtl/>
          <w14:ligatures w14:val="standardContextual"/>
          <w14:numForm w14:val="lining"/>
        </w:rPr>
        <w:t xml:space="preserve"> (شکل 3)</w:t>
      </w:r>
      <w:r w:rsidRPr="00E87499">
        <w:rPr>
          <w:rFonts w:eastAsiaTheme="minorEastAsia" w:cs="B Nazanin"/>
          <w:kern w:val="2"/>
          <w:rtl/>
          <w14:ligatures w14:val="standardContextual"/>
          <w14:numForm w14:val="lining"/>
        </w:rPr>
        <w:t>. بر اساس چارچوب نظر</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س</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ستم‌ها</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اجتماع</w:t>
      </w:r>
      <w:r w:rsidRPr="00E87499">
        <w:rPr>
          <w:rFonts w:eastAsiaTheme="minorEastAsia" w:cs="B Nazanin" w:hint="cs"/>
          <w:kern w:val="2"/>
          <w:rtl/>
          <w14:ligatures w14:val="standardContextual"/>
          <w14:numForm w14:val="lining"/>
        </w:rPr>
        <w:t>ی</w:t>
      </w:r>
      <w:r w:rsidRPr="00E87499">
        <w:rPr>
          <w:rFonts w:eastAsiaTheme="minorEastAsia" w:cs="Times New Roman" w:hint="cs"/>
          <w:kern w:val="2"/>
          <w:rtl/>
          <w14:ligatures w14:val="standardContextual"/>
          <w14:numForm w14:val="lining"/>
        </w:rPr>
        <w:t>–</w:t>
      </w:r>
      <w:r w:rsidRPr="00E87499">
        <w:rPr>
          <w:rFonts w:eastAsiaTheme="minorEastAsia" w:cs="B Nazanin" w:hint="cs"/>
          <w:kern w:val="2"/>
          <w:rtl/>
          <w14:ligatures w14:val="standardContextual"/>
          <w14:numForm w14:val="lining"/>
        </w:rPr>
        <w:t>اکولوژی</w:t>
      </w:r>
      <w:r w:rsidRPr="00E87499">
        <w:rPr>
          <w:rFonts w:eastAsiaTheme="minorEastAsia" w:cs="B Nazanin" w:hint="eastAsia"/>
          <w:kern w:val="2"/>
          <w:rtl/>
          <w14:ligatures w14:val="standardContextual"/>
          <w14:numForm w14:val="lining"/>
        </w:rPr>
        <w:t>ک</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w:t>
      </w:r>
      <w:r w:rsidRPr="00E87499">
        <w:rPr>
          <w:rFonts w:eastAsiaTheme="minorEastAsia" w:cs="B Nazanin"/>
          <w:kern w:val="2"/>
          <w:rtl/>
          <w14:ligatures w14:val="standardContextual"/>
          <w14:numForm w14:val="lining"/>
        </w:rPr>
        <w:t xml:space="preserve"> مرزها</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سامان‌ها</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عرف</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عمدتاً تحت تأث</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ر</w:t>
      </w:r>
      <w:r w:rsidRPr="00E87499">
        <w:rPr>
          <w:rFonts w:eastAsiaTheme="minorEastAsia" w:cs="B Nazanin"/>
          <w:kern w:val="2"/>
          <w:rtl/>
          <w14:ligatures w14:val="standardContextual"/>
          <w14:numForm w14:val="lining"/>
        </w:rPr>
        <w:t xml:space="preserve"> عوامل بوم‌شناخت</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شامل ت</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پ</w:t>
      </w:r>
      <w:r w:rsidRPr="00E87499">
        <w:rPr>
          <w:rFonts w:eastAsiaTheme="minorEastAsia" w:cs="B Nazanin"/>
          <w:kern w:val="2"/>
          <w:rtl/>
          <w14:ligatures w14:val="standardContextual"/>
          <w14:numForm w14:val="lining"/>
        </w:rPr>
        <w:t xml:space="preserve"> پوشش گ</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اه</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w:t>
      </w:r>
      <w:r w:rsidRPr="00E87499">
        <w:rPr>
          <w:rFonts w:eastAsiaTheme="minorEastAsia" w:cs="B Nazanin"/>
          <w:kern w:val="2"/>
          <w:rtl/>
          <w14:ligatures w14:val="standardContextual"/>
          <w14:numForm w14:val="lining"/>
        </w:rPr>
        <w:t xml:space="preserve"> رودخانه‌ها، دره‌ها، </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ال‌ها،</w:t>
      </w:r>
      <w:r w:rsidRPr="00E87499">
        <w:rPr>
          <w:rFonts w:eastAsiaTheme="minorEastAsia" w:cs="B Nazanin"/>
          <w:kern w:val="2"/>
          <w:rtl/>
          <w14:ligatures w14:val="standardContextual"/>
          <w14:numForm w14:val="lining"/>
        </w:rPr>
        <w:t xml:space="preserve"> </w:t>
      </w:r>
      <w:r w:rsidRPr="00E87499">
        <w:rPr>
          <w:rFonts w:eastAsiaTheme="minorEastAsia" w:cs="B Nazanin" w:hint="eastAsia"/>
          <w:kern w:val="2"/>
          <w:rtl/>
          <w14:ligatures w14:val="standardContextual"/>
          <w14:numForm w14:val="lining"/>
        </w:rPr>
        <w:t>دامنه</w:t>
      </w:r>
      <w:r w:rsidRPr="00E87499">
        <w:rPr>
          <w:rFonts w:eastAsiaTheme="minorEastAsia" w:cs="B Nazanin"/>
          <w:kern w:val="2"/>
          <w:rtl/>
          <w14:ligatures w14:val="standardContextual"/>
          <w14:numForm w14:val="lining"/>
        </w:rPr>
        <w:t xml:space="preserve"> و جهت ش</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ب</w:t>
      </w:r>
      <w:r w:rsidRPr="00E87499">
        <w:rPr>
          <w:rFonts w:eastAsiaTheme="minorEastAsia" w:cs="B Nazanin"/>
          <w:kern w:val="2"/>
          <w:rtl/>
          <w14:ligatures w14:val="standardContextual"/>
          <w14:numForm w14:val="lining"/>
        </w:rPr>
        <w:t xml:space="preserve"> قرار دارند، در حال</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که مرزها</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پارسل‌ها علاوه بر ا</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ن</w:t>
      </w:r>
      <w:r w:rsidRPr="00E87499">
        <w:rPr>
          <w:rFonts w:eastAsiaTheme="minorEastAsia" w:cs="B Nazanin"/>
          <w:kern w:val="2"/>
          <w:rtl/>
          <w14:ligatures w14:val="standardContextual"/>
          <w14:numForm w14:val="lining"/>
        </w:rPr>
        <w:t xml:space="preserve"> عوامل، تحت تأث</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ر</w:t>
      </w:r>
      <w:r w:rsidRPr="00E87499">
        <w:rPr>
          <w:rFonts w:eastAsiaTheme="minorEastAsia" w:cs="B Nazanin"/>
          <w:kern w:val="2"/>
          <w:rtl/>
          <w14:ligatures w14:val="standardContextual"/>
          <w14:numForm w14:val="lining"/>
        </w:rPr>
        <w:t xml:space="preserve"> عوامل مد</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ر</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ت</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مانند جاده‌ها ن</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ز</w:t>
      </w:r>
      <w:r w:rsidRPr="00E87499">
        <w:rPr>
          <w:rFonts w:eastAsiaTheme="minorEastAsia" w:cs="B Nazanin"/>
          <w:kern w:val="2"/>
          <w:rtl/>
          <w14:ligatures w14:val="standardContextual"/>
          <w14:numForm w14:val="lining"/>
        </w:rPr>
        <w:t xml:space="preserve"> شکل م</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گ</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رند</w:t>
      </w:r>
      <w:r w:rsidRPr="00E87499">
        <w:rPr>
          <w:rFonts w:eastAsiaTheme="minorEastAsia" w:cs="B Nazanin"/>
          <w:kern w:val="2"/>
          <w:rtl/>
          <w14:ligatures w14:val="standardContextual"/>
          <w14:numForm w14:val="lining"/>
        </w:rPr>
        <w:t>. ا</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ن</w:t>
      </w:r>
      <w:r w:rsidRPr="00E87499">
        <w:rPr>
          <w:rFonts w:eastAsiaTheme="minorEastAsia" w:cs="B Nazanin"/>
          <w:kern w:val="2"/>
          <w:rtl/>
          <w14:ligatures w14:val="standardContextual"/>
          <w14:numForm w14:val="lining"/>
        </w:rPr>
        <w:t xml:space="preserve"> مدل به‌صورت شمات</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ک،</w:t>
      </w:r>
      <w:r w:rsidRPr="00E87499">
        <w:rPr>
          <w:rFonts w:eastAsiaTheme="minorEastAsia" w:cs="B Nazanin"/>
          <w:kern w:val="2"/>
          <w:rtl/>
          <w14:ligatures w14:val="standardContextual"/>
          <w14:numForm w14:val="lining"/>
        </w:rPr>
        <w:t xml:space="preserve"> نحوه تعامل عوامل بوم‌شناخت</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و مد</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ر</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ت</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با فرآ</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ند</w:t>
      </w:r>
      <w:r w:rsidRPr="00E87499">
        <w:rPr>
          <w:rFonts w:eastAsiaTheme="minorEastAsia" w:cs="B Nazanin"/>
          <w:kern w:val="2"/>
          <w:rtl/>
          <w14:ligatures w14:val="standardContextual"/>
          <w14:numForm w14:val="lining"/>
        </w:rPr>
        <w:t xml:space="preserve"> تع</w:t>
      </w:r>
      <w:r w:rsidRPr="00E87499">
        <w:rPr>
          <w:rFonts w:eastAsiaTheme="minorEastAsia" w:cs="B Nazanin" w:hint="cs"/>
          <w:kern w:val="2"/>
          <w:rtl/>
          <w14:ligatures w14:val="standardContextual"/>
          <w14:numForm w14:val="lining"/>
        </w:rPr>
        <w:t>یی</w:t>
      </w:r>
      <w:r w:rsidRPr="00E87499">
        <w:rPr>
          <w:rFonts w:eastAsiaTheme="minorEastAsia" w:cs="B Nazanin" w:hint="eastAsia"/>
          <w:kern w:val="2"/>
          <w:rtl/>
          <w14:ligatures w14:val="standardContextual"/>
          <w14:numForm w14:val="lining"/>
        </w:rPr>
        <w:t>ن</w:t>
      </w:r>
      <w:r w:rsidRPr="00E87499">
        <w:rPr>
          <w:rFonts w:eastAsiaTheme="minorEastAsia" w:cs="B Nazanin"/>
          <w:kern w:val="2"/>
          <w:rtl/>
          <w14:ligatures w14:val="standardContextual"/>
          <w14:numForm w14:val="lining"/>
        </w:rPr>
        <w:t xml:space="preserve"> مرزها را نشان م</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دهد</w:t>
      </w:r>
      <w:r w:rsidRPr="00E87499">
        <w:rPr>
          <w:rFonts w:eastAsiaTheme="minorEastAsia" w:cs="B Nazanin"/>
          <w:kern w:val="2"/>
          <w:rtl/>
          <w14:ligatures w14:val="standardContextual"/>
          <w14:numForm w14:val="lining"/>
        </w:rPr>
        <w:t xml:space="preserve"> و به خواننده کمک م</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کند</w:t>
      </w:r>
      <w:r w:rsidRPr="00E87499">
        <w:rPr>
          <w:rFonts w:eastAsiaTheme="minorEastAsia" w:cs="B Nazanin"/>
          <w:kern w:val="2"/>
          <w:rtl/>
          <w14:ligatures w14:val="standardContextual"/>
          <w14:numForm w14:val="lining"/>
        </w:rPr>
        <w:t xml:space="preserve"> تا چارچوب تحل</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ل</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پژوهش را درک کند. جزئ</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ات</w:t>
      </w:r>
      <w:r w:rsidRPr="00E87499">
        <w:rPr>
          <w:rFonts w:eastAsiaTheme="minorEastAsia" w:cs="B Nazanin"/>
          <w:kern w:val="2"/>
          <w:rtl/>
          <w14:ligatures w14:val="standardContextual"/>
          <w14:numForm w14:val="lining"/>
        </w:rPr>
        <w:t xml:space="preserve"> کامل مراحل اجرا</w:t>
      </w:r>
      <w:r w:rsidRPr="00E87499">
        <w:rPr>
          <w:rFonts w:eastAsiaTheme="minorEastAsia" w:cs="B Nazanin" w:hint="cs"/>
          <w:kern w:val="2"/>
          <w:rtl/>
          <w14:ligatures w14:val="standardContextual"/>
          <w14:numForm w14:val="lining"/>
        </w:rPr>
        <w:t>یی</w:t>
      </w:r>
      <w:r w:rsidRPr="00E87499">
        <w:rPr>
          <w:rFonts w:eastAsiaTheme="minorEastAsia" w:cs="B Nazanin" w:hint="eastAsia"/>
          <w:kern w:val="2"/>
          <w:rtl/>
          <w14:ligatures w14:val="standardContextual"/>
          <w14:numForm w14:val="lining"/>
        </w:rPr>
        <w:t>،</w:t>
      </w:r>
      <w:r w:rsidRPr="00E87499">
        <w:rPr>
          <w:rFonts w:eastAsiaTheme="minorEastAsia" w:cs="B Nazanin"/>
          <w:kern w:val="2"/>
          <w:rtl/>
          <w14:ligatures w14:val="standardContextual"/>
          <w14:numForm w14:val="lining"/>
        </w:rPr>
        <w:t xml:space="preserve"> استخراج و آماده‌ساز</w:t>
      </w:r>
      <w:r w:rsidRPr="00E87499">
        <w:rPr>
          <w:rFonts w:eastAsiaTheme="minorEastAsia" w:cs="B Nazanin" w:hint="cs"/>
          <w:kern w:val="2"/>
          <w:rtl/>
          <w14:ligatures w14:val="standardContextual"/>
          <w14:numForm w14:val="lining"/>
        </w:rPr>
        <w:t>ی</w:t>
      </w:r>
      <w:r w:rsidRPr="00E87499">
        <w:rPr>
          <w:rFonts w:eastAsiaTheme="minorEastAsia" w:cs="B Nazanin"/>
          <w:kern w:val="2"/>
          <w:rtl/>
          <w14:ligatures w14:val="standardContextual"/>
          <w14:numForm w14:val="lining"/>
        </w:rPr>
        <w:t xml:space="preserve"> داده‌ها و تجز</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ه</w:t>
      </w:r>
      <w:r w:rsidRPr="00E87499">
        <w:rPr>
          <w:rFonts w:eastAsiaTheme="minorEastAsia" w:cs="B Nazanin"/>
          <w:kern w:val="2"/>
          <w:rtl/>
          <w14:ligatures w14:val="standardContextual"/>
          <w14:numForm w14:val="lining"/>
        </w:rPr>
        <w:t xml:space="preserve"> و تحل</w:t>
      </w:r>
      <w:r w:rsidRPr="00E87499">
        <w:rPr>
          <w:rFonts w:eastAsiaTheme="minorEastAsia" w:cs="B Nazanin" w:hint="cs"/>
          <w:kern w:val="2"/>
          <w:rtl/>
          <w14:ligatures w14:val="standardContextual"/>
          <w14:numForm w14:val="lining"/>
        </w:rPr>
        <w:t>ی</w:t>
      </w:r>
      <w:r w:rsidRPr="00E87499">
        <w:rPr>
          <w:rFonts w:eastAsiaTheme="minorEastAsia" w:cs="B Nazanin" w:hint="eastAsia"/>
          <w:kern w:val="2"/>
          <w:rtl/>
          <w14:ligatures w14:val="standardContextual"/>
          <w14:numForm w14:val="lining"/>
        </w:rPr>
        <w:t>ل‌ها</w:t>
      </w:r>
      <w:r w:rsidRPr="00E87499">
        <w:rPr>
          <w:rFonts w:eastAsiaTheme="minorEastAsia" w:cs="B Nazanin"/>
          <w:kern w:val="2"/>
          <w:rtl/>
          <w14:ligatures w14:val="standardContextual"/>
          <w14:numForm w14:val="lining"/>
        </w:rPr>
        <w:t xml:space="preserve"> در بخش </w:t>
      </w:r>
      <w:r w:rsidRPr="00E87499">
        <w:rPr>
          <w:rFonts w:eastAsiaTheme="minorEastAsia" w:cs="B Nazanin" w:hint="cs"/>
          <w:kern w:val="2"/>
          <w:rtl/>
          <w14:ligatures w14:val="standardContextual"/>
          <w14:numForm w14:val="lining"/>
        </w:rPr>
        <w:t>روش کار</w:t>
      </w:r>
      <w:r>
        <w:rPr>
          <w:rFonts w:cs="B Titr" w:hint="cs"/>
          <w:color w:val="C45911" w:themeColor="accent2" w:themeShade="BF"/>
          <w:szCs w:val="22"/>
          <w:rtl/>
        </w:rPr>
        <w:t xml:space="preserve"> </w:t>
      </w:r>
      <w:r w:rsidRPr="00E87499">
        <w:rPr>
          <w:rFonts w:eastAsiaTheme="minorEastAsia" w:cs="B Nazanin"/>
          <w:kern w:val="2"/>
          <w:rtl/>
          <w14:ligatures w14:val="standardContextual"/>
          <w14:numForm w14:val="lining"/>
        </w:rPr>
        <w:t>به طور جامع ارائه شده است.</w:t>
      </w:r>
    </w:p>
    <w:p w14:paraId="7EC8D31E" w14:textId="77777777" w:rsidR="002B4123" w:rsidRDefault="002B4123" w:rsidP="002B4123">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p>
    <w:p w14:paraId="61CD2BC9" w14:textId="1B2557DA" w:rsidR="00AC2303" w:rsidRDefault="00AC2303" w:rsidP="00AC2303">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Pr>
          <w:rFonts w:eastAsia="Calibri" w:cs="B Titr"/>
          <w:bCs/>
          <w:i/>
          <w:noProof/>
          <w:color w:val="C45911" w:themeColor="accent2" w:themeShade="BF"/>
          <w:sz w:val="22"/>
          <w:szCs w:val="22"/>
          <w:shd w:val="clear" w:color="auto" w:fill="FFFFFF"/>
          <w:lang w:bidi="fa-IR"/>
        </w:rPr>
        <w:drawing>
          <wp:inline distT="0" distB="0" distL="0" distR="0" wp14:anchorId="7BC77D24" wp14:editId="3DAACE69">
            <wp:extent cx="5581879" cy="4846320"/>
            <wp:effectExtent l="0" t="0" r="0" b="0"/>
            <wp:docPr id="14639073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81879" cy="4846320"/>
                    </a:xfrm>
                    <a:prstGeom prst="rect">
                      <a:avLst/>
                    </a:prstGeom>
                    <a:noFill/>
                  </pic:spPr>
                </pic:pic>
              </a:graphicData>
            </a:graphic>
          </wp:inline>
        </w:drawing>
      </w:r>
    </w:p>
    <w:p w14:paraId="4E211E53" w14:textId="76ED9C55" w:rsidR="00CD1E98" w:rsidRPr="00740B83" w:rsidRDefault="00CD1E98" w:rsidP="00CD1E98">
      <w:pPr>
        <w:pStyle w:val="2"/>
        <w:spacing w:line="233" w:lineRule="auto"/>
        <w:ind w:firstLine="0"/>
        <w:jc w:val="center"/>
        <w:rPr>
          <w:rFonts w:eastAsiaTheme="minorEastAsia" w:cs="B Nazanin"/>
          <w:b/>
          <w:bCs/>
          <w:spacing w:val="-4"/>
          <w:kern w:val="2"/>
          <w:sz w:val="16"/>
          <w:szCs w:val="20"/>
          <w:rtl/>
          <w14:ligatures w14:val="standardContextual"/>
          <w14:numForm w14:val="lining"/>
        </w:rPr>
      </w:pPr>
      <w:r w:rsidRPr="00AC2303">
        <w:rPr>
          <w:rFonts w:eastAsiaTheme="minorEastAsia" w:cs="B Nazanin" w:hint="cs"/>
          <w:b/>
          <w:bCs/>
          <w:spacing w:val="-4"/>
          <w:kern w:val="2"/>
          <w:sz w:val="16"/>
          <w:szCs w:val="20"/>
          <w:highlight w:val="yellow"/>
          <w:rtl/>
          <w14:ligatures w14:val="standardContextual"/>
          <w14:numForm w14:val="lining"/>
        </w:rPr>
        <w:t>شکل 1- فلوچارت مراحل تحقیق</w:t>
      </w:r>
    </w:p>
    <w:p w14:paraId="6E9636B9" w14:textId="03D3BADF" w:rsidR="00F20428" w:rsidRPr="006201DA" w:rsidRDefault="00F20428" w:rsidP="00F20428">
      <w:pPr>
        <w:bidi/>
        <w:spacing w:before="120"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روش شناسی پژوهش</w:t>
      </w:r>
      <w:r w:rsidRPr="006201DA">
        <w:rPr>
          <w:rFonts w:eastAsia="Calibri" w:cs="B Titr"/>
          <w:bCs/>
          <w:i/>
          <w:color w:val="C45911" w:themeColor="accent2" w:themeShade="BF"/>
          <w:lang w:bidi="fa-IR"/>
        </w:rPr>
        <w:t xml:space="preserve"> </w:t>
      </w:r>
    </w:p>
    <w:p w14:paraId="13BE3A6A" w14:textId="77777777" w:rsidR="00F20428" w:rsidRPr="002620D3" w:rsidRDefault="00F20428" w:rsidP="00F20428">
      <w:pPr>
        <w:bidi/>
        <w:spacing w:after="40"/>
        <w:jc w:val="both"/>
        <w:rPr>
          <w:rFonts w:cs="B Titr"/>
          <w:color w:val="C45911" w:themeColor="accent2" w:themeShade="BF"/>
          <w:sz w:val="22"/>
          <w:szCs w:val="22"/>
          <w:rtl/>
        </w:rPr>
      </w:pPr>
      <w:r w:rsidRPr="002620D3">
        <w:rPr>
          <w:rFonts w:cs="B Titr" w:hint="cs"/>
          <w:color w:val="C45911" w:themeColor="accent2" w:themeShade="BF"/>
          <w:sz w:val="22"/>
          <w:szCs w:val="22"/>
          <w:rtl/>
        </w:rPr>
        <w:t>1. قلمرو جغرافیایی مورد مطالعه</w:t>
      </w:r>
    </w:p>
    <w:p w14:paraId="70773FA8" w14:textId="11C7637D" w:rsidR="00142BB8" w:rsidRPr="00142BB8" w:rsidRDefault="00142BB8" w:rsidP="0054707A">
      <w:pPr>
        <w:pStyle w:val="2"/>
        <w:spacing w:line="233" w:lineRule="auto"/>
        <w:ind w:firstLine="0"/>
        <w:rPr>
          <w:rFonts w:eastAsiaTheme="minorEastAsia" w:cs="B Nazanin"/>
          <w:spacing w:val="-4"/>
          <w:kern w:val="2"/>
          <w:rtl/>
          <w14:ligatures w14:val="standardContextual"/>
          <w14:numForm w14:val="lining"/>
        </w:rPr>
      </w:pPr>
      <w:r w:rsidRPr="00142BB8">
        <w:rPr>
          <w:rFonts w:eastAsiaTheme="minorEastAsia" w:cs="B Nazanin" w:hint="cs"/>
          <w:spacing w:val="-4"/>
          <w:kern w:val="2"/>
          <w:rtl/>
          <w14:ligatures w14:val="standardContextual"/>
          <w14:numForm w14:val="lining"/>
        </w:rPr>
        <w:t xml:space="preserve">جنگل‌های رلیک هیرکانی واقع در شمال ایران در امتداد ساحل جنوبی </w:t>
      </w:r>
      <w:r w:rsidRPr="00142BB8">
        <w:rPr>
          <w:rFonts w:eastAsiaTheme="minorEastAsia" w:cs="B Nazanin" w:hint="cs"/>
          <w:kern w:val="2"/>
          <w:rtl/>
          <w14:ligatures w14:val="standardContextual"/>
          <w14:numForm w14:val="lining"/>
        </w:rPr>
        <w:t>دریای</w:t>
      </w:r>
      <w:r w:rsidRPr="00142BB8">
        <w:rPr>
          <w:rFonts w:eastAsiaTheme="minorEastAsia" w:cs="B Nazanin" w:hint="cs"/>
          <w:spacing w:val="-4"/>
          <w:kern w:val="2"/>
          <w:rtl/>
          <w14:ligatures w14:val="standardContextual"/>
          <w14:numForm w14:val="lining"/>
        </w:rPr>
        <w:t xml:space="preserve"> خزر واقع شده</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اند. این جنگل‌ها که بازمانده از آخرین عصر یخبندان بوده، عمدتاً ناهمسن و پهن‌برگ هستند و توده‌های جنگلی آنها اغلب از نظر مکانی ناهمگن است و </w:t>
      </w:r>
      <w:r w:rsidRPr="00142BB8">
        <w:rPr>
          <w:rFonts w:eastAsiaTheme="minorEastAsia" w:cs="B Nazanin" w:hint="cs"/>
          <w:spacing w:val="-4"/>
          <w:kern w:val="2"/>
          <w:rtl/>
          <w14:ligatures w14:val="standardContextual"/>
          <w14:numForm w14:val="lining"/>
        </w:rPr>
        <w:lastRenderedPageBreak/>
        <w:t>علاوه بر ارزش</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های بوم شناختی منحصر به فرد، تنها جنگل‌های تجاری ایران محسوب می‌شوند (</w:t>
      </w:r>
      <w:r w:rsidRPr="00142BB8">
        <w:rPr>
          <w:rFonts w:eastAsiaTheme="minorEastAsia" w:cs="B Nazanin" w:hint="cs"/>
          <w:spacing w:val="-4"/>
          <w:kern w:val="2"/>
          <w14:ligatures w14:val="standardContextual"/>
          <w14:numForm w14:val="lining"/>
        </w:rPr>
        <w:t>Marvie-</w:t>
      </w:r>
      <w:proofErr w:type="spellStart"/>
      <w:r w:rsidRPr="00142BB8">
        <w:rPr>
          <w:rFonts w:eastAsiaTheme="minorEastAsia" w:cs="B Nazanin" w:hint="cs"/>
          <w:spacing w:val="-4"/>
          <w:kern w:val="2"/>
          <w14:ligatures w14:val="standardContextual"/>
          <w14:numForm w14:val="lining"/>
        </w:rPr>
        <w:t>Mohadjer</w:t>
      </w:r>
      <w:proofErr w:type="spellEnd"/>
      <w:r w:rsidRPr="00142BB8">
        <w:rPr>
          <w:rFonts w:eastAsiaTheme="minorEastAsia" w:cs="B Nazanin" w:hint="cs"/>
          <w:spacing w:val="-4"/>
          <w:kern w:val="2"/>
          <w14:ligatures w14:val="standardContextual"/>
          <w14:numForm w14:val="lining"/>
        </w:rPr>
        <w:t xml:space="preserve"> 2012</w:t>
      </w:r>
      <w:r w:rsidRPr="00142BB8">
        <w:rPr>
          <w:rFonts w:eastAsiaTheme="minorEastAsia" w:cs="B Nazanin" w:hint="cs"/>
          <w:spacing w:val="-4"/>
          <w:kern w:val="2"/>
          <w:rtl/>
          <w14:ligatures w14:val="standardContextual"/>
          <w14:numForm w14:val="lining"/>
        </w:rPr>
        <w:t>). منطقه مورد مطالعه بخشی از جنگل</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های هیرکانی در محدوده مرزهای سیاسی استان مازندران- شهرستان نوشهر بوده که عاری از هر گونه سکونتگاه انسانی اعم از روستا و شهر است. این منطقه شامل سری</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های نمخانه و گرازبن است 2105 هکتار مساحت داشته و </w:t>
      </w:r>
      <w:r w:rsidRPr="00DA19B6">
        <w:rPr>
          <w:rFonts w:eastAsiaTheme="minorEastAsia" w:cs="B Nazanin"/>
          <w:spacing w:val="-4"/>
          <w:kern w:val="2"/>
          <w:highlight w:val="yellow"/>
          <w:rtl/>
          <w14:ligatures w14:val="standardContextual"/>
          <w14:numForm w14:val="lining"/>
        </w:rPr>
        <w:t>ب</w:t>
      </w:r>
      <w:r w:rsidRPr="00DA19B6">
        <w:rPr>
          <w:rFonts w:eastAsiaTheme="minorEastAsia" w:cs="B Nazanin" w:hint="cs"/>
          <w:spacing w:val="-4"/>
          <w:kern w:val="2"/>
          <w:highlight w:val="yellow"/>
          <w:rtl/>
          <w14:ligatures w14:val="standardContextual"/>
          <w14:numForm w14:val="lining"/>
        </w:rPr>
        <w:t>ی</w:t>
      </w:r>
      <w:r w:rsidRPr="00DA19B6">
        <w:rPr>
          <w:rFonts w:eastAsiaTheme="minorEastAsia" w:cs="B Nazanin" w:hint="eastAsia"/>
          <w:spacing w:val="-4"/>
          <w:kern w:val="2"/>
          <w:highlight w:val="yellow"/>
          <w:rtl/>
          <w14:ligatures w14:val="standardContextual"/>
          <w14:numForm w14:val="lining"/>
        </w:rPr>
        <w:t>ن</w:t>
      </w:r>
      <w:r w:rsidRPr="00DA19B6">
        <w:rPr>
          <w:rFonts w:eastAsiaTheme="minorEastAsia" w:cs="B Nazanin"/>
          <w:spacing w:val="-4"/>
          <w:kern w:val="2"/>
          <w:highlight w:val="yellow"/>
          <w:rtl/>
          <w14:ligatures w14:val="standardContextual"/>
          <w14:numForm w14:val="lining"/>
        </w:rPr>
        <w:t xml:space="preserve"> عرض‌ها</w:t>
      </w:r>
      <w:r w:rsidRPr="00DA19B6">
        <w:rPr>
          <w:rFonts w:eastAsiaTheme="minorEastAsia" w:cs="B Nazanin" w:hint="cs"/>
          <w:spacing w:val="-4"/>
          <w:kern w:val="2"/>
          <w:highlight w:val="yellow"/>
          <w:rtl/>
          <w14:ligatures w14:val="standardContextual"/>
          <w14:numForm w14:val="lining"/>
        </w:rPr>
        <w:t>ی</w:t>
      </w:r>
      <w:r w:rsidRPr="00DA19B6">
        <w:rPr>
          <w:rFonts w:eastAsiaTheme="minorEastAsia" w:cs="B Nazanin"/>
          <w:spacing w:val="-4"/>
          <w:kern w:val="2"/>
          <w:highlight w:val="yellow"/>
          <w:rtl/>
          <w14:ligatures w14:val="standardContextual"/>
          <w14:numForm w14:val="lining"/>
        </w:rPr>
        <w:t xml:space="preserve"> جغراف</w:t>
      </w:r>
      <w:r w:rsidRPr="00DA19B6">
        <w:rPr>
          <w:rFonts w:eastAsiaTheme="minorEastAsia" w:cs="B Nazanin" w:hint="cs"/>
          <w:spacing w:val="-4"/>
          <w:kern w:val="2"/>
          <w:highlight w:val="yellow"/>
          <w:rtl/>
          <w14:ligatures w14:val="standardContextual"/>
          <w14:numForm w14:val="lining"/>
        </w:rPr>
        <w:t>ی</w:t>
      </w:r>
      <w:r w:rsidRPr="00DA19B6">
        <w:rPr>
          <w:rFonts w:eastAsiaTheme="minorEastAsia" w:cs="B Nazanin" w:hint="eastAsia"/>
          <w:spacing w:val="-4"/>
          <w:kern w:val="2"/>
          <w:highlight w:val="yellow"/>
          <w:rtl/>
          <w14:ligatures w14:val="standardContextual"/>
          <w14:numForm w14:val="lining"/>
        </w:rPr>
        <w:t>ا</w:t>
      </w:r>
      <w:r w:rsidRPr="00DA19B6">
        <w:rPr>
          <w:rFonts w:eastAsiaTheme="minorEastAsia" w:cs="B Nazanin" w:hint="cs"/>
          <w:spacing w:val="-4"/>
          <w:kern w:val="2"/>
          <w:highlight w:val="yellow"/>
          <w:rtl/>
          <w14:ligatures w14:val="standardContextual"/>
          <w14:numForm w14:val="lining"/>
        </w:rPr>
        <w:t>یی</w:t>
      </w:r>
      <w:r w:rsidR="0054707A" w:rsidRPr="00DA19B6">
        <w:rPr>
          <w:rFonts w:eastAsiaTheme="minorEastAsia" w:cs="B Nazanin"/>
          <w:spacing w:val="-4"/>
          <w:kern w:val="2"/>
          <w:highlight w:val="yellow"/>
          <w:rtl/>
          <w14:ligatures w14:val="standardContextual"/>
          <w14:numForm w14:val="lining"/>
        </w:rPr>
        <w:t>"۳</w:t>
      </w:r>
      <w:r w:rsidR="0054707A">
        <w:rPr>
          <w:rFonts w:eastAsiaTheme="minorEastAsia" w:cs="B Nazanin" w:hint="cs"/>
          <w:spacing w:val="-4"/>
          <w:kern w:val="2"/>
          <w:highlight w:val="yellow"/>
          <w:rtl/>
          <w14:ligatures w14:val="standardContextual"/>
          <w14:numForm w14:val="lining"/>
        </w:rPr>
        <w:t>8</w:t>
      </w:r>
      <w:r w:rsidR="0054707A" w:rsidRPr="00DA19B6">
        <w:rPr>
          <w:rFonts w:eastAsiaTheme="minorEastAsia" w:cs="B Nazanin"/>
          <w:spacing w:val="-4"/>
          <w:kern w:val="2"/>
          <w:highlight w:val="yellow"/>
          <w:rtl/>
          <w14:ligatures w14:val="standardContextual"/>
          <w14:numForm w14:val="lining"/>
        </w:rPr>
        <w:t>'</w:t>
      </w:r>
      <w:r w:rsidR="0054707A" w:rsidRPr="00DA19B6">
        <w:rPr>
          <w:rFonts w:eastAsiaTheme="minorEastAsia" w:cs="B Nazanin" w:hint="cs"/>
          <w:spacing w:val="-4"/>
          <w:kern w:val="2"/>
          <w:highlight w:val="yellow"/>
          <w:rtl/>
          <w14:ligatures w14:val="standardContextual"/>
          <w14:numForm w14:val="lining"/>
        </w:rPr>
        <w:t>۲۲</w:t>
      </w:r>
      <w:r w:rsidR="00DA19B6" w:rsidRPr="00DA19B6">
        <w:rPr>
          <w:rFonts w:ascii="Cambria" w:eastAsiaTheme="minorEastAsia" w:hAnsi="Cambria" w:cs="Cambria" w:hint="cs"/>
          <w:spacing w:val="-4"/>
          <w:kern w:val="2"/>
          <w:highlight w:val="yellow"/>
          <w:rtl/>
          <w14:ligatures w14:val="standardContextual"/>
          <w14:numForm w14:val="lining"/>
        </w:rPr>
        <w:t>°</w:t>
      </w:r>
      <w:r w:rsidR="00DA19B6" w:rsidRPr="00DA19B6">
        <w:rPr>
          <w:rFonts w:eastAsiaTheme="minorEastAsia" w:cs="B Nazanin" w:hint="cs"/>
          <w:spacing w:val="-4"/>
          <w:kern w:val="2"/>
          <w:highlight w:val="yellow"/>
          <w:rtl/>
          <w14:ligatures w14:val="standardContextual"/>
          <w14:numForm w14:val="lining"/>
        </w:rPr>
        <w:t>۳</w:t>
      </w:r>
      <w:r w:rsidR="0054707A">
        <w:rPr>
          <w:rFonts w:eastAsiaTheme="minorEastAsia" w:cs="B Nazanin" w:hint="cs"/>
          <w:spacing w:val="-4"/>
          <w:kern w:val="2"/>
          <w:highlight w:val="yellow"/>
          <w:rtl/>
          <w14:ligatures w14:val="standardContextual"/>
          <w14:numForm w14:val="lining"/>
        </w:rPr>
        <w:t>6</w:t>
      </w:r>
      <w:r w:rsidR="00DA19B6" w:rsidRPr="00DA19B6">
        <w:rPr>
          <w:rFonts w:eastAsiaTheme="minorEastAsia" w:cs="B Nazanin" w:hint="cs"/>
          <w:spacing w:val="-4"/>
          <w:kern w:val="2"/>
          <w:highlight w:val="yellow"/>
          <w:rtl/>
          <w14:ligatures w14:val="standardContextual"/>
          <w14:numForm w14:val="lining"/>
        </w:rPr>
        <w:t xml:space="preserve"> تا </w:t>
      </w:r>
      <w:r w:rsidR="0054707A" w:rsidRPr="00DA19B6">
        <w:rPr>
          <w:rFonts w:eastAsiaTheme="minorEastAsia" w:cs="B Nazanin"/>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6</w:t>
      </w:r>
      <w:r w:rsidR="00DA19B6" w:rsidRPr="00DA19B6">
        <w:rPr>
          <w:rFonts w:eastAsiaTheme="minorEastAsia" w:cs="B Nazanin"/>
          <w:spacing w:val="-4"/>
          <w:kern w:val="2"/>
          <w:highlight w:val="yellow"/>
          <w:rtl/>
          <w14:ligatures w14:val="standardContextual"/>
          <w14:numForm w14:val="lining"/>
        </w:rPr>
        <w:t>'</w:t>
      </w:r>
      <w:r w:rsidR="0054707A" w:rsidRPr="00DA19B6">
        <w:rPr>
          <w:rFonts w:eastAsiaTheme="minorEastAsia" w:cs="B Nazanin" w:hint="cs"/>
          <w:spacing w:val="-4"/>
          <w:kern w:val="2"/>
          <w:highlight w:val="yellow"/>
          <w:rtl/>
          <w14:ligatures w14:val="standardContextual"/>
          <w14:numForm w14:val="lining"/>
        </w:rPr>
        <w:t>۵</w:t>
      </w:r>
      <w:r w:rsidR="0054707A">
        <w:rPr>
          <w:rFonts w:eastAsiaTheme="minorEastAsia" w:cs="B Nazanin" w:hint="cs"/>
          <w:spacing w:val="-4"/>
          <w:kern w:val="2"/>
          <w:highlight w:val="yellow"/>
          <w:rtl/>
          <w14:ligatures w14:val="standardContextual"/>
          <w14:numForm w14:val="lining"/>
        </w:rPr>
        <w:t>0</w:t>
      </w:r>
      <w:r w:rsidR="0054707A" w:rsidRPr="00DA19B6">
        <w:rPr>
          <w:rFonts w:ascii="Cambria" w:eastAsiaTheme="minorEastAsia" w:hAnsi="Cambria" w:cs="Cambria" w:hint="cs"/>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36</w:t>
      </w:r>
      <w:r w:rsidR="00DA19B6" w:rsidRPr="00DA19B6">
        <w:rPr>
          <w:rFonts w:eastAsiaTheme="minorEastAsia" w:cs="B Nazanin" w:hint="cs"/>
          <w:spacing w:val="-4"/>
          <w:kern w:val="2"/>
          <w:highlight w:val="yellow"/>
          <w:rtl/>
          <w14:ligatures w14:val="standardContextual"/>
          <w14:numForm w14:val="lining"/>
        </w:rPr>
        <w:t xml:space="preserve"> </w:t>
      </w:r>
      <w:r w:rsidR="00DA19B6" w:rsidRPr="00DA19B6">
        <w:rPr>
          <w:rFonts w:eastAsiaTheme="minorEastAsia" w:cs="B Nazanin"/>
          <w:spacing w:val="-4"/>
          <w:kern w:val="2"/>
          <w:highlight w:val="yellow"/>
          <w:rtl/>
          <w14:ligatures w14:val="standardContextual"/>
          <w14:numForm w14:val="lining"/>
        </w:rPr>
        <w:t>شمال</w:t>
      </w:r>
      <w:r w:rsidR="00DA19B6" w:rsidRPr="00DA19B6">
        <w:rPr>
          <w:rFonts w:eastAsiaTheme="minorEastAsia" w:cs="B Nazanin" w:hint="cs"/>
          <w:spacing w:val="-4"/>
          <w:kern w:val="2"/>
          <w:highlight w:val="yellow"/>
          <w:rtl/>
          <w14:ligatures w14:val="standardContextual"/>
          <w14:numForm w14:val="lining"/>
        </w:rPr>
        <w:t>ی</w:t>
      </w:r>
      <w:r w:rsidR="00DA19B6" w:rsidRPr="00DA19B6">
        <w:rPr>
          <w:rFonts w:eastAsiaTheme="minorEastAsia" w:cs="B Nazanin"/>
          <w:spacing w:val="-4"/>
          <w:kern w:val="2"/>
          <w:highlight w:val="yellow"/>
          <w:rtl/>
          <w14:ligatures w14:val="standardContextual"/>
          <w14:numForm w14:val="lining"/>
        </w:rPr>
        <w:t xml:space="preserve"> و طول‌ها</w:t>
      </w:r>
      <w:r w:rsidR="00DA19B6" w:rsidRPr="00DA19B6">
        <w:rPr>
          <w:rFonts w:eastAsiaTheme="minorEastAsia" w:cs="B Nazanin" w:hint="cs"/>
          <w:spacing w:val="-4"/>
          <w:kern w:val="2"/>
          <w:highlight w:val="yellow"/>
          <w:rtl/>
          <w14:ligatures w14:val="standardContextual"/>
          <w14:numForm w14:val="lining"/>
        </w:rPr>
        <w:t>ی</w:t>
      </w:r>
      <w:r w:rsidR="00DA19B6" w:rsidRPr="00DA19B6">
        <w:rPr>
          <w:rFonts w:eastAsiaTheme="minorEastAsia" w:cs="B Nazanin"/>
          <w:spacing w:val="-4"/>
          <w:kern w:val="2"/>
          <w:highlight w:val="yellow"/>
          <w:rtl/>
          <w14:ligatures w14:val="standardContextual"/>
          <w14:numForm w14:val="lining"/>
        </w:rPr>
        <w:t xml:space="preserve"> جغراف</w:t>
      </w:r>
      <w:r w:rsidR="00DA19B6" w:rsidRPr="00DA19B6">
        <w:rPr>
          <w:rFonts w:eastAsiaTheme="minorEastAsia" w:cs="B Nazanin" w:hint="cs"/>
          <w:spacing w:val="-4"/>
          <w:kern w:val="2"/>
          <w:highlight w:val="yellow"/>
          <w:rtl/>
          <w14:ligatures w14:val="standardContextual"/>
          <w14:numForm w14:val="lining"/>
        </w:rPr>
        <w:t>ی</w:t>
      </w:r>
      <w:r w:rsidR="00DA19B6" w:rsidRPr="00DA19B6">
        <w:rPr>
          <w:rFonts w:eastAsiaTheme="minorEastAsia" w:cs="B Nazanin" w:hint="eastAsia"/>
          <w:spacing w:val="-4"/>
          <w:kern w:val="2"/>
          <w:highlight w:val="yellow"/>
          <w:rtl/>
          <w14:ligatures w14:val="standardContextual"/>
          <w14:numForm w14:val="lining"/>
        </w:rPr>
        <w:t>ا</w:t>
      </w:r>
      <w:r w:rsidR="00DA19B6" w:rsidRPr="00DA19B6">
        <w:rPr>
          <w:rFonts w:eastAsiaTheme="minorEastAsia" w:cs="B Nazanin" w:hint="cs"/>
          <w:spacing w:val="-4"/>
          <w:kern w:val="2"/>
          <w:highlight w:val="yellow"/>
          <w:rtl/>
          <w14:ligatures w14:val="standardContextual"/>
          <w14:numForm w14:val="lining"/>
        </w:rPr>
        <w:t>یی</w:t>
      </w:r>
      <w:r w:rsidR="00DA19B6" w:rsidRPr="00DA19B6">
        <w:rPr>
          <w:rFonts w:eastAsiaTheme="minorEastAsia" w:cs="B Nazanin"/>
          <w:spacing w:val="-4"/>
          <w:kern w:val="2"/>
          <w:rtl/>
          <w14:ligatures w14:val="standardContextual"/>
          <w14:numForm w14:val="lining"/>
        </w:rPr>
        <w:t xml:space="preserve"> </w:t>
      </w:r>
      <w:r w:rsidR="0054707A" w:rsidRPr="00DA19B6">
        <w:rPr>
          <w:rFonts w:eastAsiaTheme="minorEastAsia" w:cs="B Nazanin"/>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5</w:t>
      </w:r>
      <w:r w:rsidR="0054707A" w:rsidRPr="00DA19B6">
        <w:rPr>
          <w:rFonts w:eastAsiaTheme="minorEastAsia" w:cs="B Nazanin"/>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51</w:t>
      </w:r>
      <w:r w:rsidR="0054707A" w:rsidRPr="00DA19B6">
        <w:rPr>
          <w:rFonts w:ascii="Cambria" w:eastAsiaTheme="minorEastAsia" w:hAnsi="Cambria" w:cs="Cambria" w:hint="cs"/>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34</w:t>
      </w:r>
      <w:r w:rsidR="0054707A" w:rsidRPr="00DA19B6">
        <w:rPr>
          <w:rFonts w:eastAsiaTheme="minorEastAsia" w:cs="B Nazanin" w:hint="cs"/>
          <w:spacing w:val="-4"/>
          <w:kern w:val="2"/>
          <w:highlight w:val="yellow"/>
          <w:rtl/>
          <w14:ligatures w14:val="standardContextual"/>
          <w14:numForm w14:val="lining"/>
        </w:rPr>
        <w:t xml:space="preserve"> تا </w:t>
      </w:r>
      <w:r w:rsidR="0054707A" w:rsidRPr="00DA19B6">
        <w:rPr>
          <w:rFonts w:eastAsiaTheme="minorEastAsia" w:cs="B Nazanin"/>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54</w:t>
      </w:r>
      <w:r w:rsidR="0054707A" w:rsidRPr="00DA19B6">
        <w:rPr>
          <w:rFonts w:eastAsiaTheme="minorEastAsia" w:cs="B Nazanin"/>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39</w:t>
      </w:r>
      <w:r w:rsidR="0054707A" w:rsidRPr="00DA19B6">
        <w:rPr>
          <w:rFonts w:ascii="Cambria" w:eastAsiaTheme="minorEastAsia" w:hAnsi="Cambria" w:cs="Cambria" w:hint="cs"/>
          <w:spacing w:val="-4"/>
          <w:kern w:val="2"/>
          <w:highlight w:val="yellow"/>
          <w:rtl/>
          <w14:ligatures w14:val="standardContextual"/>
          <w14:numForm w14:val="lining"/>
        </w:rPr>
        <w:t>°</w:t>
      </w:r>
      <w:r w:rsidR="0054707A">
        <w:rPr>
          <w:rFonts w:eastAsiaTheme="minorEastAsia" w:cs="B Nazanin" w:hint="cs"/>
          <w:spacing w:val="-4"/>
          <w:kern w:val="2"/>
          <w:highlight w:val="yellow"/>
          <w:rtl/>
          <w14:ligatures w14:val="standardContextual"/>
          <w14:numForm w14:val="lining"/>
        </w:rPr>
        <w:t>51</w:t>
      </w:r>
      <w:r w:rsidR="0054707A" w:rsidRPr="00DA19B6">
        <w:rPr>
          <w:rFonts w:eastAsiaTheme="minorEastAsia" w:cs="B Nazanin" w:hint="cs"/>
          <w:spacing w:val="-4"/>
          <w:kern w:val="2"/>
          <w:highlight w:val="yellow"/>
          <w:rtl/>
          <w14:ligatures w14:val="standardContextual"/>
          <w14:numForm w14:val="lining"/>
        </w:rPr>
        <w:t xml:space="preserve"> </w:t>
      </w:r>
      <w:r w:rsidRPr="0054707A">
        <w:rPr>
          <w:rFonts w:eastAsiaTheme="minorEastAsia" w:cs="B Nazanin"/>
          <w:spacing w:val="-4"/>
          <w:kern w:val="2"/>
          <w:rtl/>
          <w14:ligatures w14:val="standardContextual"/>
          <w14:numForm w14:val="lining"/>
        </w:rPr>
        <w:t>شرق</w:t>
      </w:r>
      <w:r w:rsidRPr="0054707A">
        <w:rPr>
          <w:rFonts w:eastAsiaTheme="minorEastAsia" w:cs="B Nazanin" w:hint="cs"/>
          <w:spacing w:val="-4"/>
          <w:kern w:val="2"/>
          <w:rtl/>
          <w14:ligatures w14:val="standardContextual"/>
          <w14:numForm w14:val="lining"/>
        </w:rPr>
        <w:t>ی</w:t>
      </w:r>
      <w:r w:rsidRPr="00DA19B6">
        <w:rPr>
          <w:rFonts w:eastAsiaTheme="minorEastAsia" w:cs="B Nazanin"/>
          <w:color w:val="EE0000"/>
          <w:spacing w:val="-4"/>
          <w:kern w:val="2"/>
          <w:rtl/>
          <w14:ligatures w14:val="standardContextual"/>
          <w14:numForm w14:val="lining"/>
        </w:rPr>
        <w:t xml:space="preserve"> </w:t>
      </w:r>
      <w:r w:rsidRPr="00142BB8">
        <w:rPr>
          <w:rFonts w:eastAsiaTheme="minorEastAsia" w:cs="B Nazanin"/>
          <w:spacing w:val="-4"/>
          <w:kern w:val="2"/>
          <w:rtl/>
          <w14:ligatures w14:val="standardContextual"/>
          <w14:numForm w14:val="lining"/>
        </w:rPr>
        <w:t>واقع شده است</w:t>
      </w:r>
      <w:r w:rsidRPr="00142BB8">
        <w:rPr>
          <w:rFonts w:eastAsiaTheme="minorEastAsia" w:cs="B Nazanin" w:hint="cs"/>
          <w:spacing w:val="-4"/>
          <w:kern w:val="2"/>
          <w:rtl/>
          <w14:ligatures w14:val="standardContextual"/>
          <w14:numForm w14:val="lining"/>
        </w:rPr>
        <w:t xml:space="preserve"> (شکل </w:t>
      </w:r>
      <w:r w:rsidR="00740B83">
        <w:rPr>
          <w:rFonts w:eastAsiaTheme="minorEastAsia" w:cs="B Nazanin" w:hint="cs"/>
          <w:spacing w:val="-4"/>
          <w:kern w:val="2"/>
          <w:rtl/>
          <w14:ligatures w14:val="standardContextual"/>
          <w14:numForm w14:val="lining"/>
        </w:rPr>
        <w:t>2</w:t>
      </w:r>
      <w:r w:rsidRPr="00142BB8">
        <w:rPr>
          <w:rFonts w:eastAsiaTheme="minorEastAsia" w:cs="B Nazanin" w:hint="cs"/>
          <w:spacing w:val="-4"/>
          <w:kern w:val="2"/>
          <w:rtl/>
          <w14:ligatures w14:val="standardContextual"/>
          <w14:numForm w14:val="lining"/>
        </w:rPr>
        <w:t>)</w:t>
      </w:r>
      <w:r w:rsidRPr="00142BB8">
        <w:rPr>
          <w:rFonts w:eastAsiaTheme="minorEastAsia" w:cs="B Nazanin"/>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 محدوده ارتفاعی آن بین 338 تا 1387 متر از سطح دریا بوده و میانگین دمای سالانه آن از ۵.۳۲ درجه سانتیگراد تا ۱۵.۴۴ درجه سانتیگراد و میانگین بارندگی از ۱۳۱۳ تا ۱۴۸۴ میلی‌متر در سال به ترتیب در پایین‌ترین تا بالاترین ارتفاع متغیر است. تی</w:t>
      </w:r>
      <w:r w:rsidRPr="00142BB8">
        <w:rPr>
          <w:rFonts w:eastAsiaTheme="minorEastAsia" w:cs="B Nazanin" w:hint="eastAsia"/>
          <w:spacing w:val="-4"/>
          <w:kern w:val="2"/>
          <w:rtl/>
          <w14:ligatures w14:val="standardContextual"/>
          <w14:numForm w14:val="lining"/>
        </w:rPr>
        <w:t>پ‌ها</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جنگل</w:t>
      </w:r>
      <w:r w:rsidRPr="00142BB8">
        <w:rPr>
          <w:rFonts w:eastAsiaTheme="minorEastAsia" w:cs="B Nazanin" w:hint="cs"/>
          <w:spacing w:val="-4"/>
          <w:kern w:val="2"/>
          <w:rtl/>
          <w14:ligatures w14:val="standardContextual"/>
          <w14:numForm w14:val="lining"/>
        </w:rPr>
        <w:t>ی</w:t>
      </w:r>
      <w:r w:rsidRPr="00142BB8">
        <w:rPr>
          <w:rFonts w:eastAsiaTheme="minorEastAsia" w:cs="B Nazanin" w:hint="eastAsia"/>
          <w:spacing w:val="-4"/>
          <w:kern w:val="2"/>
          <w:rtl/>
          <w14:ligatures w14:val="standardContextual"/>
          <w14:numForm w14:val="lining"/>
        </w:rPr>
        <w:t>،</w:t>
      </w:r>
      <w:r w:rsidRPr="00142BB8">
        <w:rPr>
          <w:rFonts w:eastAsiaTheme="minorEastAsia" w:cs="B Nazanin"/>
          <w:spacing w:val="-4"/>
          <w:kern w:val="2"/>
          <w:rtl/>
          <w14:ligatures w14:val="standardContextual"/>
          <w14:numForm w14:val="lining"/>
        </w:rPr>
        <w:t xml:space="preserve"> پهن‌برگان</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هستند که غالب آنها </w:t>
      </w:r>
      <w:r w:rsidRPr="00142BB8">
        <w:rPr>
          <w:rFonts w:eastAsiaTheme="minorEastAsia" w:cs="B Nazanin"/>
          <w:i/>
          <w:iCs/>
          <w:spacing w:val="-4"/>
          <w:kern w:val="2"/>
          <w14:ligatures w14:val="standardContextual"/>
          <w14:numForm w14:val="lining"/>
        </w:rPr>
        <w:t xml:space="preserve">Fagus </w:t>
      </w:r>
      <w:proofErr w:type="spellStart"/>
      <w:r w:rsidRPr="00142BB8">
        <w:rPr>
          <w:rFonts w:eastAsiaTheme="minorEastAsia" w:cs="B Nazanin"/>
          <w:i/>
          <w:iCs/>
          <w:spacing w:val="-4"/>
          <w:kern w:val="2"/>
          <w14:ligatures w14:val="standardContextual"/>
          <w14:numForm w14:val="lining"/>
        </w:rPr>
        <w:t>orientalis</w:t>
      </w:r>
      <w:proofErr w:type="spellEnd"/>
      <w:r w:rsidRPr="00142BB8">
        <w:rPr>
          <w:rFonts w:eastAsiaTheme="minorEastAsia" w:cs="B Nazanin"/>
          <w:spacing w:val="-4"/>
          <w:kern w:val="2"/>
          <w14:ligatures w14:val="standardContextual"/>
          <w14:numForm w14:val="lining"/>
        </w:rPr>
        <w:t xml:space="preserve"> Lipsky</w:t>
      </w:r>
      <w:r w:rsidRPr="00142BB8">
        <w:rPr>
          <w:rFonts w:eastAsiaTheme="minorEastAsia" w:cs="B Nazanin"/>
          <w:spacing w:val="-4"/>
          <w:kern w:val="2"/>
          <w:rtl/>
          <w14:ligatures w14:val="standardContextual"/>
          <w14:numForm w14:val="lining"/>
        </w:rPr>
        <w:t xml:space="preserve">، </w:t>
      </w:r>
      <w:r w:rsidRPr="00142BB8">
        <w:rPr>
          <w:rFonts w:eastAsiaTheme="minorEastAsia" w:cs="B Nazanin"/>
          <w:i/>
          <w:iCs/>
          <w:spacing w:val="-4"/>
          <w:kern w:val="2"/>
          <w14:ligatures w14:val="standardContextual"/>
          <w14:numForm w14:val="lining"/>
        </w:rPr>
        <w:t xml:space="preserve">Quercus </w:t>
      </w:r>
      <w:proofErr w:type="spellStart"/>
      <w:r w:rsidRPr="00142BB8">
        <w:rPr>
          <w:rFonts w:eastAsiaTheme="minorEastAsia" w:cs="B Nazanin"/>
          <w:i/>
          <w:iCs/>
          <w:spacing w:val="-4"/>
          <w:kern w:val="2"/>
          <w14:ligatures w14:val="standardContextual"/>
          <w14:numForm w14:val="lining"/>
        </w:rPr>
        <w:t>macranthera</w:t>
      </w:r>
      <w:proofErr w:type="spellEnd"/>
      <w:r w:rsidRPr="00142BB8">
        <w:rPr>
          <w:rFonts w:eastAsiaTheme="minorEastAsia" w:cs="B Nazanin"/>
          <w:spacing w:val="-4"/>
          <w:kern w:val="2"/>
          <w14:ligatures w14:val="standardContextual"/>
          <w14:numForm w14:val="lining"/>
        </w:rPr>
        <w:t xml:space="preserve"> Fisch &amp; C. A. Mey</w:t>
      </w:r>
      <w:r w:rsidRPr="00142BB8">
        <w:rPr>
          <w:rFonts w:eastAsiaTheme="minorEastAsia" w:cs="B Nazanin"/>
          <w:spacing w:val="-4"/>
          <w:kern w:val="2"/>
          <w:rtl/>
          <w14:ligatures w14:val="standardContextual"/>
          <w14:numForm w14:val="lining"/>
        </w:rPr>
        <w:t xml:space="preserve"> و </w:t>
      </w:r>
      <w:r w:rsidRPr="00142BB8">
        <w:rPr>
          <w:rFonts w:eastAsiaTheme="minorEastAsia" w:cs="B Nazanin"/>
          <w:i/>
          <w:iCs/>
          <w:spacing w:val="-4"/>
          <w:kern w:val="2"/>
          <w14:ligatures w14:val="standardContextual"/>
          <w14:numForm w14:val="lining"/>
        </w:rPr>
        <w:t xml:space="preserve">Quercus </w:t>
      </w:r>
      <w:proofErr w:type="spellStart"/>
      <w:r w:rsidRPr="00142BB8">
        <w:rPr>
          <w:rFonts w:eastAsiaTheme="minorEastAsia" w:cs="B Nazanin"/>
          <w:i/>
          <w:iCs/>
          <w:spacing w:val="-4"/>
          <w:kern w:val="2"/>
          <w14:ligatures w14:val="standardContextual"/>
          <w14:numForm w14:val="lining"/>
        </w:rPr>
        <w:t>castaneifolia</w:t>
      </w:r>
      <w:proofErr w:type="spellEnd"/>
      <w:r w:rsidRPr="00142BB8">
        <w:rPr>
          <w:rFonts w:eastAsiaTheme="minorEastAsia" w:cs="B Nazanin"/>
          <w:spacing w:val="-4"/>
          <w:kern w:val="2"/>
          <w14:ligatures w14:val="standardContextual"/>
          <w14:numForm w14:val="lining"/>
        </w:rPr>
        <w:t xml:space="preserve"> C. A. Mey</w:t>
      </w:r>
      <w:r w:rsidRPr="00142BB8">
        <w:rPr>
          <w:rFonts w:eastAsiaTheme="minorEastAsia" w:cs="B Nazanin"/>
          <w:spacing w:val="-4"/>
          <w:kern w:val="2"/>
          <w:rtl/>
          <w14:ligatures w14:val="standardContextual"/>
          <w14:numForm w14:val="lining"/>
        </w:rPr>
        <w:t xml:space="preserve"> هستند که در جوامع </w:t>
      </w:r>
      <w:proofErr w:type="gramStart"/>
      <w:r w:rsidRPr="00142BB8">
        <w:rPr>
          <w:rFonts w:eastAsiaTheme="minorEastAsia" w:cs="B Nazanin"/>
          <w:spacing w:val="-4"/>
          <w:kern w:val="2"/>
          <w:rtl/>
          <w14:ligatures w14:val="standardContextual"/>
          <w14:numForm w14:val="lining"/>
        </w:rPr>
        <w:t>اوج  ظاهر</w:t>
      </w:r>
      <w:proofErr w:type="gramEnd"/>
      <w:r w:rsidRPr="00142BB8">
        <w:rPr>
          <w:rFonts w:eastAsiaTheme="minorEastAsia" w:cs="B Nazanin"/>
          <w:spacing w:val="-4"/>
          <w:kern w:val="2"/>
          <w:rtl/>
          <w14:ligatures w14:val="standardContextual"/>
          <w14:numForm w14:val="lining"/>
        </w:rPr>
        <w:t xml:space="preserve"> م</w:t>
      </w:r>
      <w:r w:rsidRPr="00142BB8">
        <w:rPr>
          <w:rFonts w:eastAsiaTheme="minorEastAsia" w:cs="B Nazanin" w:hint="cs"/>
          <w:spacing w:val="-4"/>
          <w:kern w:val="2"/>
          <w:rtl/>
          <w14:ligatures w14:val="standardContextual"/>
          <w14:numForm w14:val="lining"/>
        </w:rPr>
        <w:t>ی‌</w:t>
      </w:r>
      <w:r w:rsidRPr="00142BB8">
        <w:rPr>
          <w:rFonts w:eastAsiaTheme="minorEastAsia" w:cs="B Nazanin" w:hint="eastAsia"/>
          <w:spacing w:val="-4"/>
          <w:kern w:val="2"/>
          <w:rtl/>
          <w14:ligatures w14:val="standardContextual"/>
          <w14:numForm w14:val="lining"/>
        </w:rPr>
        <w:t>شوند</w:t>
      </w:r>
      <w:r w:rsidRPr="00142BB8">
        <w:rPr>
          <w:rFonts w:eastAsiaTheme="minorEastAsia" w:cs="B Nazanin"/>
          <w:spacing w:val="-4"/>
          <w:kern w:val="2"/>
          <w:rtl/>
          <w14:ligatures w14:val="standardContextual"/>
          <w14:numForm w14:val="lining"/>
        </w:rPr>
        <w:t xml:space="preserve"> و سا</w:t>
      </w:r>
      <w:r w:rsidRPr="00142BB8">
        <w:rPr>
          <w:rFonts w:eastAsiaTheme="minorEastAsia" w:cs="B Nazanin" w:hint="cs"/>
          <w:spacing w:val="-4"/>
          <w:kern w:val="2"/>
          <w:rtl/>
          <w14:ligatures w14:val="standardContextual"/>
          <w14:numForm w14:val="lining"/>
        </w:rPr>
        <w:t>ی</w:t>
      </w:r>
      <w:r w:rsidRPr="00142BB8">
        <w:rPr>
          <w:rFonts w:eastAsiaTheme="minorEastAsia" w:cs="B Nazanin" w:hint="eastAsia"/>
          <w:spacing w:val="-4"/>
          <w:kern w:val="2"/>
          <w:rtl/>
          <w14:ligatures w14:val="standardContextual"/>
          <w14:numForm w14:val="lining"/>
        </w:rPr>
        <w:t>ر</w:t>
      </w:r>
      <w:r w:rsidRPr="00142BB8">
        <w:rPr>
          <w:rFonts w:eastAsiaTheme="minorEastAsia" w:cs="B Nazanin"/>
          <w:spacing w:val="-4"/>
          <w:kern w:val="2"/>
          <w:rtl/>
          <w14:ligatures w14:val="standardContextual"/>
          <w14:numForm w14:val="lining"/>
        </w:rPr>
        <w:t xml:space="preserve"> گونه‌ها</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درخت</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مانند </w:t>
      </w:r>
      <w:r w:rsidRPr="00142BB8">
        <w:rPr>
          <w:rFonts w:eastAsiaTheme="minorEastAsia" w:cs="B Nazanin"/>
          <w:i/>
          <w:iCs/>
          <w:spacing w:val="-4"/>
          <w:kern w:val="2"/>
          <w14:ligatures w14:val="standardContextual"/>
          <w14:numForm w14:val="lining"/>
        </w:rPr>
        <w:t xml:space="preserve">Carpinus </w:t>
      </w:r>
      <w:proofErr w:type="spellStart"/>
      <w:r w:rsidRPr="00142BB8">
        <w:rPr>
          <w:rFonts w:eastAsiaTheme="minorEastAsia" w:cs="B Nazanin"/>
          <w:i/>
          <w:iCs/>
          <w:spacing w:val="-4"/>
          <w:kern w:val="2"/>
          <w14:ligatures w14:val="standardContextual"/>
          <w14:numForm w14:val="lining"/>
        </w:rPr>
        <w:t>betulus</w:t>
      </w:r>
      <w:proofErr w:type="spellEnd"/>
      <w:r w:rsidRPr="00142BB8">
        <w:rPr>
          <w:rFonts w:eastAsiaTheme="minorEastAsia" w:cs="B Nazanin"/>
          <w:spacing w:val="-4"/>
          <w:kern w:val="2"/>
          <w14:ligatures w14:val="standardContextual"/>
          <w14:numForm w14:val="lining"/>
        </w:rPr>
        <w:t xml:space="preserve"> L.</w:t>
      </w:r>
      <w:r w:rsidRPr="00142BB8">
        <w:rPr>
          <w:rFonts w:eastAsiaTheme="minorEastAsia" w:cs="B Nazanin"/>
          <w:spacing w:val="-4"/>
          <w:kern w:val="2"/>
          <w:rtl/>
          <w14:ligatures w14:val="standardContextual"/>
          <w14:numForm w14:val="lining"/>
        </w:rPr>
        <w:t xml:space="preserve">، </w:t>
      </w:r>
      <w:r w:rsidRPr="00142BB8">
        <w:rPr>
          <w:rFonts w:eastAsiaTheme="minorEastAsia" w:cs="B Nazanin"/>
          <w:i/>
          <w:iCs/>
          <w:spacing w:val="-4"/>
          <w:kern w:val="2"/>
          <w14:ligatures w14:val="standardContextual"/>
          <w14:numForm w14:val="lining"/>
        </w:rPr>
        <w:t xml:space="preserve">Acer </w:t>
      </w:r>
      <w:proofErr w:type="spellStart"/>
      <w:r w:rsidRPr="00142BB8">
        <w:rPr>
          <w:rFonts w:eastAsiaTheme="minorEastAsia" w:cs="B Nazanin"/>
          <w:i/>
          <w:iCs/>
          <w:spacing w:val="-4"/>
          <w:kern w:val="2"/>
          <w14:ligatures w14:val="standardContextual"/>
          <w14:numForm w14:val="lining"/>
        </w:rPr>
        <w:t>cappadocicum</w:t>
      </w:r>
      <w:proofErr w:type="spellEnd"/>
      <w:r w:rsidRPr="00142BB8">
        <w:rPr>
          <w:rFonts w:eastAsiaTheme="minorEastAsia" w:cs="B Nazanin"/>
          <w:spacing w:val="-4"/>
          <w:kern w:val="2"/>
          <w14:ligatures w14:val="standardContextual"/>
          <w14:numForm w14:val="lining"/>
        </w:rPr>
        <w:t xml:space="preserve"> </w:t>
      </w:r>
      <w:proofErr w:type="spellStart"/>
      <w:r w:rsidRPr="00142BB8">
        <w:rPr>
          <w:rFonts w:eastAsiaTheme="minorEastAsia" w:cs="B Nazanin"/>
          <w:spacing w:val="-4"/>
          <w:kern w:val="2"/>
          <w14:ligatures w14:val="standardContextual"/>
          <w14:numForm w14:val="lining"/>
        </w:rPr>
        <w:t>Gled</w:t>
      </w:r>
      <w:proofErr w:type="spellEnd"/>
      <w:r w:rsidRPr="00142BB8">
        <w:rPr>
          <w:rFonts w:eastAsiaTheme="minorEastAsia" w:cs="B Nazanin"/>
          <w:spacing w:val="-4"/>
          <w:kern w:val="2"/>
          <w:rtl/>
          <w14:ligatures w14:val="standardContextual"/>
          <w14:numForm w14:val="lining"/>
        </w:rPr>
        <w:t xml:space="preserve"> و </w:t>
      </w:r>
      <w:r w:rsidRPr="00142BB8">
        <w:rPr>
          <w:rFonts w:eastAsiaTheme="minorEastAsia" w:cs="B Nazanin"/>
          <w:i/>
          <w:iCs/>
          <w:spacing w:val="-4"/>
          <w:kern w:val="2"/>
          <w14:ligatures w14:val="standardContextual"/>
          <w14:numForm w14:val="lining"/>
        </w:rPr>
        <w:t xml:space="preserve">Alnus </w:t>
      </w:r>
      <w:proofErr w:type="spellStart"/>
      <w:r w:rsidRPr="00142BB8">
        <w:rPr>
          <w:rFonts w:eastAsiaTheme="minorEastAsia" w:cs="B Nazanin"/>
          <w:i/>
          <w:iCs/>
          <w:spacing w:val="-4"/>
          <w:kern w:val="2"/>
          <w14:ligatures w14:val="standardContextual"/>
          <w14:numForm w14:val="lining"/>
        </w:rPr>
        <w:t>subcordata</w:t>
      </w:r>
      <w:proofErr w:type="spellEnd"/>
      <w:r w:rsidRPr="00142BB8">
        <w:rPr>
          <w:rFonts w:eastAsiaTheme="minorEastAsia" w:cs="B Nazanin"/>
          <w:spacing w:val="-4"/>
          <w:kern w:val="2"/>
          <w14:ligatures w14:val="standardContextual"/>
          <w14:numForm w14:val="lining"/>
        </w:rPr>
        <w:t xml:space="preserve"> C. A. Mey</w:t>
      </w:r>
      <w:r w:rsidRPr="00142BB8">
        <w:rPr>
          <w:rFonts w:eastAsiaTheme="minorEastAsia" w:cs="B Nazanin"/>
          <w:spacing w:val="-4"/>
          <w:kern w:val="2"/>
          <w:rtl/>
          <w14:ligatures w14:val="standardContextual"/>
          <w14:numForm w14:val="lining"/>
        </w:rPr>
        <w:t xml:space="preserve"> که در مرحله قبل</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توال</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جنگل ظاهر م</w:t>
      </w:r>
      <w:r w:rsidRPr="00142BB8">
        <w:rPr>
          <w:rFonts w:eastAsiaTheme="minorEastAsia" w:cs="B Nazanin" w:hint="cs"/>
          <w:spacing w:val="-4"/>
          <w:kern w:val="2"/>
          <w:rtl/>
          <w14:ligatures w14:val="standardContextual"/>
          <w14:numForm w14:val="lining"/>
        </w:rPr>
        <w:t>ی‌</w:t>
      </w:r>
      <w:r w:rsidRPr="00142BB8">
        <w:rPr>
          <w:rFonts w:eastAsiaTheme="minorEastAsia" w:cs="B Nazanin" w:hint="eastAsia"/>
          <w:spacing w:val="-4"/>
          <w:kern w:val="2"/>
          <w:rtl/>
          <w14:ligatures w14:val="standardContextual"/>
          <w14:numForm w14:val="lining"/>
        </w:rPr>
        <w:t>شوند</w:t>
      </w:r>
      <w:r w:rsidRPr="00142BB8">
        <w:rPr>
          <w:rFonts w:eastAsiaTheme="minorEastAsia" w:cs="B Nazanin" w:hint="cs"/>
          <w:spacing w:val="-4"/>
          <w:kern w:val="2"/>
          <w:rtl/>
          <w14:ligatures w14:val="standardContextual"/>
          <w14:numForm w14:val="lining"/>
        </w:rPr>
        <w:t xml:space="preserve"> (</w:t>
      </w:r>
      <w:r w:rsidRPr="00142BB8">
        <w:rPr>
          <w:rFonts w:eastAsiaTheme="minorEastAsia" w:cs="B Nazanin"/>
          <w:spacing w:val="-4"/>
          <w:kern w:val="2"/>
          <w14:ligatures w14:val="standardContextual"/>
          <w14:numForm w14:val="lining"/>
        </w:rPr>
        <w:t>Erfani et al., 2017</w:t>
      </w:r>
      <w:r w:rsidRPr="00142BB8">
        <w:rPr>
          <w:rFonts w:eastAsiaTheme="minorEastAsia" w:cs="B Nazanin" w:hint="cs"/>
          <w:spacing w:val="-4"/>
          <w:kern w:val="2"/>
          <w:rtl/>
          <w14:ligatures w14:val="standardContextual"/>
          <w14:numForm w14:val="lining"/>
        </w:rPr>
        <w:t>)</w:t>
      </w:r>
      <w:r w:rsidRPr="00142BB8">
        <w:rPr>
          <w:rFonts w:eastAsiaTheme="minorEastAsia" w:cs="B Nazanin"/>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 شکل </w:t>
      </w:r>
      <w:r w:rsidR="00740B83">
        <w:rPr>
          <w:rFonts w:eastAsiaTheme="minorEastAsia" w:cs="B Nazanin" w:hint="cs"/>
          <w:spacing w:val="-4"/>
          <w:kern w:val="2"/>
          <w:rtl/>
          <w14:ligatures w14:val="standardContextual"/>
          <w14:numForm w14:val="lining"/>
        </w:rPr>
        <w:t>3</w:t>
      </w:r>
      <w:r w:rsidRPr="00142BB8">
        <w:rPr>
          <w:rFonts w:eastAsiaTheme="minorEastAsia" w:cs="B Nazanin" w:hint="cs"/>
          <w:spacing w:val="-4"/>
          <w:kern w:val="2"/>
          <w:rtl/>
          <w14:ligatures w14:val="standardContextual"/>
          <w14:numForm w14:val="lining"/>
        </w:rPr>
        <w:t xml:space="preserve"> تیپ</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های جنگلی را در محدوده مورد مطالعه نشان می‌دهد.</w:t>
      </w:r>
    </w:p>
    <w:p w14:paraId="5E61C205" w14:textId="3C2FDBD2" w:rsidR="00D3584E" w:rsidRDefault="00142BB8" w:rsidP="00D3584E">
      <w:pPr>
        <w:pStyle w:val="2"/>
        <w:spacing w:line="233" w:lineRule="auto"/>
        <w:rPr>
          <w:rFonts w:eastAsiaTheme="minorEastAsia" w:cs="B Nazanin"/>
          <w:spacing w:val="-4"/>
          <w:kern w:val="2"/>
          <w:rtl/>
          <w14:ligatures w14:val="standardContextual"/>
          <w14:numForm w14:val="lining"/>
        </w:rPr>
      </w:pPr>
      <w:r w:rsidRPr="00142BB8">
        <w:rPr>
          <w:rFonts w:eastAsiaTheme="minorEastAsia" w:cs="B Nazanin"/>
          <w:spacing w:val="-4"/>
          <w:kern w:val="2"/>
          <w:rtl/>
          <w14:ligatures w14:val="standardContextual"/>
          <w14:numForm w14:val="lining"/>
        </w:rPr>
        <w:t>چرای دام در جنگل‌های هیرکانی یکی از قدیمی‌ترین شیوه‌های بهره‌برداری بومی از این جنگل‌ها به شمار می‌رود. جوامع محلی از دیرباز در محدوده‌هایی موسوم به سامان‌های عرفی، که عرفاً به افراد مشخصی تعلق داشته، به دامداری و استفاده از منابع جنگلی اشتغال داشته‌اند. در مقابل، بهره‌برداری سازمان‌یافته از جنگل‌ها توسط سازمان جنگل‌ها، مراتع و آبخیزداری کشور در قالب طرح‌های مدیریت جنگل و در واحدهایی با عنوان پارسل صورت می‌گیرد که زیرمجموعه‌هایی از واحدهای بزرگ‌تر موسوم به سری هستند</w:t>
      </w:r>
      <w:r w:rsidRPr="00142BB8">
        <w:rPr>
          <w:rFonts w:eastAsiaTheme="minorEastAsia" w:cs="B Nazanin" w:hint="cs"/>
          <w:spacing w:val="-4"/>
          <w:kern w:val="2"/>
          <w:rtl/>
          <w14:ligatures w14:val="standardContextual"/>
          <w14:numForm w14:val="lining"/>
        </w:rPr>
        <w:t>. بنابراین دو نوع عمده بهره‌برداری در</w:t>
      </w:r>
      <w:r w:rsidRPr="00142BB8">
        <w:rPr>
          <w:rFonts w:eastAsiaTheme="minorEastAsia" w:cs="B Nazanin"/>
          <w:spacing w:val="-4"/>
          <w:kern w:val="2"/>
          <w:rtl/>
          <w14:ligatures w14:val="standardContextual"/>
          <w14:numForm w14:val="lining"/>
        </w:rPr>
        <w:t xml:space="preserve"> منطقه</w:t>
      </w:r>
      <w:r w:rsidRPr="00142BB8">
        <w:rPr>
          <w:rFonts w:eastAsiaTheme="minorEastAsia" w:cs="B Nazanin" w:hint="cs"/>
          <w:spacing w:val="-4"/>
          <w:kern w:val="2"/>
          <w:rtl/>
          <w14:ligatures w14:val="standardContextual"/>
          <w14:numForm w14:val="lining"/>
        </w:rPr>
        <w:t xml:space="preserve"> مورد مطالعه</w:t>
      </w:r>
      <w:r w:rsidRPr="00142BB8">
        <w:rPr>
          <w:rFonts w:eastAsiaTheme="minorEastAsia" w:cs="B Nazanin"/>
          <w:spacing w:val="-4"/>
          <w:kern w:val="2"/>
          <w:rtl/>
          <w14:ligatures w14:val="standardContextual"/>
          <w14:numForm w14:val="lining"/>
        </w:rPr>
        <w:t>، برداشت چوب با رژ</w:t>
      </w:r>
      <w:r w:rsidRPr="00142BB8">
        <w:rPr>
          <w:rFonts w:eastAsiaTheme="minorEastAsia" w:cs="B Nazanin" w:hint="cs"/>
          <w:spacing w:val="-4"/>
          <w:kern w:val="2"/>
          <w:rtl/>
          <w14:ligatures w14:val="standardContextual"/>
          <w14:numForm w14:val="lining"/>
        </w:rPr>
        <w:t>ی</w:t>
      </w:r>
      <w:r w:rsidRPr="00142BB8">
        <w:rPr>
          <w:rFonts w:eastAsiaTheme="minorEastAsia" w:cs="B Nazanin" w:hint="eastAsia"/>
          <w:spacing w:val="-4"/>
          <w:kern w:val="2"/>
          <w:rtl/>
          <w14:ligatures w14:val="standardContextual"/>
          <w14:numForm w14:val="lining"/>
        </w:rPr>
        <w:t>م‌ها</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برش انتخاب</w:t>
      </w:r>
      <w:r w:rsidRPr="00142BB8">
        <w:rPr>
          <w:rFonts w:eastAsiaTheme="minorEastAsia" w:cs="B Nazanin" w:hint="cs"/>
          <w:spacing w:val="-4"/>
          <w:kern w:val="2"/>
          <w:rtl/>
          <w14:ligatures w14:val="standardContextual"/>
          <w14:numForm w14:val="lining"/>
        </w:rPr>
        <w:t xml:space="preserve">ی و </w:t>
      </w:r>
      <w:r w:rsidRPr="00142BB8">
        <w:rPr>
          <w:rFonts w:eastAsiaTheme="minorEastAsia" w:cs="B Nazanin"/>
          <w:spacing w:val="-4"/>
          <w:kern w:val="2"/>
          <w:rtl/>
          <w14:ligatures w14:val="standardContextual"/>
          <w14:numForm w14:val="lining"/>
        </w:rPr>
        <w:t>چرا</w:t>
      </w:r>
      <w:r w:rsidRPr="00142BB8">
        <w:rPr>
          <w:rFonts w:eastAsiaTheme="minorEastAsia" w:cs="B Nazanin" w:hint="cs"/>
          <w:spacing w:val="-4"/>
          <w:kern w:val="2"/>
          <w:rtl/>
          <w14:ligatures w14:val="standardContextual"/>
          <w14:numForm w14:val="lining"/>
        </w:rPr>
        <w:t>ی</w:t>
      </w:r>
      <w:r w:rsidRPr="00142BB8">
        <w:rPr>
          <w:rFonts w:eastAsiaTheme="minorEastAsia" w:cs="B Nazanin"/>
          <w:spacing w:val="-4"/>
          <w:kern w:val="2"/>
          <w:rtl/>
          <w14:ligatures w14:val="standardContextual"/>
          <w14:numForm w14:val="lining"/>
        </w:rPr>
        <w:t xml:space="preserve"> دام </w:t>
      </w:r>
      <w:r w:rsidRPr="00142BB8">
        <w:rPr>
          <w:rFonts w:eastAsiaTheme="minorEastAsia" w:cs="B Nazanin" w:hint="cs"/>
          <w:spacing w:val="-4"/>
          <w:kern w:val="2"/>
          <w:rtl/>
          <w14:ligatures w14:val="standardContextual"/>
          <w14:numForm w14:val="lining"/>
        </w:rPr>
        <w:t>(</w:t>
      </w:r>
      <w:r w:rsidRPr="00142BB8">
        <w:rPr>
          <w:rFonts w:eastAsiaTheme="minorEastAsia" w:cs="B Nazanin"/>
          <w:spacing w:val="-4"/>
          <w:kern w:val="2"/>
          <w:rtl/>
          <w14:ligatures w14:val="standardContextual"/>
          <w14:numForm w14:val="lining"/>
        </w:rPr>
        <w:t>عمدتاً گاو</w:t>
      </w:r>
      <w:r w:rsidRPr="00142BB8">
        <w:rPr>
          <w:rFonts w:eastAsiaTheme="minorEastAsia" w:cs="B Nazanin" w:hint="cs"/>
          <w:spacing w:val="-4"/>
          <w:kern w:val="2"/>
          <w:rtl/>
          <w14:ligatures w14:val="standardContextual"/>
          <w14:numForm w14:val="lining"/>
        </w:rPr>
        <w:t xml:space="preserve">) </w:t>
      </w:r>
      <w:r w:rsidRPr="00142BB8">
        <w:rPr>
          <w:rFonts w:eastAsiaTheme="minorEastAsia" w:cs="B Nazanin"/>
          <w:spacing w:val="-4"/>
          <w:kern w:val="2"/>
          <w:rtl/>
          <w14:ligatures w14:val="standardContextual"/>
          <w14:numForm w14:val="lining"/>
        </w:rPr>
        <w:t>است</w:t>
      </w:r>
      <w:r w:rsidRPr="00142BB8">
        <w:rPr>
          <w:rFonts w:eastAsiaTheme="minorEastAsia" w:cs="B Nazanin" w:hint="cs"/>
          <w:spacing w:val="-4"/>
          <w:kern w:val="2"/>
          <w:rtl/>
          <w14:ligatures w14:val="standardContextual"/>
          <w14:numForm w14:val="lining"/>
        </w:rPr>
        <w:t xml:space="preserve"> (</w:t>
      </w:r>
      <w:proofErr w:type="spellStart"/>
      <w:r w:rsidRPr="00142BB8">
        <w:rPr>
          <w:rFonts w:eastAsiaTheme="minorEastAsia" w:cs="B Nazanin"/>
          <w:spacing w:val="-4"/>
          <w:kern w:val="2"/>
          <w14:ligatures w14:val="standardContextual"/>
          <w14:numForm w14:val="lining"/>
        </w:rPr>
        <w:t>Salmanmahiny</w:t>
      </w:r>
      <w:proofErr w:type="spellEnd"/>
      <w:r w:rsidRPr="00142BB8">
        <w:rPr>
          <w:rFonts w:eastAsiaTheme="minorEastAsia" w:cs="B Nazanin"/>
          <w:spacing w:val="-4"/>
          <w:kern w:val="2"/>
          <w14:ligatures w14:val="standardContextual"/>
          <w14:numForm w14:val="lining"/>
        </w:rPr>
        <w:t xml:space="preserve"> et al., 2021</w:t>
      </w:r>
      <w:r w:rsidRPr="00142BB8">
        <w:rPr>
          <w:rFonts w:eastAsiaTheme="minorEastAsia" w:cs="B Nazanin" w:hint="cs"/>
          <w:spacing w:val="-4"/>
          <w:kern w:val="2"/>
          <w:rtl/>
          <w14:ligatures w14:val="standardContextual"/>
          <w14:numForm w14:val="lining"/>
        </w:rPr>
        <w:t>) که بر همین اساس دو نوع مرزبندی به طور همزمان که شامل سامان</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های عرفی جهت چرای دام </w:t>
      </w:r>
      <w:r w:rsidRPr="00142BB8">
        <w:rPr>
          <w:rFonts w:hint="cs"/>
          <w:rtl/>
        </w:rPr>
        <w:t>با</w:t>
      </w:r>
      <w:r w:rsidRPr="00142BB8">
        <w:rPr>
          <w:rFonts w:eastAsiaTheme="minorEastAsia" w:cs="B Nazanin" w:hint="cs"/>
          <w:spacing w:val="-4"/>
          <w:kern w:val="2"/>
          <w:rtl/>
          <w14:ligatures w14:val="standardContextual"/>
          <w14:numForm w14:val="lining"/>
        </w:rPr>
        <w:t xml:space="preserve"> سابقه تاریخی و پارسل</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بندی جهت بهره</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برداری از چوب تجاری با سابقه 16 ساله (شروه بهره‌برداری از سال </w:t>
      </w:r>
      <w:proofErr w:type="gramStart"/>
      <w:r w:rsidRPr="00142BB8">
        <w:rPr>
          <w:rFonts w:eastAsiaTheme="minorEastAsia" w:cs="B Nazanin" w:hint="cs"/>
          <w:spacing w:val="-4"/>
          <w:kern w:val="2"/>
          <w:rtl/>
          <w14:ligatures w14:val="standardContextual"/>
          <w14:numForm w14:val="lining"/>
        </w:rPr>
        <w:t>1388)،</w:t>
      </w:r>
      <w:proofErr w:type="gramEnd"/>
      <w:r w:rsidRPr="00142BB8">
        <w:rPr>
          <w:rFonts w:eastAsiaTheme="minorEastAsia" w:cs="B Nazanin" w:hint="cs"/>
          <w:spacing w:val="-4"/>
          <w:kern w:val="2"/>
          <w:rtl/>
          <w14:ligatures w14:val="standardContextual"/>
          <w14:numForm w14:val="lining"/>
        </w:rPr>
        <w:t xml:space="preserve"> در این منطقه وجود دارد. شکل </w:t>
      </w:r>
      <w:r w:rsidR="00740B83">
        <w:rPr>
          <w:rFonts w:eastAsiaTheme="minorEastAsia" w:cs="B Nazanin" w:hint="cs"/>
          <w:spacing w:val="-4"/>
          <w:kern w:val="2"/>
          <w:rtl/>
          <w14:ligatures w14:val="standardContextual"/>
          <w14:numForm w14:val="lining"/>
        </w:rPr>
        <w:t>2</w:t>
      </w:r>
      <w:r w:rsidRPr="00142BB8">
        <w:rPr>
          <w:rFonts w:eastAsiaTheme="minorEastAsia" w:cs="B Nazanin" w:hint="cs"/>
          <w:spacing w:val="-4"/>
          <w:kern w:val="2"/>
          <w:rtl/>
          <w14:ligatures w14:val="standardContextual"/>
          <w14:numForm w14:val="lining"/>
        </w:rPr>
        <w:t xml:space="preserve"> مرز سامان‌های عرفی و پارسل</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های منطقه مورد مطالعه را نشان می</w:t>
      </w:r>
      <w:r w:rsidRPr="00142BB8">
        <w:rPr>
          <w:rFonts w:eastAsiaTheme="minorEastAsia" w:cs="B Nazanin" w:hint="eastAsia"/>
          <w:spacing w:val="-4"/>
          <w:kern w:val="2"/>
          <w:rtl/>
          <w14:ligatures w14:val="standardContextual"/>
          <w14:numForm w14:val="lining"/>
        </w:rPr>
        <w:t>‌</w:t>
      </w:r>
      <w:r w:rsidRPr="00142BB8">
        <w:rPr>
          <w:rFonts w:eastAsiaTheme="minorEastAsia" w:cs="B Nazanin" w:hint="cs"/>
          <w:spacing w:val="-4"/>
          <w:kern w:val="2"/>
          <w:rtl/>
          <w14:ligatures w14:val="standardContextual"/>
          <w14:numForm w14:val="lining"/>
        </w:rPr>
        <w:t xml:space="preserve">دهد. </w:t>
      </w:r>
    </w:p>
    <w:p w14:paraId="0A953E7D" w14:textId="77777777" w:rsidR="00D3584E" w:rsidRPr="00D3584E" w:rsidRDefault="00D3584E" w:rsidP="00D3584E">
      <w:pPr>
        <w:pStyle w:val="2"/>
        <w:spacing w:line="233" w:lineRule="auto"/>
        <w:rPr>
          <w:rFonts w:cs="B Nazanin"/>
          <w:noProof/>
        </w:rPr>
      </w:pPr>
    </w:p>
    <w:p w14:paraId="675D26FC" w14:textId="77777777" w:rsidR="00D3584E" w:rsidRPr="00D3584E" w:rsidRDefault="00D3584E" w:rsidP="00D3584E">
      <w:pPr>
        <w:bidi/>
        <w:spacing w:line="276" w:lineRule="auto"/>
        <w:jc w:val="center"/>
        <w:rPr>
          <w:rFonts w:eastAsia="Calibri" w:cs="B Nazanin"/>
          <w:sz w:val="22"/>
          <w:rtl/>
          <w:lang w:bidi="fa-IR"/>
        </w:rPr>
      </w:pPr>
      <w:r w:rsidRPr="00D3584E">
        <w:rPr>
          <w:rFonts w:eastAsia="Calibri" w:cs="B Nazanin"/>
          <w:noProof/>
          <w:sz w:val="22"/>
          <w:lang w:bidi="fa-IR"/>
        </w:rPr>
        <w:drawing>
          <wp:inline distT="0" distB="0" distL="0" distR="0" wp14:anchorId="2D55DFED" wp14:editId="5FE04850">
            <wp:extent cx="5879543" cy="2520000"/>
            <wp:effectExtent l="0" t="0" r="6985" b="0"/>
            <wp:docPr id="243624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79543" cy="2520000"/>
                    </a:xfrm>
                    <a:prstGeom prst="rect">
                      <a:avLst/>
                    </a:prstGeom>
                    <a:noFill/>
                  </pic:spPr>
                </pic:pic>
              </a:graphicData>
            </a:graphic>
          </wp:inline>
        </w:drawing>
      </w:r>
    </w:p>
    <w:p w14:paraId="7BAD8455" w14:textId="0740BBB1" w:rsidR="00D3584E" w:rsidRPr="00D3584E" w:rsidRDefault="00D3584E" w:rsidP="00D3584E">
      <w:pPr>
        <w:bidi/>
        <w:spacing w:line="276" w:lineRule="auto"/>
        <w:jc w:val="center"/>
        <w:rPr>
          <w:rFonts w:eastAsia="Calibri" w:cs="B Nazanin"/>
          <w:b/>
          <w:bCs/>
          <w:sz w:val="22"/>
          <w:szCs w:val="20"/>
          <w:lang w:bidi="fa-IR"/>
        </w:rPr>
      </w:pPr>
      <w:r w:rsidRPr="00D3584E">
        <w:rPr>
          <w:rFonts w:eastAsia="Calibri" w:cs="B Nazanin" w:hint="cs"/>
          <w:b/>
          <w:bCs/>
          <w:sz w:val="22"/>
          <w:szCs w:val="20"/>
          <w:rtl/>
          <w:lang w:bidi="fa-IR"/>
        </w:rPr>
        <w:t xml:space="preserve">شکل </w:t>
      </w:r>
      <w:r w:rsidR="00740B83">
        <w:rPr>
          <w:rFonts w:eastAsia="Calibri" w:cs="B Nazanin" w:hint="cs"/>
          <w:b/>
          <w:bCs/>
          <w:sz w:val="22"/>
          <w:szCs w:val="20"/>
          <w:rtl/>
          <w:lang w:bidi="fa-IR"/>
        </w:rPr>
        <w:t>2</w:t>
      </w:r>
      <w:r w:rsidRPr="00D3584E">
        <w:rPr>
          <w:rFonts w:eastAsia="Calibri" w:cs="B Nazanin" w:hint="cs"/>
          <w:b/>
          <w:bCs/>
          <w:sz w:val="22"/>
          <w:szCs w:val="20"/>
          <w:rtl/>
          <w:lang w:bidi="fa-IR"/>
        </w:rPr>
        <w:t>- منطقه مورد مطالعه به همراه مرز پارسل</w:t>
      </w:r>
      <w:r w:rsidRPr="00D3584E">
        <w:rPr>
          <w:rFonts w:eastAsia="Calibri" w:cs="B Nazanin" w:hint="eastAsia"/>
          <w:b/>
          <w:bCs/>
          <w:sz w:val="22"/>
          <w:szCs w:val="20"/>
          <w:rtl/>
          <w:lang w:bidi="fa-IR"/>
        </w:rPr>
        <w:t>‌</w:t>
      </w:r>
      <w:r w:rsidRPr="00D3584E">
        <w:rPr>
          <w:rFonts w:eastAsia="Calibri" w:cs="B Nazanin" w:hint="cs"/>
          <w:b/>
          <w:bCs/>
          <w:sz w:val="22"/>
          <w:szCs w:val="20"/>
          <w:rtl/>
          <w:lang w:bidi="fa-IR"/>
        </w:rPr>
        <w:t>ها در سری</w:t>
      </w:r>
      <w:r w:rsidRPr="00D3584E">
        <w:rPr>
          <w:rFonts w:eastAsia="Calibri" w:cs="B Nazanin" w:hint="eastAsia"/>
          <w:b/>
          <w:bCs/>
          <w:sz w:val="22"/>
          <w:szCs w:val="20"/>
          <w:rtl/>
          <w:lang w:bidi="fa-IR"/>
        </w:rPr>
        <w:t>‌</w:t>
      </w:r>
      <w:r w:rsidRPr="00D3584E">
        <w:rPr>
          <w:rFonts w:eastAsia="Calibri" w:cs="B Nazanin" w:hint="cs"/>
          <w:b/>
          <w:bCs/>
          <w:sz w:val="22"/>
          <w:szCs w:val="20"/>
          <w:rtl/>
          <w:lang w:bidi="fa-IR"/>
        </w:rPr>
        <w:t>های مورد مطالعه و سامانه‌های عرفی</w:t>
      </w:r>
    </w:p>
    <w:p w14:paraId="4ABABB92" w14:textId="77777777" w:rsidR="00D3584E" w:rsidRPr="00D3584E" w:rsidRDefault="00D3584E" w:rsidP="00D3584E">
      <w:pPr>
        <w:bidi/>
        <w:spacing w:line="276" w:lineRule="auto"/>
        <w:jc w:val="center"/>
        <w:rPr>
          <w:rFonts w:eastAsia="Calibri" w:cs="B Nazanin"/>
          <w:sz w:val="22"/>
          <w:rtl/>
          <w:lang w:bidi="fa-IR"/>
        </w:rPr>
      </w:pPr>
      <w:r w:rsidRPr="00D3584E">
        <w:rPr>
          <w:rFonts w:eastAsia="Calibri" w:cs="B Nazanin"/>
          <w:noProof/>
          <w:sz w:val="22"/>
          <w:lang w:bidi="fa-IR"/>
        </w:rPr>
        <w:lastRenderedPageBreak/>
        <w:drawing>
          <wp:inline distT="0" distB="0" distL="0" distR="0" wp14:anchorId="08662B73" wp14:editId="61E9C2BA">
            <wp:extent cx="4258646" cy="3600000"/>
            <wp:effectExtent l="0" t="0" r="8890" b="635"/>
            <wp:docPr id="1131569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58646" cy="3600000"/>
                    </a:xfrm>
                    <a:prstGeom prst="rect">
                      <a:avLst/>
                    </a:prstGeom>
                    <a:noFill/>
                  </pic:spPr>
                </pic:pic>
              </a:graphicData>
            </a:graphic>
          </wp:inline>
        </w:drawing>
      </w:r>
    </w:p>
    <w:p w14:paraId="78BAB244" w14:textId="4E48EEDE" w:rsidR="00D3584E" w:rsidRPr="00D3584E" w:rsidRDefault="00D3584E" w:rsidP="00D3584E">
      <w:pPr>
        <w:bidi/>
        <w:spacing w:line="276" w:lineRule="auto"/>
        <w:jc w:val="center"/>
        <w:rPr>
          <w:rFonts w:eastAsia="Calibri" w:cs="B Nazanin"/>
          <w:b/>
          <w:bCs/>
          <w:sz w:val="22"/>
          <w:szCs w:val="20"/>
          <w:rtl/>
          <w:lang w:bidi="fa-IR"/>
        </w:rPr>
      </w:pPr>
      <w:r w:rsidRPr="00D3584E">
        <w:rPr>
          <w:rFonts w:eastAsia="Calibri" w:cs="B Nazanin" w:hint="cs"/>
          <w:b/>
          <w:bCs/>
          <w:sz w:val="22"/>
          <w:szCs w:val="20"/>
          <w:rtl/>
          <w:lang w:bidi="fa-IR"/>
        </w:rPr>
        <w:t xml:space="preserve">شکل </w:t>
      </w:r>
      <w:r w:rsidR="00740B83">
        <w:rPr>
          <w:rFonts w:eastAsia="Calibri" w:cs="B Nazanin" w:hint="cs"/>
          <w:b/>
          <w:bCs/>
          <w:sz w:val="22"/>
          <w:szCs w:val="20"/>
          <w:rtl/>
          <w:lang w:bidi="fa-IR"/>
        </w:rPr>
        <w:t>3</w:t>
      </w:r>
      <w:r w:rsidRPr="00D3584E">
        <w:rPr>
          <w:rFonts w:eastAsia="Calibri" w:cs="B Nazanin" w:hint="cs"/>
          <w:b/>
          <w:bCs/>
          <w:sz w:val="22"/>
          <w:szCs w:val="20"/>
          <w:rtl/>
          <w:lang w:bidi="fa-IR"/>
        </w:rPr>
        <w:t>- نقشه تیپ</w:t>
      </w:r>
      <w:r w:rsidRPr="00D3584E">
        <w:rPr>
          <w:rFonts w:eastAsia="Calibri" w:cs="B Nazanin" w:hint="eastAsia"/>
          <w:b/>
          <w:bCs/>
          <w:sz w:val="22"/>
          <w:szCs w:val="20"/>
          <w:rtl/>
          <w:lang w:bidi="fa-IR"/>
        </w:rPr>
        <w:t>‌</w:t>
      </w:r>
      <w:r w:rsidRPr="00D3584E">
        <w:rPr>
          <w:rFonts w:eastAsia="Calibri" w:cs="B Nazanin" w:hint="cs"/>
          <w:b/>
          <w:bCs/>
          <w:sz w:val="22"/>
          <w:szCs w:val="20"/>
          <w:rtl/>
          <w:lang w:bidi="fa-IR"/>
        </w:rPr>
        <w:t>های گیاهی، جاده‌ها  و رودخانه</w:t>
      </w:r>
      <w:r w:rsidRPr="00D3584E">
        <w:rPr>
          <w:rFonts w:eastAsia="Calibri" w:cs="B Nazanin" w:hint="eastAsia"/>
          <w:b/>
          <w:bCs/>
          <w:sz w:val="22"/>
          <w:szCs w:val="20"/>
          <w:rtl/>
          <w:lang w:bidi="fa-IR"/>
        </w:rPr>
        <w:t>‌</w:t>
      </w:r>
      <w:r w:rsidRPr="00D3584E">
        <w:rPr>
          <w:rFonts w:eastAsia="Calibri" w:cs="B Nazanin" w:hint="cs"/>
          <w:b/>
          <w:bCs/>
          <w:sz w:val="22"/>
          <w:szCs w:val="20"/>
          <w:rtl/>
          <w:lang w:bidi="fa-IR"/>
        </w:rPr>
        <w:t>های اصلی و فرعی</w:t>
      </w:r>
    </w:p>
    <w:p w14:paraId="7CCBE0F6" w14:textId="77777777" w:rsidR="00442AD9" w:rsidRPr="002620D3" w:rsidRDefault="00442AD9" w:rsidP="00442AD9">
      <w:pPr>
        <w:bidi/>
        <w:spacing w:before="120" w:after="40"/>
        <w:jc w:val="both"/>
        <w:rPr>
          <w:rFonts w:eastAsia="Calibri" w:cs="B Titr"/>
          <w:bCs/>
          <w:i/>
          <w:color w:val="C45911" w:themeColor="accent2" w:themeShade="BF"/>
          <w:rtl/>
          <w:lang w:bidi="fa-IR"/>
        </w:rPr>
      </w:pPr>
      <w:r>
        <w:rPr>
          <w:rFonts w:cs="B Titr" w:hint="cs"/>
          <w:color w:val="C45911" w:themeColor="accent2" w:themeShade="BF"/>
          <w:sz w:val="22"/>
          <w:szCs w:val="22"/>
          <w:rtl/>
        </w:rPr>
        <w:t>2</w:t>
      </w:r>
      <w:r w:rsidRPr="002620D3">
        <w:rPr>
          <w:rFonts w:cs="B Titr" w:hint="cs"/>
          <w:color w:val="C45911" w:themeColor="accent2" w:themeShade="BF"/>
          <w:sz w:val="22"/>
          <w:szCs w:val="22"/>
          <w:rtl/>
        </w:rPr>
        <w:t>. داده‌ها و روش کار</w:t>
      </w:r>
    </w:p>
    <w:p w14:paraId="1C43EAF9" w14:textId="77777777" w:rsidR="00D3584E" w:rsidRPr="00D3584E" w:rsidRDefault="00D3584E" w:rsidP="00D3584E">
      <w:pPr>
        <w:pStyle w:val="2"/>
        <w:ind w:firstLine="0"/>
        <w:rPr>
          <w:rFonts w:eastAsiaTheme="minorEastAsia" w:cs="B Nazanin"/>
          <w:kern w:val="2"/>
          <w:rtl/>
          <w14:ligatures w14:val="standardContextual"/>
          <w14:numForm w14:val="lining"/>
        </w:rPr>
      </w:pPr>
      <w:r w:rsidRPr="00D3584E">
        <w:rPr>
          <w:rFonts w:eastAsiaTheme="minorEastAsia" w:cs="B Nazanin"/>
          <w:kern w:val="2"/>
          <w:rtl/>
          <w14:ligatures w14:val="standardContextual"/>
          <w14:numForm w14:val="lining"/>
        </w:rPr>
        <w:t xml:space="preserve">مطالعه </w:t>
      </w:r>
      <w:r w:rsidRPr="00D3584E">
        <w:rPr>
          <w:rFonts w:eastAsiaTheme="minorEastAsia" w:cs="B Nazanin"/>
          <w:spacing w:val="-4"/>
          <w:kern w:val="2"/>
          <w:rtl/>
          <w14:ligatures w14:val="standardContextual"/>
          <w14:numForm w14:val="lining"/>
        </w:rPr>
        <w:t>حاضر</w:t>
      </w:r>
      <w:r w:rsidRPr="00D3584E">
        <w:rPr>
          <w:rFonts w:eastAsiaTheme="minorEastAsia" w:cs="B Nazanin"/>
          <w:kern w:val="2"/>
          <w:rtl/>
          <w14:ligatures w14:val="standardContextual"/>
          <w14:numForm w14:val="lining"/>
        </w:rPr>
        <w:t xml:space="preserve"> با هدف بررس</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نقش دانش بوم</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w:t>
      </w:r>
      <w:r w:rsidRPr="00D3584E">
        <w:rPr>
          <w:rFonts w:eastAsiaTheme="minorEastAsia" w:cs="B Nazanin" w:hint="cs"/>
          <w:kern w:val="2"/>
          <w:rtl/>
          <w14:ligatures w14:val="standardContextual"/>
          <w14:numForm w14:val="lining"/>
        </w:rPr>
        <w:t xml:space="preserve">در به کارگیری </w:t>
      </w:r>
      <w:r w:rsidRPr="00D3584E">
        <w:rPr>
          <w:rFonts w:eastAsiaTheme="minorEastAsia" w:cs="B Nazanin"/>
          <w:kern w:val="2"/>
          <w:rtl/>
          <w14:ligatures w14:val="standardContextual"/>
          <w14:numForm w14:val="lining"/>
        </w:rPr>
        <w:t>عوامل بوم‌شناخت</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در تع</w:t>
      </w:r>
      <w:r w:rsidRPr="00D3584E">
        <w:rPr>
          <w:rFonts w:eastAsiaTheme="minorEastAsia" w:cs="B Nazanin" w:hint="cs"/>
          <w:kern w:val="2"/>
          <w:rtl/>
          <w14:ligatures w14:val="standardContextual"/>
          <w14:numForm w14:val="lining"/>
        </w:rPr>
        <w:t>یی</w:t>
      </w:r>
      <w:r w:rsidRPr="00D3584E">
        <w:rPr>
          <w:rFonts w:eastAsiaTheme="minorEastAsia" w:cs="B Nazanin" w:hint="eastAsia"/>
          <w:kern w:val="2"/>
          <w:rtl/>
          <w14:ligatures w14:val="standardContextual"/>
          <w14:numForm w14:val="lining"/>
        </w:rPr>
        <w:t>ن</w:t>
      </w:r>
      <w:r w:rsidRPr="00D3584E">
        <w:rPr>
          <w:rFonts w:eastAsiaTheme="minorEastAsia" w:cs="B Nazanin"/>
          <w:kern w:val="2"/>
          <w:rtl/>
          <w14:ligatures w14:val="standardContextual"/>
          <w14:numForm w14:val="lining"/>
        </w:rPr>
        <w:t xml:space="preserve"> مرزها</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سامان‌ها</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عرف</w:t>
      </w:r>
      <w:r w:rsidRPr="00D3584E">
        <w:rPr>
          <w:rFonts w:eastAsiaTheme="minorEastAsia" w:cs="B Nazanin" w:hint="cs"/>
          <w:kern w:val="2"/>
          <w:rtl/>
          <w14:ligatures w14:val="standardContextual"/>
          <w14:numForm w14:val="lining"/>
        </w:rPr>
        <w:t>ی و نقش دانش</w:t>
      </w:r>
      <w:r w:rsidRPr="00D3584E">
        <w:rPr>
          <w:rFonts w:eastAsiaTheme="minorEastAsia" w:cs="B Nazanin"/>
          <w:kern w:val="2"/>
          <w:rtl/>
          <w14:ligatures w14:val="standardContextual"/>
          <w14:numForm w14:val="lining"/>
        </w:rPr>
        <w:t xml:space="preserve"> کارشناس</w:t>
      </w:r>
      <w:r w:rsidRPr="00D3584E">
        <w:rPr>
          <w:rFonts w:eastAsiaTheme="minorEastAsia" w:cs="B Nazanin" w:hint="cs"/>
          <w:kern w:val="2"/>
          <w:rtl/>
          <w14:ligatures w14:val="standardContextual"/>
          <w14:numForm w14:val="lining"/>
        </w:rPr>
        <w:t xml:space="preserve">ی در مرزبندی پارسل‌ها </w:t>
      </w:r>
      <w:r w:rsidRPr="00D3584E">
        <w:rPr>
          <w:rFonts w:eastAsiaTheme="minorEastAsia" w:cs="B Nazanin"/>
          <w:kern w:val="2"/>
          <w:rtl/>
          <w14:ligatures w14:val="standardContextual"/>
          <w14:numForm w14:val="lining"/>
        </w:rPr>
        <w:t>در بخش</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از جنگل‌ها</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نوشهر شامل سر</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ها</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نمخانه و گرازبن انجام شد. عوامل مورد بررس</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شامل ت</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پ</w:t>
      </w:r>
      <w:r w:rsidRPr="00D3584E">
        <w:rPr>
          <w:rFonts w:eastAsiaTheme="minorEastAsia" w:cs="B Nazanin"/>
          <w:kern w:val="2"/>
          <w:rtl/>
          <w14:ligatures w14:val="standardContextual"/>
          <w14:numForm w14:val="lining"/>
        </w:rPr>
        <w:t xml:space="preserve"> پوشش گ</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اه</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w:t>
      </w:r>
      <w:r w:rsidRPr="00D3584E">
        <w:rPr>
          <w:rFonts w:eastAsiaTheme="minorEastAsia" w:cs="B Nazanin"/>
          <w:kern w:val="2"/>
          <w:rtl/>
          <w14:ligatures w14:val="standardContextual"/>
          <w14:numForm w14:val="lining"/>
        </w:rPr>
        <w:t xml:space="preserve"> رودخانه‌ اصل</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w:t>
      </w:r>
      <w:r w:rsidRPr="00D3584E">
        <w:rPr>
          <w:rFonts w:eastAsiaTheme="minorEastAsia" w:cs="B Nazanin"/>
          <w:kern w:val="2"/>
          <w:rtl/>
          <w14:ligatures w14:val="standardContextual"/>
          <w14:numForm w14:val="lining"/>
        </w:rPr>
        <w:t xml:space="preserve"> رودخانه‌ها</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فرع</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w:t>
      </w:r>
      <w:r w:rsidRPr="00D3584E">
        <w:rPr>
          <w:rFonts w:eastAsiaTheme="minorEastAsia" w:cs="B Nazanin"/>
          <w:kern w:val="2"/>
          <w:rtl/>
          <w14:ligatures w14:val="standardContextual"/>
          <w14:numForm w14:val="lining"/>
        </w:rPr>
        <w:t xml:space="preserve"> دره‌ها، </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ال‌ها،</w:t>
      </w:r>
      <w:r w:rsidRPr="00D3584E">
        <w:rPr>
          <w:rFonts w:eastAsiaTheme="minorEastAsia" w:cs="B Nazanin"/>
          <w:kern w:val="2"/>
          <w:rtl/>
          <w14:ligatures w14:val="standardContextual"/>
          <w14:numForm w14:val="lining"/>
        </w:rPr>
        <w:t xml:space="preserve"> دامنه و جهت ش</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ب</w:t>
      </w:r>
      <w:r w:rsidRPr="00D3584E">
        <w:rPr>
          <w:rFonts w:eastAsiaTheme="minorEastAsia" w:cs="B Nazanin"/>
          <w:kern w:val="2"/>
          <w:rtl/>
          <w14:ligatures w14:val="standardContextual"/>
          <w14:numForm w14:val="lining"/>
        </w:rPr>
        <w:t xml:space="preserve"> بودند. </w:t>
      </w:r>
      <w:r w:rsidRPr="00D3584E">
        <w:rPr>
          <w:rFonts w:eastAsiaTheme="minorEastAsia" w:cs="B Nazanin" w:hint="eastAsia"/>
          <w:kern w:val="2"/>
          <w:rtl/>
          <w14:ligatures w14:val="standardContextual"/>
          <w14:numForm w14:val="lining"/>
        </w:rPr>
        <w:t>همچن</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ن</w:t>
      </w:r>
      <w:r w:rsidRPr="00D3584E">
        <w:rPr>
          <w:rFonts w:eastAsiaTheme="minorEastAsia" w:cs="B Nazanin"/>
          <w:kern w:val="2"/>
          <w:rtl/>
          <w14:ligatures w14:val="standardContextual"/>
          <w14:numForm w14:val="lining"/>
        </w:rPr>
        <w:t xml:space="preserve"> از آنجائ</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‌که</w:t>
      </w:r>
      <w:r w:rsidRPr="00D3584E">
        <w:rPr>
          <w:rFonts w:eastAsiaTheme="minorEastAsia" w:cs="B Nazanin"/>
          <w:kern w:val="2"/>
          <w:rtl/>
          <w14:ligatures w14:val="standardContextual"/>
          <w14:numForm w14:val="lining"/>
        </w:rPr>
        <w:t xml:space="preserve"> جاده‌ها </w:t>
      </w:r>
      <w:r w:rsidRPr="00D3584E">
        <w:rPr>
          <w:rFonts w:eastAsiaTheme="minorEastAsia" w:cs="B Nazanin" w:hint="cs"/>
          <w:kern w:val="2"/>
          <w:rtl/>
          <w14:ligatures w14:val="standardContextual"/>
          <w14:numForm w14:val="lining"/>
        </w:rPr>
        <w:t xml:space="preserve">نیز </w:t>
      </w:r>
      <w:r w:rsidRPr="00D3584E">
        <w:rPr>
          <w:rFonts w:eastAsiaTheme="minorEastAsia" w:cs="B Nazanin"/>
          <w:kern w:val="2"/>
          <w:rtl/>
          <w14:ligatures w14:val="standardContextual"/>
          <w14:numForm w14:val="lining"/>
        </w:rPr>
        <w:t>در مرزبند</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پارسل‌ها، نقش تع</w:t>
      </w:r>
      <w:r w:rsidRPr="00D3584E">
        <w:rPr>
          <w:rFonts w:eastAsiaTheme="minorEastAsia" w:cs="B Nazanin" w:hint="cs"/>
          <w:kern w:val="2"/>
          <w:rtl/>
          <w14:ligatures w14:val="standardContextual"/>
          <w14:numForm w14:val="lining"/>
        </w:rPr>
        <w:t>یی</w:t>
      </w:r>
      <w:r w:rsidRPr="00D3584E">
        <w:rPr>
          <w:rFonts w:eastAsiaTheme="minorEastAsia" w:cs="B Nazanin" w:hint="eastAsia"/>
          <w:kern w:val="2"/>
          <w:rtl/>
          <w14:ligatures w14:val="standardContextual"/>
          <w14:numForm w14:val="lining"/>
        </w:rPr>
        <w:t>ن</w:t>
      </w:r>
      <w:r w:rsidRPr="00D3584E">
        <w:rPr>
          <w:rFonts w:eastAsiaTheme="minorEastAsia" w:cs="B Nazanin" w:hint="cs"/>
          <w:kern w:val="2"/>
          <w:rtl/>
          <w14:ligatures w14:val="standardContextual"/>
          <w14:numForm w14:val="lining"/>
        </w:rPr>
        <w:t>‌</w:t>
      </w:r>
      <w:r w:rsidRPr="00D3584E">
        <w:rPr>
          <w:rFonts w:eastAsiaTheme="minorEastAsia" w:cs="B Nazanin"/>
          <w:kern w:val="2"/>
          <w:rtl/>
          <w14:ligatures w14:val="standardContextual"/>
          <w14:numForm w14:val="lining"/>
        </w:rPr>
        <w:t xml:space="preserve">کننده دارند، </w:t>
      </w:r>
      <w:r w:rsidRPr="00D3584E">
        <w:rPr>
          <w:rFonts w:eastAsiaTheme="minorEastAsia" w:cs="B Nazanin" w:hint="cs"/>
          <w:kern w:val="2"/>
          <w:rtl/>
          <w14:ligatures w14:val="standardContextual"/>
          <w14:numForm w14:val="lining"/>
        </w:rPr>
        <w:t>میزان همپوشانی آنها با</w:t>
      </w:r>
      <w:r w:rsidRPr="00D3584E">
        <w:rPr>
          <w:rFonts w:eastAsiaTheme="minorEastAsia" w:cs="B Nazanin"/>
          <w:kern w:val="2"/>
          <w:rtl/>
          <w14:ligatures w14:val="standardContextual"/>
          <w14:numForm w14:val="lining"/>
        </w:rPr>
        <w:t xml:space="preserve"> مرز</w:t>
      </w:r>
      <w:r w:rsidRPr="00D3584E">
        <w:rPr>
          <w:rFonts w:eastAsiaTheme="minorEastAsia" w:cs="B Nazanin" w:hint="cs"/>
          <w:kern w:val="2"/>
          <w:rtl/>
          <w14:ligatures w14:val="standardContextual"/>
          <w14:numForm w14:val="lining"/>
        </w:rPr>
        <w:t>های</w:t>
      </w:r>
      <w:r w:rsidRPr="00D3584E">
        <w:rPr>
          <w:rFonts w:eastAsiaTheme="minorEastAsia" w:cs="B Nazanin"/>
          <w:kern w:val="2"/>
          <w:rtl/>
          <w14:ligatures w14:val="standardContextual"/>
          <w14:numForm w14:val="lining"/>
        </w:rPr>
        <w:t xml:space="preserve"> پارسل‌ها</w:t>
      </w:r>
      <w:r w:rsidRPr="00D3584E">
        <w:rPr>
          <w:rFonts w:eastAsiaTheme="minorEastAsia" w:cs="B Nazanin" w:hint="cs"/>
          <w:kern w:val="2"/>
          <w:rtl/>
          <w14:ligatures w14:val="standardContextual"/>
          <w14:numForm w14:val="lining"/>
        </w:rPr>
        <w:t xml:space="preserve"> نیز</w:t>
      </w:r>
      <w:r w:rsidRPr="00D3584E">
        <w:rPr>
          <w:rFonts w:eastAsiaTheme="minorEastAsia" w:cs="B Nazanin"/>
          <w:kern w:val="2"/>
          <w:rtl/>
          <w14:ligatures w14:val="standardContextual"/>
          <w14:numForm w14:val="lining"/>
        </w:rPr>
        <w:t xml:space="preserve"> بررس</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شد. </w:t>
      </w:r>
      <w:r w:rsidRPr="00D3584E">
        <w:rPr>
          <w:rFonts w:eastAsiaTheme="minorEastAsia" w:cs="B Nazanin" w:hint="cs"/>
          <w:kern w:val="2"/>
          <w:rtl/>
          <w14:ligatures w14:val="standardContextual"/>
          <w14:numForm w14:val="lining"/>
        </w:rPr>
        <w:t>بدیهی است که در مرزبندی سامان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عرفی به دلیل سابقه طولانی استفاده از جنگل جهت چرای دام، جاده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اخیراً احداث شده نقشی نداشته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اند و بنابراین تنها عوامل بوم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شناختی در شکل</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گیری آنها می</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توانند موثر باشند. مراحل انجام تحقیق در گام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ذیل انجام شد:</w:t>
      </w:r>
    </w:p>
    <w:p w14:paraId="749A1A4F" w14:textId="77777777" w:rsidR="00D3584E" w:rsidRPr="00D3584E" w:rsidRDefault="00D3584E" w:rsidP="00B66CD8">
      <w:pPr>
        <w:pStyle w:val="2"/>
        <w:spacing w:line="233" w:lineRule="auto"/>
        <w:rPr>
          <w:rFonts w:eastAsiaTheme="minorEastAsia" w:cs="B Nazanin"/>
          <w:kern w:val="2"/>
          <w14:ligatures w14:val="standardContextual"/>
          <w14:numForm w14:val="lining"/>
        </w:rPr>
      </w:pPr>
      <w:r w:rsidRPr="00D3584E">
        <w:rPr>
          <w:rFonts w:eastAsiaTheme="minorEastAsia" w:cs="B Nazanin" w:hint="cs"/>
          <w:kern w:val="2"/>
          <w:rtl/>
          <w14:ligatures w14:val="standardContextual"/>
          <w14:numForm w14:val="lining"/>
        </w:rPr>
        <w:t>الف- تهیه و استخراج داده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مورد نیاز تحقیق</w:t>
      </w:r>
    </w:p>
    <w:p w14:paraId="56F05052" w14:textId="77777777" w:rsidR="00D3584E" w:rsidRPr="00D3584E" w:rsidRDefault="00D3584E" w:rsidP="00B66CD8">
      <w:pPr>
        <w:pStyle w:val="2"/>
        <w:spacing w:line="233" w:lineRule="auto"/>
        <w:rPr>
          <w:rFonts w:eastAsiaTheme="minorEastAsia" w:cs="B Nazanin"/>
          <w:kern w:val="2"/>
          <w:rtl/>
          <w14:ligatures w14:val="standardContextual"/>
          <w14:numForm w14:val="lining"/>
        </w:rPr>
      </w:pPr>
      <w:r w:rsidRPr="00D3584E">
        <w:rPr>
          <w:rFonts w:eastAsiaTheme="minorEastAsia" w:cs="B Nazanin" w:hint="cs"/>
          <w:kern w:val="2"/>
          <w:rtl/>
          <w14:ligatures w14:val="standardContextual"/>
          <w14:numForm w14:val="lining"/>
        </w:rPr>
        <w:t>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های </w:t>
      </w:r>
      <w:r w:rsidRPr="00D3584E">
        <w:rPr>
          <w:rFonts w:eastAsiaTheme="minorEastAsia" w:cs="B Nazanin" w:hint="cs"/>
          <w:spacing w:val="-4"/>
          <w:kern w:val="2"/>
          <w:rtl/>
          <w14:ligatures w14:val="standardContextual"/>
          <w14:numForm w14:val="lining"/>
        </w:rPr>
        <w:t>پارسل</w:t>
      </w:r>
      <w:r w:rsidRPr="00D3584E">
        <w:rPr>
          <w:rFonts w:eastAsiaTheme="minorEastAsia" w:cs="B Nazanin" w:hint="eastAsia"/>
          <w:spacing w:val="-4"/>
          <w:kern w:val="2"/>
          <w:rtl/>
          <w14:ligatures w14:val="standardContextual"/>
          <w14:numForm w14:val="lining"/>
        </w:rPr>
        <w:t>‌</w:t>
      </w:r>
      <w:r w:rsidRPr="00D3584E">
        <w:rPr>
          <w:rFonts w:eastAsiaTheme="minorEastAsia" w:cs="B Nazanin" w:hint="cs"/>
          <w:spacing w:val="-4"/>
          <w:kern w:val="2"/>
          <w:rtl/>
          <w14:ligatures w14:val="standardContextual"/>
          <w14:numForm w14:val="lining"/>
        </w:rPr>
        <w:t>ها</w:t>
      </w:r>
      <w:r w:rsidRPr="00D3584E">
        <w:rPr>
          <w:rFonts w:eastAsiaTheme="minorEastAsia" w:cs="B Nazanin" w:hint="cs"/>
          <w:kern w:val="2"/>
          <w:rtl/>
          <w14:ligatures w14:val="standardContextual"/>
          <w14:numForm w14:val="lining"/>
        </w:rPr>
        <w:t>،‌ سامان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عرفی، جاده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 و تیپ</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پوشش گیاهی با استفاده از داده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های موجود از گروه جنگلداری دانشگاه تهران تهیه شد. </w:t>
      </w:r>
    </w:p>
    <w:p w14:paraId="579EEE85" w14:textId="77777777" w:rsidR="00AC0FCA" w:rsidRDefault="00D3584E" w:rsidP="005C1BDA">
      <w:pPr>
        <w:pStyle w:val="2"/>
        <w:spacing w:line="233" w:lineRule="auto"/>
        <w:rPr>
          <w:rFonts w:eastAsiaTheme="minorEastAsia" w:cs="B Nazanin"/>
          <w:kern w:val="2"/>
          <w:highlight w:val="yellow"/>
          <w:rtl/>
          <w14:ligatures w14:val="standardContextual"/>
          <w14:numForm w14:val="lining"/>
        </w:rPr>
      </w:pPr>
      <w:r w:rsidRPr="00D3584E">
        <w:rPr>
          <w:rFonts w:eastAsiaTheme="minorEastAsia" w:cs="B Nazanin" w:hint="cs"/>
          <w:kern w:val="2"/>
          <w:rtl/>
          <w14:ligatures w14:val="standardContextual"/>
          <w14:numForm w14:val="lining"/>
        </w:rPr>
        <w:t>از نقشه توپوگرافی 25.000/1 سازمان نقشه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برداری برای تهیه لایه رقومی ارتفاع (</w:t>
      </w:r>
      <w:r w:rsidRPr="00D3584E">
        <w:rPr>
          <w:rFonts w:eastAsiaTheme="minorEastAsia" w:cs="B Nazanin"/>
          <w:kern w:val="2"/>
          <w14:ligatures w14:val="standardContextual"/>
          <w14:numForm w14:val="lining"/>
        </w:rPr>
        <w:t>DEM</w:t>
      </w:r>
      <w:r w:rsidRPr="00D3584E">
        <w:rPr>
          <w:rFonts w:eastAsiaTheme="minorEastAsia" w:cs="B Nazanin" w:hint="cs"/>
          <w:kern w:val="2"/>
          <w:rtl/>
          <w14:ligatures w14:val="standardContextual"/>
          <w14:numForm w14:val="lining"/>
        </w:rPr>
        <w:t xml:space="preserve">) استفاده شد و از لایه </w:t>
      </w:r>
      <w:r w:rsidRPr="00D3584E">
        <w:rPr>
          <w:rFonts w:eastAsiaTheme="minorEastAsia" w:cs="B Nazanin"/>
          <w:kern w:val="2"/>
          <w14:ligatures w14:val="standardContextual"/>
          <w14:numForm w14:val="lining"/>
        </w:rPr>
        <w:t>DEM</w:t>
      </w:r>
      <w:r w:rsidRPr="00D3584E">
        <w:rPr>
          <w:rFonts w:eastAsiaTheme="minorEastAsia" w:cs="B Nazanin" w:hint="cs"/>
          <w:kern w:val="2"/>
          <w:rtl/>
          <w14:ligatures w14:val="standardContextual"/>
          <w14:numForm w14:val="lining"/>
        </w:rPr>
        <w:t xml:space="preserve"> پس از حذف چاله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w:t>
      </w:r>
      <w:r w:rsidRPr="00D3584E">
        <w:rPr>
          <w:rFonts w:eastAsiaTheme="minorEastAsia" w:cs="B Nazanin"/>
          <w:kern w:val="2"/>
          <w:rtl/>
          <w14:ligatures w14:val="standardContextual"/>
          <w14:numForm w14:val="lining"/>
        </w:rPr>
        <w:t xml:space="preserve"> </w:t>
      </w:r>
      <w:r w:rsidRPr="00D3584E">
        <w:rPr>
          <w:rFonts w:eastAsiaTheme="minorEastAsia" w:cs="B Nazanin" w:hint="cs"/>
          <w:kern w:val="2"/>
          <w:rtl/>
          <w14:ligatures w14:val="standardContextual"/>
          <w14:numForm w14:val="lining"/>
        </w:rPr>
        <w:t>برای استخراج سایر عوامل بوم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شناسی استفاده شد. </w:t>
      </w:r>
      <w:r w:rsidRPr="00FC73F5">
        <w:rPr>
          <w:rFonts w:eastAsiaTheme="minorEastAsia" w:cs="B Nazanin" w:hint="cs"/>
          <w:kern w:val="2"/>
          <w:highlight w:val="yellow"/>
          <w:rtl/>
          <w14:ligatures w14:val="standardContextual"/>
          <w14:numForm w14:val="lining"/>
        </w:rPr>
        <w:t>در محیط</w:t>
      </w:r>
      <w:r w:rsidRPr="00D3584E">
        <w:rPr>
          <w:rFonts w:eastAsiaTheme="minorEastAsia" w:cs="B Nazanin" w:hint="cs"/>
          <w:kern w:val="2"/>
          <w:rtl/>
          <w14:ligatures w14:val="standardContextual"/>
          <w14:numForm w14:val="lining"/>
        </w:rPr>
        <w:t xml:space="preserve"> نرم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افزار </w:t>
      </w:r>
      <w:bookmarkStart w:id="8" w:name="_Hlk212659930"/>
      <w:proofErr w:type="spellStart"/>
      <w:r w:rsidRPr="00D3584E">
        <w:rPr>
          <w:rFonts w:eastAsiaTheme="minorEastAsia" w:cs="B Nazanin"/>
          <w:kern w:val="2"/>
          <w14:ligatures w14:val="standardContextual"/>
          <w14:numForm w14:val="lining"/>
        </w:rPr>
        <w:t>TerrSet</w:t>
      </w:r>
      <w:proofErr w:type="spellEnd"/>
      <w:r w:rsidRPr="00D3584E">
        <w:rPr>
          <w:rFonts w:eastAsiaTheme="minorEastAsia" w:cs="B Nazanin"/>
          <w:kern w:val="2"/>
          <w14:ligatures w14:val="standardContextual"/>
          <w14:numForm w14:val="lining"/>
        </w:rPr>
        <w:t xml:space="preserve"> 18.31</w:t>
      </w:r>
      <w:bookmarkEnd w:id="8"/>
      <w:r w:rsidRPr="00D3584E">
        <w:rPr>
          <w:rFonts w:eastAsiaTheme="minorEastAsia" w:cs="B Nazanin" w:hint="cs"/>
          <w:kern w:val="2"/>
          <w:rtl/>
          <w14:ligatures w14:val="standardContextual"/>
          <w14:numForm w14:val="lining"/>
        </w:rPr>
        <w:t xml:space="preserve"> لایه جهت تولید و پس از آن </w:t>
      </w:r>
      <w:r w:rsidRPr="00FC73F5">
        <w:rPr>
          <w:rFonts w:eastAsiaTheme="minorEastAsia" w:cs="B Nazanin" w:hint="cs"/>
          <w:kern w:val="2"/>
          <w:highlight w:val="yellow"/>
          <w:rtl/>
          <w14:ligatures w14:val="standardContextual"/>
          <w14:numForm w14:val="lining"/>
        </w:rPr>
        <w:t>به چهار</w:t>
      </w:r>
      <w:r w:rsidRPr="00D3584E">
        <w:rPr>
          <w:rFonts w:eastAsiaTheme="minorEastAsia" w:cs="B Nazanin" w:hint="cs"/>
          <w:kern w:val="2"/>
          <w:rtl/>
          <w14:ligatures w14:val="standardContextual"/>
          <w14:numForm w14:val="lining"/>
        </w:rPr>
        <w:t xml:space="preserve"> جهت اصلی جغرافیایی تبدیل شد.</w:t>
      </w:r>
      <w:r w:rsidR="00FC73F5">
        <w:rPr>
          <w:rFonts w:eastAsiaTheme="minorEastAsia" w:cs="B Nazanin" w:hint="cs"/>
          <w:kern w:val="2"/>
          <w:rtl/>
          <w14:ligatures w14:val="standardContextual"/>
          <w14:numForm w14:val="lining"/>
        </w:rPr>
        <w:t xml:space="preserve"> </w:t>
      </w:r>
      <w:r w:rsidR="00FC73F5" w:rsidRPr="00A11124">
        <w:rPr>
          <w:rFonts w:eastAsiaTheme="minorEastAsia" w:cs="B Nazanin" w:hint="cs"/>
          <w:kern w:val="2"/>
          <w:highlight w:val="yellow"/>
          <w:rtl/>
          <w14:ligatures w14:val="standardContextual"/>
          <w14:numForm w14:val="lining"/>
        </w:rPr>
        <w:t xml:space="preserve">انتخاب چهار جهت به دلیل </w:t>
      </w:r>
      <w:r w:rsidR="00A11124" w:rsidRPr="00A11124">
        <w:rPr>
          <w:rFonts w:eastAsiaTheme="minorEastAsia" w:cs="B Nazanin"/>
          <w:kern w:val="2"/>
          <w:highlight w:val="yellow"/>
          <w:rtl/>
          <w14:ligatures w14:val="standardContextual"/>
          <w14:numForm w14:val="lining"/>
        </w:rPr>
        <w:t>تمرکز بر الگوهای اصلی</w:t>
      </w:r>
      <w:r w:rsidR="00A11124">
        <w:rPr>
          <w:rFonts w:eastAsiaTheme="minorEastAsia" w:cs="B Nazanin" w:hint="cs"/>
          <w:kern w:val="2"/>
          <w:highlight w:val="yellow"/>
          <w:rtl/>
          <w14:ligatures w14:val="standardContextual"/>
          <w14:numForm w14:val="lining"/>
        </w:rPr>
        <w:t xml:space="preserve"> و کلان جغرافیایی</w:t>
      </w:r>
      <w:r w:rsidR="00A11124" w:rsidRPr="00A11124">
        <w:rPr>
          <w:rFonts w:eastAsiaTheme="minorEastAsia" w:cs="B Nazanin"/>
          <w:kern w:val="2"/>
          <w:highlight w:val="yellow"/>
          <w:rtl/>
          <w14:ligatures w14:val="standardContextual"/>
          <w14:numForm w14:val="lining"/>
        </w:rPr>
        <w:t xml:space="preserve">، افزایش قابلیت تعمیم نتایج، ساده‌سازی محاسبات </w:t>
      </w:r>
      <w:r w:rsidR="00A11124" w:rsidRPr="005C1BDA">
        <w:rPr>
          <w:rFonts w:eastAsiaTheme="minorEastAsia" w:cs="B Nazanin"/>
          <w:kern w:val="2"/>
          <w:highlight w:val="yellow"/>
          <w:rtl/>
          <w14:ligatures w14:val="standardContextual"/>
          <w14:numForm w14:val="lining"/>
        </w:rPr>
        <w:t xml:space="preserve">فضایی </w:t>
      </w:r>
      <w:r w:rsidR="005C1BDA" w:rsidRPr="005C1BDA">
        <w:rPr>
          <w:rFonts w:eastAsiaTheme="minorEastAsia" w:cs="B Nazanin" w:hint="cs"/>
          <w:kern w:val="2"/>
          <w:highlight w:val="yellow"/>
          <w:rtl/>
          <w14:ligatures w14:val="standardContextual"/>
          <w14:numForm w14:val="lining"/>
        </w:rPr>
        <w:t>و</w:t>
      </w:r>
      <w:r w:rsidR="005C1BDA" w:rsidRPr="005C1BDA">
        <w:rPr>
          <w:rFonts w:eastAsiaTheme="minorEastAsia" w:cs="B Nazanin"/>
          <w:kern w:val="2"/>
          <w:highlight w:val="yellow"/>
          <w:rtl/>
          <w14:ligatures w14:val="standardContextual"/>
          <w14:numForm w14:val="lining"/>
        </w:rPr>
        <w:t xml:space="preserve"> مبتن</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بر واقع‌ب</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hint="eastAsia"/>
          <w:kern w:val="2"/>
          <w:highlight w:val="yellow"/>
          <w:rtl/>
          <w14:ligatures w14:val="standardContextual"/>
          <w14:numForm w14:val="lining"/>
        </w:rPr>
        <w:t>ن</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نسبت به الگوها</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ذهن</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و عمل</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hint="eastAsia"/>
          <w:kern w:val="2"/>
          <w:highlight w:val="yellow"/>
          <w:rtl/>
          <w14:ligatures w14:val="standardContextual"/>
          <w14:numForm w14:val="lining"/>
        </w:rPr>
        <w:t>ات</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مرزگذار</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در م</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hint="eastAsia"/>
          <w:kern w:val="2"/>
          <w:highlight w:val="yellow"/>
          <w:rtl/>
          <w14:ligatures w14:val="standardContextual"/>
          <w14:numForm w14:val="lining"/>
        </w:rPr>
        <w:t>ان</w:t>
      </w:r>
      <w:r w:rsidR="005C1BDA" w:rsidRPr="005C1BDA">
        <w:rPr>
          <w:rFonts w:eastAsiaTheme="minorEastAsia" w:cs="B Nazanin"/>
          <w:kern w:val="2"/>
          <w:highlight w:val="yellow"/>
          <w:rtl/>
          <w14:ligatures w14:val="standardContextual"/>
          <w14:numForm w14:val="lining"/>
        </w:rPr>
        <w:t xml:space="preserve"> جامعه بوم</w:t>
      </w:r>
      <w:r w:rsidR="005C1BDA" w:rsidRPr="005C1BDA">
        <w:rPr>
          <w:rFonts w:eastAsiaTheme="minorEastAsia" w:cs="B Nazanin" w:hint="cs"/>
          <w:kern w:val="2"/>
          <w:highlight w:val="yellow"/>
          <w:rtl/>
          <w14:ligatures w14:val="standardContextual"/>
          <w14:numForm w14:val="lining"/>
        </w:rPr>
        <w:t>ی</w:t>
      </w:r>
      <w:r w:rsidR="005C1BDA" w:rsidRPr="005C1BDA">
        <w:rPr>
          <w:rFonts w:eastAsiaTheme="minorEastAsia" w:cs="B Nazanin"/>
          <w:kern w:val="2"/>
          <w:highlight w:val="yellow"/>
          <w:rtl/>
          <w14:ligatures w14:val="standardContextual"/>
          <w14:numForm w14:val="lining"/>
        </w:rPr>
        <w:t xml:space="preserve"> و کارشناسان منطقه بوده است</w:t>
      </w:r>
      <w:r w:rsidR="00FC73F5" w:rsidRPr="005C1BDA">
        <w:rPr>
          <w:rFonts w:eastAsiaTheme="minorEastAsia" w:cs="B Nazanin" w:hint="cs"/>
          <w:kern w:val="2"/>
          <w:highlight w:val="yellow"/>
          <w:rtl/>
          <w14:ligatures w14:val="standardContextual"/>
          <w14:numForm w14:val="lining"/>
        </w:rPr>
        <w:t>.</w:t>
      </w:r>
    </w:p>
    <w:p w14:paraId="5C462AEF" w14:textId="1DE65F4E" w:rsidR="00D3584E" w:rsidRPr="00D3584E" w:rsidRDefault="00D3584E" w:rsidP="005C1BDA">
      <w:pPr>
        <w:pStyle w:val="2"/>
        <w:spacing w:line="233" w:lineRule="auto"/>
        <w:rPr>
          <w:rFonts w:eastAsiaTheme="minorEastAsia" w:cs="B Nazanin"/>
          <w:kern w:val="2"/>
          <w14:ligatures w14:val="standardContextual"/>
          <w14:numForm w14:val="lining"/>
        </w:rPr>
      </w:pPr>
      <w:r w:rsidRPr="00FC73F5">
        <w:rPr>
          <w:rFonts w:eastAsiaTheme="minorEastAsia" w:cs="B Nazanin" w:hint="cs"/>
          <w:kern w:val="2"/>
          <w:highlight w:val="yellow"/>
          <w:rtl/>
          <w14:ligatures w14:val="standardContextual"/>
          <w14:numForm w14:val="lining"/>
        </w:rPr>
        <w:t xml:space="preserve">لایه </w:t>
      </w:r>
      <w:proofErr w:type="spellStart"/>
      <w:r w:rsidRPr="00FC73F5">
        <w:rPr>
          <w:rFonts w:eastAsiaTheme="minorEastAsia" w:cs="B Nazanin"/>
          <w:kern w:val="2"/>
          <w:highlight w:val="yellow"/>
          <w14:ligatures w14:val="standardContextual"/>
          <w14:numForm w14:val="lining"/>
        </w:rPr>
        <w:t>Toposhape</w:t>
      </w:r>
      <w:proofErr w:type="spellEnd"/>
      <w:r w:rsidRPr="00FC73F5">
        <w:rPr>
          <w:rFonts w:eastAsiaTheme="minorEastAsia" w:cs="B Nazanin" w:hint="cs"/>
          <w:kern w:val="2"/>
          <w:highlight w:val="yellow"/>
          <w:rtl/>
          <w14:ligatures w14:val="standardContextual"/>
          <w14:numForm w14:val="lining"/>
        </w:rPr>
        <w:t xml:space="preserve"> </w:t>
      </w:r>
      <w:r w:rsidR="00AC0FCA">
        <w:rPr>
          <w:rFonts w:eastAsiaTheme="minorEastAsia" w:cs="B Nazanin" w:hint="cs"/>
          <w:kern w:val="2"/>
          <w:highlight w:val="yellow"/>
          <w:rtl/>
          <w14:ligatures w14:val="standardContextual"/>
          <w14:numForm w14:val="lining"/>
        </w:rPr>
        <w:t xml:space="preserve">نیز </w:t>
      </w:r>
      <w:r w:rsidRPr="00FC73F5">
        <w:rPr>
          <w:rFonts w:eastAsiaTheme="minorEastAsia" w:cs="B Nazanin" w:hint="cs"/>
          <w:kern w:val="2"/>
          <w:highlight w:val="yellow"/>
          <w:rtl/>
          <w14:ligatures w14:val="standardContextual"/>
          <w14:numForm w14:val="lining"/>
        </w:rPr>
        <w:t>جهت استخراج</w:t>
      </w:r>
      <w:r w:rsidRPr="00D3584E">
        <w:rPr>
          <w:rFonts w:eastAsiaTheme="minorEastAsia" w:cs="B Nazanin" w:hint="cs"/>
          <w:kern w:val="2"/>
          <w:rtl/>
          <w14:ligatures w14:val="standardContextual"/>
          <w14:numForm w14:val="lining"/>
        </w:rPr>
        <w:t xml:space="preserve"> 11 نوع پدیده نشان دهنده شکل زمین </w:t>
      </w:r>
      <w:r w:rsidRPr="00D3584E">
        <w:rPr>
          <w:rFonts w:eastAsiaTheme="minorEastAsia" w:cs="B Nazanin"/>
          <w:kern w:val="2"/>
          <w:rtl/>
          <w14:ligatures w14:val="standardContextual"/>
          <w14:numForm w14:val="lining"/>
        </w:rPr>
        <w:t>بر اساس</w:t>
      </w:r>
      <w:r w:rsidRPr="00D3584E">
        <w:rPr>
          <w:rFonts w:eastAsiaTheme="minorEastAsia" w:cs="B Nazanin" w:hint="cs"/>
          <w:kern w:val="2"/>
          <w:rtl/>
          <w14:ligatures w14:val="standardContextual"/>
          <w14:numForm w14:val="lining"/>
        </w:rPr>
        <w:t xml:space="preserve"> </w:t>
      </w:r>
      <w:r w:rsidRPr="00D3584E">
        <w:rPr>
          <w:rFonts w:eastAsiaTheme="minorEastAsia" w:cs="B Nazanin"/>
          <w:kern w:val="2"/>
          <w14:ligatures w14:val="standardContextual"/>
          <w14:numForm w14:val="lining"/>
        </w:rPr>
        <w:t xml:space="preserve">DEM </w:t>
      </w:r>
      <w:r w:rsidRPr="00D3584E">
        <w:rPr>
          <w:rFonts w:eastAsiaTheme="minorEastAsia" w:cs="B Nazanin" w:hint="cs"/>
          <w:kern w:val="2"/>
          <w:rtl/>
          <w14:ligatures w14:val="standardContextual"/>
          <w14:numForm w14:val="lining"/>
        </w:rPr>
        <w:t xml:space="preserve"> تحت عنوان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های قله، یال، گردنه، زمین مسطح، دره، گودال، دامنه محدب، دامنه زینی، شیب ساده، دامنه مقعر و دامنه نقطه عطف </w:t>
      </w:r>
      <w:r w:rsidRPr="002219B5">
        <w:rPr>
          <w:rFonts w:eastAsiaTheme="minorEastAsia" w:cs="B Nazanin" w:hint="cs"/>
          <w:kern w:val="2"/>
          <w:highlight w:val="yellow"/>
          <w:rtl/>
          <w14:ligatures w14:val="standardContextual"/>
          <w14:numForm w14:val="lining"/>
        </w:rPr>
        <w:lastRenderedPageBreak/>
        <w:t>تولید گردید.</w:t>
      </w:r>
      <w:r w:rsidRPr="00D3584E">
        <w:rPr>
          <w:rFonts w:eastAsiaTheme="minorEastAsia" w:cs="B Nazanin" w:hint="cs"/>
          <w:kern w:val="2"/>
          <w:rtl/>
          <w14:ligatures w14:val="standardContextual"/>
          <w14:numForm w14:val="lining"/>
        </w:rPr>
        <w:t xml:space="preserve"> </w:t>
      </w:r>
      <w:r w:rsidRPr="00D3584E">
        <w:rPr>
          <w:rFonts w:eastAsiaTheme="minorEastAsia" w:cs="B Nazanin"/>
          <w:kern w:val="2"/>
          <w:rtl/>
          <w14:ligatures w14:val="standardContextual"/>
          <w14:numForm w14:val="lining"/>
        </w:rPr>
        <w:t>ا</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ن</w:t>
      </w:r>
      <w:r w:rsidRPr="00D3584E">
        <w:rPr>
          <w:rFonts w:eastAsiaTheme="minorEastAsia" w:cs="B Nazanin"/>
          <w:kern w:val="2"/>
          <w:rtl/>
          <w14:ligatures w14:val="standardContextual"/>
          <w14:numForm w14:val="lining"/>
        </w:rPr>
        <w:t xml:space="preserve"> </w:t>
      </w:r>
      <w:r w:rsidRPr="00D3584E">
        <w:rPr>
          <w:rFonts w:eastAsiaTheme="minorEastAsia" w:cs="B Nazanin" w:hint="cs"/>
          <w:kern w:val="2"/>
          <w:rtl/>
          <w14:ligatures w14:val="standardContextual"/>
          <w14:numForm w14:val="lining"/>
        </w:rPr>
        <w:t xml:space="preserve">دستور </w:t>
      </w:r>
      <w:r w:rsidRPr="00D3584E">
        <w:rPr>
          <w:rFonts w:eastAsiaTheme="minorEastAsia" w:cs="B Nazanin"/>
          <w:kern w:val="2"/>
          <w:rtl/>
          <w14:ligatures w14:val="standardContextual"/>
          <w14:numForm w14:val="lining"/>
        </w:rPr>
        <w:t xml:space="preserve"> با استفاده از انحنا</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سطح در دو جهت اصل</w:t>
      </w:r>
      <w:r w:rsidRPr="00D3584E">
        <w:rPr>
          <w:rFonts w:eastAsiaTheme="minorEastAsia" w:cs="B Nazanin" w:hint="cs"/>
          <w:kern w:val="2"/>
          <w:rtl/>
          <w14:ligatures w14:val="standardContextual"/>
          <w14:numForm w14:val="lining"/>
        </w:rPr>
        <w:t>ی</w:t>
      </w:r>
      <w:r w:rsidRPr="00D3584E">
        <w:rPr>
          <w:rFonts w:eastAsiaTheme="minorEastAsia" w:cs="B Nazanin"/>
          <w:kern w:val="2"/>
          <w:rtl/>
          <w14:ligatures w14:val="standardContextual"/>
          <w14:numForm w14:val="lining"/>
        </w:rPr>
        <w:t xml:space="preserve"> (پروف</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ل</w:t>
      </w:r>
      <w:r w:rsidRPr="00D3584E">
        <w:rPr>
          <w:rFonts w:eastAsiaTheme="minorEastAsia" w:cs="B Nazanin"/>
          <w:kern w:val="2"/>
          <w:rtl/>
          <w14:ligatures w14:val="standardContextual"/>
          <w14:numForm w14:val="lining"/>
        </w:rPr>
        <w:t xml:space="preserve"> و پلان) انجام م</w:t>
      </w:r>
      <w:r w:rsidRPr="00D3584E">
        <w:rPr>
          <w:rFonts w:eastAsiaTheme="minorEastAsia" w:cs="B Nazanin" w:hint="cs"/>
          <w:kern w:val="2"/>
          <w:rtl/>
          <w14:ligatures w14:val="standardContextual"/>
          <w14:numForm w14:val="lining"/>
        </w:rPr>
        <w:t>ی‌</w:t>
      </w:r>
      <w:r w:rsidRPr="00D3584E">
        <w:rPr>
          <w:rFonts w:eastAsiaTheme="minorEastAsia" w:cs="B Nazanin" w:hint="eastAsia"/>
          <w:kern w:val="2"/>
          <w:rtl/>
          <w14:ligatures w14:val="standardContextual"/>
          <w14:numForm w14:val="lining"/>
        </w:rPr>
        <w:t>شود</w:t>
      </w:r>
      <w:r w:rsidRPr="00D3584E">
        <w:rPr>
          <w:rFonts w:eastAsiaTheme="minorEastAsia" w:cs="B Nazanin"/>
          <w:kern w:val="2"/>
          <w:rtl/>
          <w14:ligatures w14:val="standardContextual"/>
          <w14:numForm w14:val="lining"/>
        </w:rPr>
        <w:t xml:space="preserve">. </w:t>
      </w:r>
      <w:r w:rsidRPr="00D3584E">
        <w:rPr>
          <w:rFonts w:eastAsiaTheme="minorEastAsia" w:cs="B Nazanin" w:hint="cs"/>
          <w:kern w:val="2"/>
          <w:rtl/>
          <w14:ligatures w14:val="standardContextual"/>
          <w14:numForm w14:val="lining"/>
        </w:rPr>
        <w:t xml:space="preserve">از لایه </w:t>
      </w:r>
      <w:proofErr w:type="spellStart"/>
      <w:r w:rsidRPr="00D3584E">
        <w:rPr>
          <w:rFonts w:eastAsiaTheme="minorEastAsia" w:cs="B Nazanin"/>
          <w:kern w:val="2"/>
          <w14:ligatures w14:val="standardContextual"/>
          <w14:numForm w14:val="lining"/>
        </w:rPr>
        <w:t>Toposhape</w:t>
      </w:r>
      <w:proofErr w:type="spellEnd"/>
      <w:r w:rsidRPr="00D3584E">
        <w:rPr>
          <w:rFonts w:eastAsiaTheme="minorEastAsia" w:cs="B Nazanin" w:hint="cs"/>
          <w:kern w:val="2"/>
          <w:rtl/>
          <w14:ligatures w14:val="standardContextual"/>
          <w14:numForm w14:val="lining"/>
        </w:rPr>
        <w:t>، 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دره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 و </w:t>
      </w:r>
      <w:r w:rsidRPr="00AC0FCA">
        <w:rPr>
          <w:rFonts w:eastAsiaTheme="minorEastAsia" w:cs="B Nazanin" w:hint="cs"/>
          <w:kern w:val="2"/>
          <w:highlight w:val="yellow"/>
          <w:rtl/>
          <w14:ligatures w14:val="standardContextual"/>
          <w14:numForm w14:val="lining"/>
        </w:rPr>
        <w:t>یال</w:t>
      </w:r>
      <w:r w:rsidRPr="00AC0FCA">
        <w:rPr>
          <w:rFonts w:eastAsiaTheme="minorEastAsia" w:cs="B Nazanin" w:hint="eastAsia"/>
          <w:kern w:val="2"/>
          <w:highlight w:val="yellow"/>
          <w:rtl/>
          <w14:ligatures w14:val="standardContextual"/>
          <w14:numForm w14:val="lining"/>
        </w:rPr>
        <w:t>‌</w:t>
      </w:r>
      <w:r w:rsidRPr="00AC0FCA">
        <w:rPr>
          <w:rFonts w:eastAsiaTheme="minorEastAsia" w:cs="B Nazanin" w:hint="cs"/>
          <w:kern w:val="2"/>
          <w:highlight w:val="yellow"/>
          <w:rtl/>
          <w14:ligatures w14:val="standardContextual"/>
          <w14:numForm w14:val="lining"/>
        </w:rPr>
        <w:t>ها جدا</w:t>
      </w:r>
      <w:r w:rsidRPr="00D3584E">
        <w:rPr>
          <w:rFonts w:eastAsiaTheme="minorEastAsia" w:cs="B Nazanin" w:hint="cs"/>
          <w:kern w:val="2"/>
          <w:rtl/>
          <w14:ligatures w14:val="standardContextual"/>
          <w14:numForm w14:val="lining"/>
        </w:rPr>
        <w:t xml:space="preserve"> شدند. از آنجائیکه 4 نوع از دامنه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 نیز در محدوده مورد مطالعه از مساحت قابل توجهی برخوردار بودند که می</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توانستند در تعیین مرز سامان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عرفی و پارسل</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 نقش داشته باشند، این دامنه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 نیز از لایه </w:t>
      </w:r>
      <w:proofErr w:type="spellStart"/>
      <w:r w:rsidRPr="00D3584E">
        <w:rPr>
          <w:rFonts w:eastAsiaTheme="minorEastAsia" w:cs="B Nazanin"/>
          <w:kern w:val="2"/>
          <w14:ligatures w14:val="standardContextual"/>
          <w14:numForm w14:val="lining"/>
        </w:rPr>
        <w:t>Toposhape</w:t>
      </w:r>
      <w:proofErr w:type="spellEnd"/>
      <w:r w:rsidRPr="00D3584E">
        <w:rPr>
          <w:rFonts w:eastAsiaTheme="minorEastAsia" w:cs="B Nazanin" w:hint="cs"/>
          <w:kern w:val="2"/>
          <w:rtl/>
          <w14:ligatures w14:val="standardContextual"/>
          <w14:numForm w14:val="lining"/>
        </w:rPr>
        <w:t xml:space="preserve"> </w:t>
      </w:r>
      <w:r w:rsidR="0060325E">
        <w:rPr>
          <w:rFonts w:eastAsiaTheme="minorEastAsia" w:cs="B Nazanin" w:hint="cs"/>
          <w:kern w:val="2"/>
          <w:rtl/>
          <w14:ligatures w14:val="standardContextual"/>
          <w14:numForm w14:val="lining"/>
        </w:rPr>
        <w:t>ا</w:t>
      </w:r>
      <w:r w:rsidRPr="00D3584E">
        <w:rPr>
          <w:rFonts w:eastAsiaTheme="minorEastAsia" w:cs="B Nazanin" w:hint="cs"/>
          <w:kern w:val="2"/>
          <w:rtl/>
          <w14:ligatures w14:val="standardContextual"/>
          <w14:numForm w14:val="lining"/>
        </w:rPr>
        <w:t xml:space="preserve">ستخراج شدند. </w:t>
      </w:r>
      <w:r w:rsidR="00D6531A" w:rsidRPr="00D6531A">
        <w:rPr>
          <w:rFonts w:eastAsiaTheme="minorEastAsia" w:cs="B Nazanin" w:hint="cs"/>
          <w:kern w:val="2"/>
          <w:highlight w:val="yellow"/>
          <w:rtl/>
          <w14:ligatures w14:val="standardContextual"/>
          <w14:numForm w14:val="lining"/>
        </w:rPr>
        <w:t xml:space="preserve">علاوه بر آن، </w:t>
      </w:r>
      <w:r w:rsidRPr="00D6531A">
        <w:rPr>
          <w:rFonts w:eastAsiaTheme="minorEastAsia" w:cs="B Nazanin" w:hint="cs"/>
          <w:kern w:val="2"/>
          <w:highlight w:val="yellow"/>
          <w:rtl/>
          <w14:ligatures w14:val="standardContextual"/>
          <w14:numForm w14:val="lining"/>
        </w:rPr>
        <w:t>لایه</w:t>
      </w:r>
      <w:r w:rsidRPr="00D6531A">
        <w:rPr>
          <w:rFonts w:eastAsiaTheme="minorEastAsia" w:cs="B Nazanin" w:hint="eastAsia"/>
          <w:kern w:val="2"/>
          <w:highlight w:val="yellow"/>
          <w:rtl/>
          <w14:ligatures w14:val="standardContextual"/>
          <w14:numForm w14:val="lining"/>
        </w:rPr>
        <w:t>‌</w:t>
      </w:r>
      <w:r w:rsidRPr="00D6531A">
        <w:rPr>
          <w:rFonts w:eastAsiaTheme="minorEastAsia" w:cs="B Nazanin" w:hint="cs"/>
          <w:kern w:val="2"/>
          <w:highlight w:val="yellow"/>
          <w:rtl/>
          <w14:ligatures w14:val="standardContextual"/>
          <w14:numForm w14:val="lining"/>
        </w:rPr>
        <w:t xml:space="preserve">های </w:t>
      </w:r>
      <w:r w:rsidR="00BC6F1F" w:rsidRPr="00D6531A">
        <w:rPr>
          <w:rFonts w:eastAsiaTheme="minorEastAsia" w:cs="B Nazanin" w:hint="cs"/>
          <w:kern w:val="2"/>
          <w:highlight w:val="yellow"/>
          <w:rtl/>
          <w14:ligatures w14:val="standardContextual"/>
          <w14:numForm w14:val="lining"/>
        </w:rPr>
        <w:t>رودخانه</w:t>
      </w:r>
      <w:r w:rsidRPr="00D6531A">
        <w:rPr>
          <w:rFonts w:eastAsiaTheme="minorEastAsia" w:cs="B Nazanin" w:hint="cs"/>
          <w:kern w:val="2"/>
          <w:highlight w:val="yellow"/>
          <w:rtl/>
          <w14:ligatures w14:val="standardContextual"/>
          <w14:numForm w14:val="lining"/>
        </w:rPr>
        <w:t xml:space="preserve"> اصلی و رودخانه</w:t>
      </w:r>
      <w:r w:rsidRPr="00D6531A">
        <w:rPr>
          <w:rFonts w:eastAsiaTheme="minorEastAsia" w:cs="B Nazanin" w:hint="eastAsia"/>
          <w:kern w:val="2"/>
          <w:highlight w:val="yellow"/>
          <w:rtl/>
          <w14:ligatures w14:val="standardContextual"/>
          <w14:numForm w14:val="lining"/>
        </w:rPr>
        <w:t>‌</w:t>
      </w:r>
      <w:r w:rsidRPr="00D6531A">
        <w:rPr>
          <w:rFonts w:eastAsiaTheme="minorEastAsia" w:cs="B Nazanin" w:hint="cs"/>
          <w:kern w:val="2"/>
          <w:highlight w:val="yellow"/>
          <w:rtl/>
          <w14:ligatures w14:val="standardContextual"/>
          <w14:numForm w14:val="lining"/>
        </w:rPr>
        <w:t xml:space="preserve">های فرعی در محیط </w:t>
      </w:r>
      <w:r w:rsidRPr="00D6531A">
        <w:rPr>
          <w:rFonts w:eastAsiaTheme="minorEastAsia" w:cs="B Nazanin"/>
          <w:kern w:val="2"/>
          <w:highlight w:val="yellow"/>
          <w14:ligatures w14:val="standardContextual"/>
          <w14:numForm w14:val="lining"/>
        </w:rPr>
        <w:t>ArcMap10.4.1</w:t>
      </w:r>
      <w:r w:rsidRPr="00D6531A">
        <w:rPr>
          <w:rFonts w:eastAsiaTheme="minorEastAsia" w:cs="B Nazanin" w:hint="cs"/>
          <w:kern w:val="2"/>
          <w:highlight w:val="yellow"/>
          <w:rtl/>
          <w14:ligatures w14:val="standardContextual"/>
          <w14:numForm w14:val="lining"/>
        </w:rPr>
        <w:t xml:space="preserve"> </w:t>
      </w:r>
      <w:r w:rsidR="0051019B" w:rsidRPr="00D6531A">
        <w:rPr>
          <w:rFonts w:eastAsiaTheme="minorEastAsia" w:cs="B Nazanin" w:hint="cs"/>
          <w:kern w:val="2"/>
          <w:highlight w:val="yellow"/>
          <w:rtl/>
          <w14:ligatures w14:val="standardContextual"/>
          <w14:numForm w14:val="lining"/>
        </w:rPr>
        <w:t>با</w:t>
      </w:r>
      <w:r w:rsidRPr="00D6531A">
        <w:rPr>
          <w:rFonts w:eastAsiaTheme="minorEastAsia" w:cs="B Nazanin" w:hint="cs"/>
          <w:kern w:val="2"/>
          <w:highlight w:val="yellow"/>
          <w:rtl/>
          <w14:ligatures w14:val="standardContextual"/>
          <w14:numForm w14:val="lining"/>
        </w:rPr>
        <w:t xml:space="preserve"> محاسبه جهت جریان آب،</w:t>
      </w:r>
      <w:r w:rsidRPr="002024F4">
        <w:rPr>
          <w:rFonts w:eastAsiaTheme="minorEastAsia" w:cs="B Nazanin" w:hint="cs"/>
          <w:kern w:val="2"/>
          <w:highlight w:val="yellow"/>
          <w:rtl/>
          <w14:ligatures w14:val="standardContextual"/>
          <w14:numForm w14:val="lining"/>
        </w:rPr>
        <w:t xml:space="preserve"> </w:t>
      </w:r>
      <w:r w:rsidRPr="002024F4">
        <w:rPr>
          <w:rFonts w:eastAsiaTheme="minorEastAsia" w:cs="B Nazanin"/>
          <w:kern w:val="2"/>
          <w:highlight w:val="yellow"/>
          <w:rtl/>
          <w14:ligatures w14:val="standardContextual"/>
          <w14:numForm w14:val="lining"/>
        </w:rPr>
        <w:t>تجمع جریان</w:t>
      </w:r>
      <w:r w:rsidRPr="002024F4">
        <w:rPr>
          <w:rFonts w:eastAsiaTheme="minorEastAsia" w:cs="B Nazanin" w:hint="cs"/>
          <w:kern w:val="2"/>
          <w:highlight w:val="yellow"/>
          <w:rtl/>
          <w14:ligatures w14:val="standardContextual"/>
          <w14:numForm w14:val="lining"/>
        </w:rPr>
        <w:t xml:space="preserve"> و </w:t>
      </w:r>
      <w:r w:rsidRPr="002024F4">
        <w:rPr>
          <w:rFonts w:eastAsiaTheme="minorEastAsia" w:cs="B Nazanin"/>
          <w:kern w:val="2"/>
          <w:highlight w:val="yellow"/>
          <w:rtl/>
          <w14:ligatures w14:val="standardContextual"/>
          <w14:numForm w14:val="lining"/>
        </w:rPr>
        <w:t>تعریف آستانه تشکیل رودخانه</w:t>
      </w:r>
      <w:r w:rsidRPr="002024F4">
        <w:rPr>
          <w:rFonts w:eastAsiaTheme="minorEastAsia" w:cs="B Nazanin" w:hint="cs"/>
          <w:kern w:val="2"/>
          <w:highlight w:val="yellow"/>
          <w:rtl/>
          <w14:ligatures w14:val="standardContextual"/>
          <w14:numForm w14:val="lining"/>
        </w:rPr>
        <w:t xml:space="preserve"> استخراج گردید. </w:t>
      </w:r>
      <w:r w:rsidRPr="00D3584E">
        <w:rPr>
          <w:rFonts w:eastAsiaTheme="minorEastAsia" w:cs="B Nazanin"/>
          <w:kern w:val="2"/>
          <w:rtl/>
          <w14:ligatures w14:val="standardContextual"/>
          <w14:numForm w14:val="lining"/>
        </w:rPr>
        <w:t>لایه‌</w:t>
      </w:r>
      <w:r w:rsidRPr="00D3584E">
        <w:rPr>
          <w:rFonts w:eastAsiaTheme="minorEastAsia" w:cs="B Nazanin" w:hint="cs"/>
          <w:kern w:val="2"/>
          <w:rtl/>
          <w14:ligatures w14:val="standardContextual"/>
          <w14:numForm w14:val="lining"/>
        </w:rPr>
        <w:t xml:space="preserve"> حاصل</w:t>
      </w:r>
      <w:r w:rsidR="0051019B">
        <w:rPr>
          <w:rFonts w:eastAsiaTheme="minorEastAsia" w:cs="B Nazanin" w:hint="cs"/>
          <w:kern w:val="2"/>
          <w:rtl/>
          <w14:ligatures w14:val="standardContextual"/>
          <w14:numForm w14:val="lining"/>
        </w:rPr>
        <w:t xml:space="preserve"> شده</w:t>
      </w:r>
      <w:r w:rsidRPr="00D3584E">
        <w:rPr>
          <w:rFonts w:eastAsiaTheme="minorEastAsia" w:cs="B Nazanin" w:hint="cs"/>
          <w:kern w:val="2"/>
          <w:rtl/>
          <w14:ligatures w14:val="standardContextual"/>
          <w14:numForm w14:val="lining"/>
        </w:rPr>
        <w:t xml:space="preserve"> </w:t>
      </w:r>
      <w:r w:rsidRPr="00D3584E">
        <w:rPr>
          <w:rFonts w:eastAsiaTheme="minorEastAsia" w:cs="B Nazanin"/>
          <w:kern w:val="2"/>
          <w:rtl/>
          <w14:ligatures w14:val="standardContextual"/>
          <w14:numForm w14:val="lining"/>
        </w:rPr>
        <w:t xml:space="preserve">رودخانه‌های فرعی </w:t>
      </w:r>
      <w:r w:rsidRPr="00D3584E">
        <w:rPr>
          <w:rFonts w:eastAsiaTheme="minorEastAsia" w:cs="B Nazanin" w:hint="cs"/>
          <w:kern w:val="2"/>
          <w:rtl/>
          <w14:ligatures w14:val="standardContextual"/>
          <w14:numForm w14:val="lining"/>
        </w:rPr>
        <w:t>(رتبه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های پایین) </w:t>
      </w:r>
      <w:r w:rsidRPr="00D3584E">
        <w:rPr>
          <w:rFonts w:eastAsiaTheme="minorEastAsia" w:cs="B Nazanin"/>
          <w:kern w:val="2"/>
          <w:rtl/>
          <w14:ligatures w14:val="standardContextual"/>
          <w14:numForm w14:val="lining"/>
        </w:rPr>
        <w:t xml:space="preserve">و اصلی </w:t>
      </w:r>
      <w:r w:rsidRPr="00D3584E">
        <w:rPr>
          <w:rFonts w:eastAsiaTheme="minorEastAsia" w:cs="B Nazanin" w:hint="cs"/>
          <w:kern w:val="2"/>
          <w:rtl/>
          <w14:ligatures w14:val="standardContextual"/>
          <w14:numForm w14:val="lining"/>
        </w:rPr>
        <w:t>(رتبه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بالاتر از 4) را نشان می</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دهد که با توجه به هدف تحقیق دو نوع رودخانه اصلی و فرعی در نظر گرفته شد.</w:t>
      </w:r>
    </w:p>
    <w:p w14:paraId="6F742791" w14:textId="77777777" w:rsidR="00D3584E" w:rsidRPr="00D3584E" w:rsidRDefault="00D3584E" w:rsidP="00D3584E">
      <w:pPr>
        <w:pStyle w:val="2"/>
        <w:ind w:firstLine="0"/>
        <w:jc w:val="center"/>
        <w:rPr>
          <w:rFonts w:eastAsiaTheme="minorEastAsia" w:cs="B Nazanin"/>
          <w:b/>
          <w:bCs/>
          <w:kern w:val="2"/>
          <w:sz w:val="16"/>
          <w:szCs w:val="20"/>
          <w:rtl/>
          <w14:ligatures w14:val="standardContextual"/>
          <w14:numForm w14:val="lining"/>
        </w:rPr>
      </w:pPr>
    </w:p>
    <w:p w14:paraId="1700AE3A" w14:textId="77777777" w:rsidR="00D3584E" w:rsidRPr="00D3584E" w:rsidRDefault="00D3584E" w:rsidP="00B66CD8">
      <w:pPr>
        <w:pStyle w:val="2"/>
        <w:spacing w:line="233" w:lineRule="auto"/>
        <w:rPr>
          <w:rFonts w:eastAsiaTheme="minorEastAsia" w:cs="B Nazanin"/>
          <w:kern w:val="2"/>
          <w:rtl/>
          <w14:ligatures w14:val="standardContextual"/>
          <w14:numForm w14:val="lining"/>
        </w:rPr>
      </w:pPr>
      <w:bookmarkStart w:id="9" w:name="_Hlk212659439"/>
      <w:r w:rsidRPr="00D3584E">
        <w:rPr>
          <w:rFonts w:eastAsiaTheme="minorEastAsia" w:cs="B Nazanin" w:hint="cs"/>
          <w:kern w:val="2"/>
          <w:rtl/>
          <w14:ligatures w14:val="standardContextual"/>
          <w14:numForm w14:val="lining"/>
        </w:rPr>
        <w:t>ب- آماده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سازی داده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w:t>
      </w:r>
    </w:p>
    <w:p w14:paraId="1028A557" w14:textId="4302E46F" w:rsidR="00D3584E" w:rsidRPr="00D3584E" w:rsidRDefault="00D3584E" w:rsidP="00B66CD8">
      <w:pPr>
        <w:pStyle w:val="2"/>
        <w:spacing w:line="233" w:lineRule="auto"/>
        <w:rPr>
          <w:rFonts w:eastAsiaTheme="minorEastAsia" w:cs="B Nazanin"/>
          <w:kern w:val="2"/>
          <w:rtl/>
          <w14:ligatures w14:val="standardContextual"/>
          <w14:numForm w14:val="lining"/>
        </w:rPr>
      </w:pPr>
      <w:r w:rsidRPr="00D3584E">
        <w:rPr>
          <w:rFonts w:eastAsiaTheme="minorEastAsia" w:cs="B Nazanin" w:hint="cs"/>
          <w:kern w:val="2"/>
          <w:rtl/>
          <w14:ligatures w14:val="standardContextual"/>
          <w14:numForm w14:val="lining"/>
        </w:rPr>
        <w:t>تمامی داده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تهیه و تولید شده در مرحله قبل به جز لایه رودخانه اصلی، رودخانه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فرعی و جاده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 که به صورت خطی هستند، دارای ماهیت چندضلعی هستند که با توجه به هدف مطالعه به لایه خطی تبدیل </w:t>
      </w:r>
      <w:bookmarkEnd w:id="9"/>
      <w:r w:rsidRPr="002024F4">
        <w:rPr>
          <w:rFonts w:eastAsiaTheme="minorEastAsia" w:cs="B Nazanin" w:hint="cs"/>
          <w:kern w:val="2"/>
          <w:highlight w:val="yellow"/>
          <w:rtl/>
          <w14:ligatures w14:val="standardContextual"/>
          <w14:numForm w14:val="lining"/>
        </w:rPr>
        <w:t>شدند.</w:t>
      </w:r>
      <w:r w:rsidRPr="00D3584E">
        <w:rPr>
          <w:rFonts w:eastAsiaTheme="minorEastAsia" w:cs="B Nazanin" w:hint="cs"/>
          <w:kern w:val="2"/>
          <w:rtl/>
          <w14:ligatures w14:val="standardContextual"/>
          <w14:numForm w14:val="lining"/>
        </w:rPr>
        <w:t xml:space="preserve"> با بررسی تک تک خطوط نشان دهنده مرز</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 از تکراری نبودن خطوط در 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مورد نظر اطمینان حاصل شد. از لایه خطی تیپ پوشش گیاهی جهت نشان دادن اکوتون پوشش گیاهی، بافر 30 متری گرفته شد. این بافر برای رودخانه اصلی و جهت نیز 30 متر و برای رودخانه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فرعی و جاده‌ها  15 متر در نظر گرفته شد. 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چندضلعی دره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 یال‌ها و انواع دامنه‌ها نیز </w:t>
      </w:r>
      <w:r w:rsidRPr="002024F4">
        <w:rPr>
          <w:rFonts w:eastAsiaTheme="minorEastAsia" w:cs="B Nazanin" w:hint="cs"/>
          <w:kern w:val="2"/>
          <w:highlight w:val="yellow"/>
          <w:rtl/>
          <w14:ligatures w14:val="standardContextual"/>
          <w14:numForm w14:val="lining"/>
        </w:rPr>
        <w:t>پس از حذف</w:t>
      </w:r>
      <w:r w:rsidRPr="00D3584E">
        <w:rPr>
          <w:rFonts w:eastAsiaTheme="minorEastAsia" w:cs="B Nazanin" w:hint="cs"/>
          <w:kern w:val="2"/>
          <w:rtl/>
          <w14:ligatures w14:val="standardContextual"/>
          <w14:numForm w14:val="lining"/>
        </w:rPr>
        <w:t xml:space="preserve"> چند ضلعی</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کوچک، تبدیل به لایه خطی شده و بافر 15 متری برای آنها در نظر گرفته شد.</w:t>
      </w:r>
    </w:p>
    <w:p w14:paraId="025BABEA" w14:textId="77777777" w:rsidR="00D3584E" w:rsidRPr="00D3584E" w:rsidRDefault="00D3584E" w:rsidP="00B66CD8">
      <w:pPr>
        <w:pStyle w:val="2"/>
        <w:spacing w:line="233" w:lineRule="auto"/>
        <w:rPr>
          <w:rFonts w:eastAsiaTheme="minorEastAsia" w:cs="B Nazanin"/>
          <w:kern w:val="2"/>
          <w:rtl/>
          <w14:ligatures w14:val="standardContextual"/>
          <w14:numForm w14:val="lining"/>
        </w:rPr>
      </w:pPr>
      <w:bookmarkStart w:id="10" w:name="_Hlk212659650"/>
      <w:r w:rsidRPr="00D3584E">
        <w:rPr>
          <w:rFonts w:eastAsiaTheme="minorEastAsia" w:cs="B Nazanin" w:hint="cs"/>
          <w:kern w:val="2"/>
          <w:rtl/>
          <w14:ligatures w14:val="standardContextual"/>
          <w14:numForm w14:val="lining"/>
        </w:rPr>
        <w:t>ج- تجزیه و تحلیل داده‌ها</w:t>
      </w:r>
    </w:p>
    <w:bookmarkEnd w:id="10"/>
    <w:p w14:paraId="11DED10E" w14:textId="4C912F20" w:rsidR="00D3584E" w:rsidRPr="00D3584E" w:rsidRDefault="00D3584E" w:rsidP="00B66CD8">
      <w:pPr>
        <w:pStyle w:val="2"/>
        <w:spacing w:line="233" w:lineRule="auto"/>
        <w:rPr>
          <w:rFonts w:eastAsiaTheme="minorEastAsia" w:cs="B Nazanin"/>
          <w:kern w:val="2"/>
          <w:rtl/>
          <w14:ligatures w14:val="standardContextual"/>
          <w14:numForm w14:val="lining"/>
        </w:rPr>
      </w:pPr>
      <w:r w:rsidRPr="00D3584E">
        <w:rPr>
          <w:rFonts w:eastAsiaTheme="minorEastAsia" w:cs="B Nazanin" w:hint="cs"/>
          <w:kern w:val="2"/>
          <w:rtl/>
          <w14:ligatures w14:val="standardContextual"/>
          <w14:numForm w14:val="lining"/>
        </w:rPr>
        <w:t>در این مرحله مرز سامان‌های عرفی با 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های بافر هر یک از هفت فاکتور </w:t>
      </w:r>
      <w:r w:rsidRPr="002024F4">
        <w:rPr>
          <w:rFonts w:eastAsiaTheme="minorEastAsia" w:cs="B Nazanin" w:hint="cs"/>
          <w:kern w:val="2"/>
          <w:highlight w:val="yellow"/>
          <w:rtl/>
          <w14:ligatures w14:val="standardContextual"/>
          <w14:numForm w14:val="lining"/>
        </w:rPr>
        <w:t>بوم‌شناختی تلاقی</w:t>
      </w:r>
      <w:r w:rsidRPr="00D3584E">
        <w:rPr>
          <w:rFonts w:eastAsiaTheme="minorEastAsia" w:cs="B Nazanin" w:hint="cs"/>
          <w:kern w:val="2"/>
          <w:rtl/>
          <w14:ligatures w14:val="standardContextual"/>
          <w14:numForm w14:val="lining"/>
        </w:rPr>
        <w:t xml:space="preserve"> داده شد تا مرزهایی که  همخوانی با مرز سامان‌های عرفی ندارند، مشخص شوند. این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کار برای مرز پارسل</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 نیز انجام شد. همچنین همانطوری</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که قبلاً نیز اشاره شد چون در شکل</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گیری پارسل‌ها، جاده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 نیز موثرند، از لایه بافر جاده‌ها نیز برای تلاقی با مرز پارسل‌ها استفاده شد. در نهایت با توجه به اینکه برخی بخش</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مرز سامان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عرفی و پارسل‌ها بر اساس بیش از یک عامل تعیین شده‌است، جهت محاسبه طول مرزهایی که با عوامل بوم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شناسی تعیین نشده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اند، </w:t>
      </w:r>
      <w:r w:rsidRPr="002024F4">
        <w:rPr>
          <w:rFonts w:eastAsiaTheme="minorEastAsia" w:cs="B Nazanin" w:hint="cs"/>
          <w:kern w:val="2"/>
          <w:highlight w:val="yellow"/>
          <w:rtl/>
          <w14:ligatures w14:val="standardContextual"/>
          <w14:numForm w14:val="lining"/>
        </w:rPr>
        <w:t>دو لایه</w:t>
      </w:r>
      <w:r w:rsidR="002024F4" w:rsidRPr="002024F4">
        <w:rPr>
          <w:rFonts w:eastAsiaTheme="minorEastAsia" w:cs="B Nazanin" w:hint="cs"/>
          <w:kern w:val="2"/>
          <w:highlight w:val="yellow"/>
          <w:rtl/>
          <w14:ligatures w14:val="standardContextual"/>
          <w14:numForm w14:val="lining"/>
        </w:rPr>
        <w:t xml:space="preserve"> جدید</w:t>
      </w:r>
      <w:r w:rsidRPr="002024F4">
        <w:rPr>
          <w:rFonts w:eastAsiaTheme="minorEastAsia" w:cs="B Nazanin" w:hint="cs"/>
          <w:kern w:val="2"/>
          <w:highlight w:val="yellow"/>
          <w:rtl/>
          <w14:ligatures w14:val="standardContextual"/>
          <w14:numForm w14:val="lining"/>
        </w:rPr>
        <w:t xml:space="preserve"> با ادغام</w:t>
      </w:r>
      <w:r w:rsidRPr="00D3584E">
        <w:rPr>
          <w:rFonts w:eastAsiaTheme="minorEastAsia" w:cs="B Nazanin" w:hint="cs"/>
          <w:kern w:val="2"/>
          <w:rtl/>
          <w14:ligatures w14:val="standardContextual"/>
          <w14:numForm w14:val="lining"/>
        </w:rPr>
        <w:t xml:space="preserve"> همه 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بافرهای عوامل بوم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شناختی و همین طور همه عوامل بوم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شناختی و جاده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 xml:space="preserve">ها تهیه شد. سپس لایه حاصل از </w:t>
      </w:r>
      <w:r w:rsidR="00A9258A" w:rsidRPr="00A9258A">
        <w:rPr>
          <w:rFonts w:eastAsiaTheme="minorEastAsia" w:cs="B Nazanin" w:hint="cs"/>
          <w:kern w:val="2"/>
          <w:highlight w:val="yellow"/>
          <w:rtl/>
          <w14:ligatures w14:val="standardContextual"/>
          <w14:numForm w14:val="lining"/>
        </w:rPr>
        <w:t>ادغام</w:t>
      </w:r>
      <w:r w:rsidRPr="00D3584E">
        <w:rPr>
          <w:rFonts w:eastAsiaTheme="minorEastAsia" w:cs="B Nazanin" w:hint="cs"/>
          <w:kern w:val="2"/>
          <w:rtl/>
          <w14:ligatures w14:val="standardContextual"/>
          <w14:numForm w14:val="lining"/>
        </w:rPr>
        <w:t xml:space="preserve"> همه عوامل بوم</w:t>
      </w:r>
      <w:r w:rsidR="001878C9">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شناختی با لایه مرز سامان</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عرفی</w:t>
      </w:r>
      <w:r w:rsidR="001878C9">
        <w:rPr>
          <w:rFonts w:eastAsiaTheme="minorEastAsia" w:cs="B Nazanin" w:hint="cs"/>
          <w:kern w:val="2"/>
          <w:rtl/>
          <w14:ligatures w14:val="standardContextual"/>
          <w14:numForm w14:val="lining"/>
        </w:rPr>
        <w:t xml:space="preserve"> </w:t>
      </w:r>
      <w:r w:rsidR="001878C9" w:rsidRPr="00A9258A">
        <w:rPr>
          <w:rFonts w:eastAsiaTheme="minorEastAsia" w:cs="B Nazanin" w:hint="cs"/>
          <w:kern w:val="2"/>
          <w:highlight w:val="yellow"/>
          <w:rtl/>
          <w14:ligatures w14:val="standardContextual"/>
          <w14:numForm w14:val="lining"/>
        </w:rPr>
        <w:t>تلاقی</w:t>
      </w:r>
      <w:r w:rsidR="001878C9" w:rsidRPr="00D3584E">
        <w:rPr>
          <w:rFonts w:eastAsiaTheme="minorEastAsia" w:cs="B Nazanin" w:hint="cs"/>
          <w:kern w:val="2"/>
          <w:rtl/>
          <w14:ligatures w14:val="standardContextual"/>
          <w14:numForm w14:val="lining"/>
        </w:rPr>
        <w:t xml:space="preserve"> داده شد</w:t>
      </w:r>
      <w:r w:rsidR="001878C9">
        <w:rPr>
          <w:rFonts w:eastAsiaTheme="minorEastAsia" w:cs="B Nazanin" w:hint="cs"/>
          <w:kern w:val="2"/>
          <w:rtl/>
          <w14:ligatures w14:val="standardContextual"/>
          <w14:numForm w14:val="lining"/>
        </w:rPr>
        <w:t>.</w:t>
      </w:r>
      <w:r w:rsidRPr="00D3584E">
        <w:rPr>
          <w:rFonts w:eastAsiaTheme="minorEastAsia" w:cs="B Nazanin" w:hint="cs"/>
          <w:kern w:val="2"/>
          <w:rtl/>
          <w14:ligatures w14:val="standardContextual"/>
          <w14:numForm w14:val="lining"/>
        </w:rPr>
        <w:t xml:space="preserve"> </w:t>
      </w:r>
      <w:r w:rsidRPr="00A9258A">
        <w:rPr>
          <w:rFonts w:eastAsiaTheme="minorEastAsia" w:cs="B Nazanin" w:hint="cs"/>
          <w:kern w:val="2"/>
          <w:highlight w:val="yellow"/>
          <w:rtl/>
          <w14:ligatures w14:val="standardContextual"/>
          <w14:numForm w14:val="lining"/>
        </w:rPr>
        <w:t xml:space="preserve">لایه </w:t>
      </w:r>
      <w:r w:rsidR="00A9258A" w:rsidRPr="00A9258A">
        <w:rPr>
          <w:rFonts w:eastAsiaTheme="minorEastAsia" w:cs="B Nazanin" w:hint="cs"/>
          <w:kern w:val="2"/>
          <w:highlight w:val="yellow"/>
          <w:rtl/>
          <w14:ligatures w14:val="standardContextual"/>
          <w14:numForm w14:val="lining"/>
        </w:rPr>
        <w:t xml:space="preserve">حاصل از </w:t>
      </w:r>
      <w:r w:rsidR="00A9258A" w:rsidRPr="00D6531A">
        <w:rPr>
          <w:rFonts w:eastAsiaTheme="minorEastAsia" w:cs="B Nazanin" w:hint="cs"/>
          <w:kern w:val="2"/>
          <w:highlight w:val="yellow"/>
          <w:rtl/>
          <w14:ligatures w14:val="standardContextual"/>
          <w14:numForm w14:val="lining"/>
        </w:rPr>
        <w:t>ادغام</w:t>
      </w:r>
      <w:r w:rsidRPr="00D6531A">
        <w:rPr>
          <w:rFonts w:eastAsiaTheme="minorEastAsia" w:cs="B Nazanin" w:hint="cs"/>
          <w:kern w:val="2"/>
          <w:highlight w:val="yellow"/>
          <w:rtl/>
          <w14:ligatures w14:val="standardContextual"/>
          <w14:numForm w14:val="lining"/>
        </w:rPr>
        <w:t xml:space="preserve"> عوامل بوم‌شناختی و جاده‌ها</w:t>
      </w:r>
      <w:r w:rsidR="00D6531A" w:rsidRPr="00D6531A">
        <w:rPr>
          <w:rFonts w:eastAsiaTheme="minorEastAsia" w:cs="B Nazanin"/>
          <w:kern w:val="2"/>
          <w:highlight w:val="yellow"/>
          <w:rtl/>
          <w14:ligatures w14:val="standardContextual"/>
          <w14:numForm w14:val="lining"/>
        </w:rPr>
        <w:t xml:space="preserve">، </w:t>
      </w:r>
      <w:r w:rsidR="001878C9">
        <w:rPr>
          <w:rFonts w:eastAsiaTheme="minorEastAsia" w:cs="B Nazanin" w:hint="cs"/>
          <w:kern w:val="2"/>
          <w:highlight w:val="yellow"/>
          <w:rtl/>
          <w14:ligatures w14:val="standardContextual"/>
          <w14:numForm w14:val="lining"/>
        </w:rPr>
        <w:t xml:space="preserve">و </w:t>
      </w:r>
      <w:r w:rsidR="00D6531A" w:rsidRPr="00D6531A">
        <w:rPr>
          <w:rFonts w:eastAsiaTheme="minorEastAsia" w:cs="B Nazanin"/>
          <w:kern w:val="2"/>
          <w:highlight w:val="yellow"/>
          <w:rtl/>
          <w14:ligatures w14:val="standardContextual"/>
          <w14:numForm w14:val="lining"/>
        </w:rPr>
        <w:t>همچن</w:t>
      </w:r>
      <w:r w:rsidR="00D6531A" w:rsidRPr="00D6531A">
        <w:rPr>
          <w:rFonts w:eastAsiaTheme="minorEastAsia" w:cs="B Nazanin" w:hint="cs"/>
          <w:kern w:val="2"/>
          <w:highlight w:val="yellow"/>
          <w:rtl/>
          <w14:ligatures w14:val="standardContextual"/>
          <w14:numForm w14:val="lining"/>
        </w:rPr>
        <w:t>ی</w:t>
      </w:r>
      <w:r w:rsidR="00D6531A" w:rsidRPr="00D6531A">
        <w:rPr>
          <w:rFonts w:eastAsiaTheme="minorEastAsia" w:cs="B Nazanin" w:hint="eastAsia"/>
          <w:kern w:val="2"/>
          <w:highlight w:val="yellow"/>
          <w:rtl/>
          <w14:ligatures w14:val="standardContextual"/>
          <w14:numForm w14:val="lining"/>
        </w:rPr>
        <w:t>ن</w:t>
      </w:r>
      <w:r w:rsidR="00D6531A" w:rsidRPr="00D6531A">
        <w:rPr>
          <w:rFonts w:eastAsiaTheme="minorEastAsia" w:cs="B Nazanin"/>
          <w:kern w:val="2"/>
          <w:highlight w:val="yellow"/>
          <w:rtl/>
          <w14:ligatures w14:val="standardContextual"/>
          <w14:numForm w14:val="lining"/>
        </w:rPr>
        <w:t xml:space="preserve"> لا</w:t>
      </w:r>
      <w:r w:rsidR="00D6531A" w:rsidRPr="00D6531A">
        <w:rPr>
          <w:rFonts w:eastAsiaTheme="minorEastAsia" w:cs="B Nazanin" w:hint="cs"/>
          <w:kern w:val="2"/>
          <w:highlight w:val="yellow"/>
          <w:rtl/>
          <w14:ligatures w14:val="standardContextual"/>
          <w14:numForm w14:val="lining"/>
        </w:rPr>
        <w:t>ی</w:t>
      </w:r>
      <w:r w:rsidR="00D6531A" w:rsidRPr="00D6531A">
        <w:rPr>
          <w:rFonts w:eastAsiaTheme="minorEastAsia" w:cs="B Nazanin" w:hint="eastAsia"/>
          <w:kern w:val="2"/>
          <w:highlight w:val="yellow"/>
          <w:rtl/>
          <w14:ligatures w14:val="standardContextual"/>
          <w14:numForm w14:val="lining"/>
        </w:rPr>
        <w:t>ه</w:t>
      </w:r>
      <w:r w:rsidR="00D6531A" w:rsidRPr="00D6531A">
        <w:rPr>
          <w:rFonts w:eastAsiaTheme="minorEastAsia" w:cs="B Nazanin"/>
          <w:kern w:val="2"/>
          <w:highlight w:val="yellow"/>
          <w:rtl/>
          <w14:ligatures w14:val="standardContextual"/>
          <w14:numForm w14:val="lining"/>
        </w:rPr>
        <w:t xml:space="preserve"> عوامل بوم‌شناخت</w:t>
      </w:r>
      <w:r w:rsidR="00D6531A" w:rsidRPr="00D6531A">
        <w:rPr>
          <w:rFonts w:eastAsiaTheme="minorEastAsia" w:cs="B Nazanin" w:hint="cs"/>
          <w:kern w:val="2"/>
          <w:highlight w:val="yellow"/>
          <w:rtl/>
          <w14:ligatures w14:val="standardContextual"/>
          <w14:numForm w14:val="lining"/>
        </w:rPr>
        <w:t>ی</w:t>
      </w:r>
      <w:r w:rsidR="00D6531A" w:rsidRPr="00D6531A">
        <w:rPr>
          <w:rFonts w:eastAsiaTheme="minorEastAsia" w:cs="B Nazanin"/>
          <w:kern w:val="2"/>
          <w:highlight w:val="yellow"/>
          <w:rtl/>
          <w14:ligatures w14:val="standardContextual"/>
          <w14:numForm w14:val="lining"/>
        </w:rPr>
        <w:t xml:space="preserve"> به تنها</w:t>
      </w:r>
      <w:r w:rsidR="00D6531A" w:rsidRPr="00D6531A">
        <w:rPr>
          <w:rFonts w:eastAsiaTheme="minorEastAsia" w:cs="B Nazanin" w:hint="cs"/>
          <w:kern w:val="2"/>
          <w:highlight w:val="yellow"/>
          <w:rtl/>
          <w14:ligatures w14:val="standardContextual"/>
          <w14:numForm w14:val="lining"/>
        </w:rPr>
        <w:t>یی</w:t>
      </w:r>
      <w:r w:rsidR="001878C9">
        <w:rPr>
          <w:rFonts w:eastAsiaTheme="minorEastAsia" w:cs="B Nazanin" w:hint="cs"/>
          <w:kern w:val="2"/>
          <w:highlight w:val="yellow"/>
          <w:rtl/>
          <w14:ligatures w14:val="standardContextual"/>
          <w14:numForm w14:val="lining"/>
        </w:rPr>
        <w:t xml:space="preserve"> نیز</w:t>
      </w:r>
      <w:r w:rsidRPr="00D6531A">
        <w:rPr>
          <w:rFonts w:eastAsiaTheme="minorEastAsia" w:cs="B Nazanin" w:hint="cs"/>
          <w:kern w:val="2"/>
          <w:highlight w:val="yellow"/>
          <w:rtl/>
          <w14:ligatures w14:val="standardContextual"/>
          <w14:numForm w14:val="lining"/>
        </w:rPr>
        <w:t xml:space="preserve"> با لایه مرز پارسل‌ها </w:t>
      </w:r>
      <w:r w:rsidRPr="00A9258A">
        <w:rPr>
          <w:rFonts w:eastAsiaTheme="minorEastAsia" w:cs="B Nazanin" w:hint="cs"/>
          <w:kern w:val="2"/>
          <w:highlight w:val="yellow"/>
          <w:rtl/>
          <w14:ligatures w14:val="standardContextual"/>
          <w14:numForm w14:val="lining"/>
        </w:rPr>
        <w:t>تلاقی</w:t>
      </w:r>
      <w:r w:rsidRPr="00D3584E">
        <w:rPr>
          <w:rFonts w:eastAsiaTheme="minorEastAsia" w:cs="B Nazanin" w:hint="cs"/>
          <w:kern w:val="2"/>
          <w:rtl/>
          <w14:ligatures w14:val="standardContextual"/>
          <w14:numForm w14:val="lining"/>
        </w:rPr>
        <w:t xml:space="preserve"> داده شد. به این ترتیب مرزهای باقیمانده در لایه</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های حاصله، توسط عوامل بوم</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شناختی و جاده‌ها  تعیین نمی</w:t>
      </w:r>
      <w:r w:rsidRPr="00D3584E">
        <w:rPr>
          <w:rFonts w:eastAsiaTheme="minorEastAsia" w:cs="B Nazanin" w:hint="eastAsia"/>
          <w:kern w:val="2"/>
          <w:rtl/>
          <w14:ligatures w14:val="standardContextual"/>
          <w14:numForm w14:val="lining"/>
        </w:rPr>
        <w:t>‌</w:t>
      </w:r>
      <w:r w:rsidRPr="00D3584E">
        <w:rPr>
          <w:rFonts w:eastAsiaTheme="minorEastAsia" w:cs="B Nazanin" w:hint="cs"/>
          <w:kern w:val="2"/>
          <w:rtl/>
          <w14:ligatures w14:val="standardContextual"/>
          <w14:numForm w14:val="lining"/>
        </w:rPr>
        <w:t>شوند و مرزهای حذف شده نشان دهنده مرزهای منطبق بر عوامل یاده شده هستند.</w:t>
      </w:r>
    </w:p>
    <w:p w14:paraId="156B080F" w14:textId="77777777" w:rsidR="00D3584E" w:rsidRPr="00D3584E" w:rsidRDefault="00D3584E" w:rsidP="00D3584E">
      <w:pPr>
        <w:pStyle w:val="2"/>
        <w:ind w:firstLine="0"/>
        <w:rPr>
          <w:rFonts w:eastAsiaTheme="minorEastAsia" w:cs="B Nazanin"/>
          <w:kern w:val="2"/>
          <w:rtl/>
          <w14:ligatures w14:val="standardContextual"/>
          <w14:numForm w14:val="lining"/>
        </w:rPr>
      </w:pPr>
    </w:p>
    <w:p w14:paraId="74B530B1" w14:textId="49E30A7C" w:rsidR="00D3584E" w:rsidRPr="00D3584E" w:rsidRDefault="00B66CD8" w:rsidP="00D3584E">
      <w:pPr>
        <w:bidi/>
        <w:ind w:firstLine="284"/>
        <w:jc w:val="both"/>
        <w:rPr>
          <w:rFonts w:eastAsiaTheme="minorEastAsia" w:cs="B Nazanin"/>
          <w:i/>
          <w:iCs/>
          <w:kern w:val="2"/>
          <w:sz w:val="22"/>
          <w:szCs w:val="26"/>
          <w:rtl/>
          <w:lang w:bidi="fa-IR"/>
          <w14:ligatures w14:val="standardContextual"/>
          <w14:numForm w14:val="lining"/>
        </w:rPr>
      </w:pPr>
      <w:r w:rsidRPr="006201DA">
        <w:rPr>
          <w:rFonts w:eastAsia="Calibri" w:cs="B Titr" w:hint="cs"/>
          <w:bCs/>
          <w:i/>
          <w:color w:val="C45911" w:themeColor="accent2" w:themeShade="BF"/>
          <w:rtl/>
          <w:lang w:bidi="fa-IR"/>
        </w:rPr>
        <w:t>یافته‌های پژوهش</w:t>
      </w:r>
      <w:r w:rsidRPr="006201DA">
        <w:rPr>
          <w:rFonts w:eastAsia="Calibri" w:cs="B Titr"/>
          <w:bCs/>
          <w:i/>
          <w:color w:val="C45911" w:themeColor="accent2" w:themeShade="BF"/>
          <w:lang w:bidi="fa-IR"/>
        </w:rPr>
        <w:t xml:space="preserve"> </w:t>
      </w:r>
    </w:p>
    <w:p w14:paraId="4EB0BF6F" w14:textId="610891F2" w:rsidR="00B24C37" w:rsidRDefault="00D3584E" w:rsidP="00B24C37">
      <w:pPr>
        <w:autoSpaceDE w:val="0"/>
        <w:autoSpaceDN w:val="0"/>
        <w:bidi/>
        <w:adjustRightInd w:val="0"/>
        <w:jc w:val="both"/>
        <w:rPr>
          <w:rFonts w:eastAsiaTheme="minorEastAsia" w:cs="B Nazanin"/>
          <w:kern w:val="2"/>
          <w:sz w:val="22"/>
          <w:szCs w:val="26"/>
          <w:rtl/>
          <w:lang w:bidi="fa-IR"/>
          <w14:ligatures w14:val="standardContextual"/>
          <w14:numForm w14:val="lining"/>
        </w:rPr>
      </w:pPr>
      <w:r w:rsidRPr="00D3584E">
        <w:rPr>
          <w:rFonts w:eastAsiaTheme="minorEastAsia" w:cs="B Nazanin" w:hint="cs"/>
          <w:kern w:val="2"/>
          <w:sz w:val="22"/>
          <w:szCs w:val="26"/>
          <w:rtl/>
          <w:lang w:bidi="fa-IR"/>
          <w14:ligatures w14:val="standardContextual"/>
          <w14:numForm w14:val="lining"/>
        </w:rPr>
        <w:t>لایه</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 xml:space="preserve"> حاصل از اجرای دستور </w:t>
      </w:r>
      <w:proofErr w:type="spellStart"/>
      <w:r w:rsidRPr="00D3584E">
        <w:rPr>
          <w:rFonts w:eastAsiaTheme="minorEastAsia" w:cs="B Nazanin"/>
          <w:kern w:val="2"/>
          <w:sz w:val="22"/>
          <w:szCs w:val="26"/>
          <w:lang w:bidi="fa-IR"/>
          <w14:ligatures w14:val="standardContextual"/>
          <w14:numForm w14:val="lining"/>
        </w:rPr>
        <w:t>Toposhape</w:t>
      </w:r>
      <w:proofErr w:type="spellEnd"/>
      <w:r w:rsidRPr="00D3584E">
        <w:rPr>
          <w:rFonts w:eastAsiaTheme="minorEastAsia" w:cs="B Nazanin" w:hint="cs"/>
          <w:kern w:val="2"/>
          <w:sz w:val="22"/>
          <w:szCs w:val="26"/>
          <w:rtl/>
          <w:lang w:bidi="fa-IR"/>
          <w14:ligatures w14:val="standardContextual"/>
          <w14:numForm w14:val="lining"/>
        </w:rPr>
        <w:t xml:space="preserve"> بر روی لایه </w:t>
      </w:r>
      <w:r w:rsidRPr="00D3584E">
        <w:rPr>
          <w:rFonts w:eastAsiaTheme="minorEastAsia" w:cs="B Nazanin"/>
          <w:kern w:val="2"/>
          <w:sz w:val="22"/>
          <w:szCs w:val="26"/>
          <w:lang w:bidi="fa-IR"/>
          <w14:ligatures w14:val="standardContextual"/>
          <w14:numForm w14:val="lining"/>
        </w:rPr>
        <w:t>DEM</w:t>
      </w:r>
      <w:r w:rsidRPr="00D3584E">
        <w:rPr>
          <w:rFonts w:eastAsiaTheme="minorEastAsia" w:cs="B Nazanin" w:hint="cs"/>
          <w:kern w:val="2"/>
          <w:sz w:val="22"/>
          <w:szCs w:val="26"/>
          <w:rtl/>
          <w:lang w:bidi="fa-IR"/>
          <w14:ligatures w14:val="standardContextual"/>
          <w14:numForm w14:val="lining"/>
        </w:rPr>
        <w:t xml:space="preserve"> منطقه مورد مطالعه در شکل </w:t>
      </w:r>
      <w:r w:rsidR="00740B83">
        <w:rPr>
          <w:rFonts w:eastAsiaTheme="minorEastAsia" w:cs="B Nazanin" w:hint="cs"/>
          <w:kern w:val="2"/>
          <w:sz w:val="22"/>
          <w:szCs w:val="26"/>
          <w:rtl/>
          <w:lang w:bidi="fa-IR"/>
          <w14:ligatures w14:val="standardContextual"/>
          <w14:numForm w14:val="lining"/>
        </w:rPr>
        <w:t>5</w:t>
      </w:r>
      <w:r w:rsidRPr="00D3584E">
        <w:rPr>
          <w:rFonts w:eastAsiaTheme="minorEastAsia" w:cs="B Nazanin" w:hint="cs"/>
          <w:kern w:val="2"/>
          <w:sz w:val="22"/>
          <w:szCs w:val="26"/>
          <w:rtl/>
          <w:lang w:bidi="fa-IR"/>
          <w14:ligatures w14:val="standardContextual"/>
          <w14:numForm w14:val="lining"/>
        </w:rPr>
        <w:t xml:space="preserve"> نشان داده شده است. بر اساس این شکل از 12 نوع شکل زمین در منطقه مورد مطالعه 6 شکل غالب هستند که در مطالعه حاضر این لایه به سه لایه نماینده یال‌ها، دره</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ها و انواع دامنه</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ها جهت نشان دادن نقش هر کدام از آنها در شکل</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گیری مرز سامان</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های عرفی و پارسل‌ها تفکیک شد. مناطق نماینده یال</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 xml:space="preserve">ها در شکل </w:t>
      </w:r>
      <w:r w:rsidR="002219B5" w:rsidRPr="002219B5">
        <w:rPr>
          <w:rFonts w:eastAsiaTheme="minorEastAsia" w:cs="B Nazanin" w:hint="cs"/>
          <w:kern w:val="2"/>
          <w:sz w:val="22"/>
          <w:szCs w:val="26"/>
          <w:highlight w:val="yellow"/>
          <w:rtl/>
          <w:lang w:bidi="fa-IR"/>
          <w14:ligatures w14:val="standardContextual"/>
          <w14:numForm w14:val="lining"/>
        </w:rPr>
        <w:t>4</w:t>
      </w:r>
      <w:r w:rsidRPr="00D3584E">
        <w:rPr>
          <w:rFonts w:eastAsiaTheme="minorEastAsia" w:cs="B Nazanin" w:hint="cs"/>
          <w:kern w:val="2"/>
          <w:sz w:val="22"/>
          <w:szCs w:val="26"/>
          <w:rtl/>
          <w:lang w:bidi="fa-IR"/>
          <w14:ligatures w14:val="standardContextual"/>
          <w14:numForm w14:val="lining"/>
        </w:rPr>
        <w:t xml:space="preserve"> از وسعت قابل توجهی برخوردار است که به دلیل ویژگی</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های زمین</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 xml:space="preserve">شناسی منطقه است. شکل </w:t>
      </w:r>
      <w:r w:rsidR="002219B5" w:rsidRPr="002219B5">
        <w:rPr>
          <w:rFonts w:eastAsiaTheme="minorEastAsia" w:cs="B Nazanin" w:hint="cs"/>
          <w:kern w:val="2"/>
          <w:sz w:val="22"/>
          <w:szCs w:val="26"/>
          <w:highlight w:val="yellow"/>
          <w:rtl/>
          <w:lang w:bidi="fa-IR"/>
          <w14:ligatures w14:val="standardContextual"/>
          <w14:numForm w14:val="lining"/>
        </w:rPr>
        <w:t>5</w:t>
      </w:r>
      <w:r w:rsidRPr="00D3584E">
        <w:rPr>
          <w:rFonts w:eastAsiaTheme="minorEastAsia" w:cs="B Nazanin" w:hint="cs"/>
          <w:kern w:val="2"/>
          <w:sz w:val="22"/>
          <w:szCs w:val="26"/>
          <w:rtl/>
          <w:lang w:bidi="fa-IR"/>
          <w14:ligatures w14:val="standardContextual"/>
          <w14:numForm w14:val="lining"/>
        </w:rPr>
        <w:t xml:space="preserve"> نیز لایه جهت طبقه</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بندی شده را نشان می</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دهد و به خوبی غالب بودن جهت</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های غربی و جنوبی را نشان می</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دهد که در قسمت</w:t>
      </w:r>
      <w:r w:rsidRPr="00D3584E">
        <w:rPr>
          <w:rFonts w:eastAsiaTheme="minorEastAsia" w:cs="B Nazanin" w:hint="eastAsia"/>
          <w:kern w:val="2"/>
          <w:sz w:val="22"/>
          <w:szCs w:val="26"/>
          <w:rtl/>
          <w:lang w:bidi="fa-IR"/>
          <w14:ligatures w14:val="standardContextual"/>
          <w14:numForm w14:val="lining"/>
        </w:rPr>
        <w:t>‌</w:t>
      </w:r>
      <w:r w:rsidRPr="00D3584E">
        <w:rPr>
          <w:rFonts w:eastAsiaTheme="minorEastAsia" w:cs="B Nazanin" w:hint="cs"/>
          <w:kern w:val="2"/>
          <w:sz w:val="22"/>
          <w:szCs w:val="26"/>
          <w:rtl/>
          <w:lang w:bidi="fa-IR"/>
          <w14:ligatures w14:val="standardContextual"/>
          <w14:numForm w14:val="lining"/>
        </w:rPr>
        <w:t xml:space="preserve">های جنوبی نقشه منتهی به رودخانه اصلی قرار دارند (شکل </w:t>
      </w:r>
      <w:r w:rsidR="00740B83">
        <w:rPr>
          <w:rFonts w:eastAsiaTheme="minorEastAsia" w:cs="B Nazanin" w:hint="cs"/>
          <w:kern w:val="2"/>
          <w:sz w:val="22"/>
          <w:szCs w:val="26"/>
          <w:rtl/>
          <w:lang w:bidi="fa-IR"/>
          <w14:ligatures w14:val="standardContextual"/>
          <w14:numForm w14:val="lining"/>
        </w:rPr>
        <w:t>3</w:t>
      </w:r>
      <w:r w:rsidRPr="00D3584E">
        <w:rPr>
          <w:rFonts w:eastAsiaTheme="minorEastAsia" w:cs="B Nazanin" w:hint="cs"/>
          <w:kern w:val="2"/>
          <w:sz w:val="22"/>
          <w:szCs w:val="26"/>
          <w:rtl/>
          <w:lang w:bidi="fa-IR"/>
          <w14:ligatures w14:val="standardContextual"/>
          <w14:numForm w14:val="lining"/>
        </w:rPr>
        <w:t>).</w:t>
      </w:r>
    </w:p>
    <w:p w14:paraId="36AD6250" w14:textId="6DACED06" w:rsidR="00661518" w:rsidRPr="00661518" w:rsidRDefault="00661518" w:rsidP="00B24C37">
      <w:pPr>
        <w:autoSpaceDE w:val="0"/>
        <w:autoSpaceDN w:val="0"/>
        <w:bidi/>
        <w:adjustRightInd w:val="0"/>
        <w:jc w:val="center"/>
        <w:rPr>
          <w:rFonts w:eastAsia="Calibri" w:cs="B Nazanin"/>
          <w:sz w:val="22"/>
          <w:rtl/>
          <w:lang w:bidi="fa-IR"/>
        </w:rPr>
      </w:pPr>
      <w:r w:rsidRPr="00661518">
        <w:rPr>
          <w:rFonts w:eastAsia="Calibri" w:cs="B Nazanin"/>
          <w:noProof/>
          <w:sz w:val="22"/>
          <w:lang w:bidi="fa-IR"/>
        </w:rPr>
        <w:lastRenderedPageBreak/>
        <w:drawing>
          <wp:inline distT="0" distB="0" distL="0" distR="0" wp14:anchorId="61AAF07D" wp14:editId="0F32AAE2">
            <wp:extent cx="4693119" cy="2880000"/>
            <wp:effectExtent l="0" t="0" r="0" b="0"/>
            <wp:docPr id="9672702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93119" cy="2880000"/>
                    </a:xfrm>
                    <a:prstGeom prst="rect">
                      <a:avLst/>
                    </a:prstGeom>
                    <a:noFill/>
                  </pic:spPr>
                </pic:pic>
              </a:graphicData>
            </a:graphic>
          </wp:inline>
        </w:drawing>
      </w:r>
    </w:p>
    <w:p w14:paraId="34A1752D" w14:textId="03C1B646" w:rsidR="00661518" w:rsidRPr="00661518" w:rsidRDefault="00661518" w:rsidP="00661518">
      <w:pPr>
        <w:bidi/>
        <w:jc w:val="center"/>
        <w:rPr>
          <w:rFonts w:eastAsia="Calibri" w:cs="B Nazanin"/>
          <w:b/>
          <w:bCs/>
          <w:sz w:val="22"/>
          <w:szCs w:val="20"/>
          <w:lang w:bidi="fa-IR"/>
        </w:rPr>
      </w:pPr>
      <w:r w:rsidRPr="00661518">
        <w:rPr>
          <w:rFonts w:eastAsia="Calibri" w:cs="B Nazanin" w:hint="cs"/>
          <w:b/>
          <w:bCs/>
          <w:sz w:val="22"/>
          <w:szCs w:val="20"/>
          <w:rtl/>
          <w:lang w:bidi="fa-IR"/>
        </w:rPr>
        <w:t xml:space="preserve">شکل </w:t>
      </w:r>
      <w:r w:rsidR="002219B5" w:rsidRPr="002219B5">
        <w:rPr>
          <w:rFonts w:eastAsia="Calibri" w:cs="B Nazanin" w:hint="cs"/>
          <w:b/>
          <w:bCs/>
          <w:sz w:val="22"/>
          <w:szCs w:val="20"/>
          <w:highlight w:val="yellow"/>
          <w:rtl/>
          <w:lang w:bidi="fa-IR"/>
        </w:rPr>
        <w:t>4</w:t>
      </w:r>
      <w:r w:rsidRPr="00661518">
        <w:rPr>
          <w:rFonts w:eastAsia="Calibri" w:cs="B Nazanin" w:hint="cs"/>
          <w:b/>
          <w:bCs/>
          <w:sz w:val="22"/>
          <w:szCs w:val="20"/>
          <w:rtl/>
          <w:lang w:bidi="fa-IR"/>
        </w:rPr>
        <w:t>- نقشه یال</w:t>
      </w:r>
      <w:r w:rsidRPr="00661518">
        <w:rPr>
          <w:rFonts w:eastAsia="Calibri" w:cs="B Nazanin" w:hint="eastAsia"/>
          <w:b/>
          <w:bCs/>
          <w:sz w:val="22"/>
          <w:szCs w:val="20"/>
          <w:rtl/>
          <w:lang w:bidi="fa-IR"/>
        </w:rPr>
        <w:t>‌</w:t>
      </w:r>
      <w:r w:rsidRPr="00661518">
        <w:rPr>
          <w:rFonts w:eastAsia="Calibri" w:cs="B Nazanin" w:hint="cs"/>
          <w:b/>
          <w:bCs/>
          <w:sz w:val="22"/>
          <w:szCs w:val="20"/>
          <w:rtl/>
          <w:lang w:bidi="fa-IR"/>
        </w:rPr>
        <w:t>ها، دره</w:t>
      </w:r>
      <w:r w:rsidRPr="00661518">
        <w:rPr>
          <w:rFonts w:eastAsia="Calibri" w:cs="B Nazanin" w:hint="eastAsia"/>
          <w:b/>
          <w:bCs/>
          <w:sz w:val="22"/>
          <w:szCs w:val="20"/>
          <w:rtl/>
          <w:lang w:bidi="fa-IR"/>
        </w:rPr>
        <w:t>‌</w:t>
      </w:r>
      <w:r w:rsidRPr="00661518">
        <w:rPr>
          <w:rFonts w:eastAsia="Calibri" w:cs="B Nazanin" w:hint="cs"/>
          <w:b/>
          <w:bCs/>
          <w:sz w:val="22"/>
          <w:szCs w:val="20"/>
          <w:rtl/>
          <w:lang w:bidi="fa-IR"/>
        </w:rPr>
        <w:t>ها و انواع دامنه</w:t>
      </w:r>
      <w:r w:rsidRPr="00661518">
        <w:rPr>
          <w:rFonts w:eastAsia="Calibri" w:cs="B Nazanin" w:hint="eastAsia"/>
          <w:b/>
          <w:bCs/>
          <w:sz w:val="22"/>
          <w:szCs w:val="20"/>
          <w:rtl/>
          <w:lang w:bidi="fa-IR"/>
        </w:rPr>
        <w:t>‌</w:t>
      </w:r>
      <w:r w:rsidRPr="00661518">
        <w:rPr>
          <w:rFonts w:eastAsia="Calibri" w:cs="B Nazanin" w:hint="cs"/>
          <w:b/>
          <w:bCs/>
          <w:sz w:val="22"/>
          <w:szCs w:val="20"/>
          <w:rtl/>
          <w:lang w:bidi="fa-IR"/>
        </w:rPr>
        <w:t>ها در منطقه مورد مطالعه</w:t>
      </w:r>
    </w:p>
    <w:p w14:paraId="311903AF" w14:textId="77777777" w:rsidR="00661518" w:rsidRPr="00661518" w:rsidRDefault="00661518" w:rsidP="00661518">
      <w:pPr>
        <w:bidi/>
        <w:jc w:val="center"/>
        <w:rPr>
          <w:rFonts w:eastAsia="Calibri" w:cs="B Nazanin"/>
          <w:b/>
          <w:bCs/>
          <w:sz w:val="22"/>
          <w:szCs w:val="20"/>
          <w:lang w:bidi="fa-IR"/>
        </w:rPr>
      </w:pPr>
    </w:p>
    <w:p w14:paraId="27AF1D3A" w14:textId="5A4433CB" w:rsidR="00661518" w:rsidRPr="00661518" w:rsidRDefault="00661518" w:rsidP="00661518">
      <w:pPr>
        <w:bidi/>
        <w:jc w:val="center"/>
        <w:rPr>
          <w:rFonts w:eastAsia="Calibri" w:cs="B Nazanin"/>
          <w:b/>
          <w:bCs/>
          <w:sz w:val="22"/>
          <w:szCs w:val="20"/>
          <w:lang w:bidi="fa-IR"/>
        </w:rPr>
      </w:pPr>
      <w:r w:rsidRPr="00661518">
        <w:rPr>
          <w:rFonts w:eastAsia="Calibri" w:cs="B Nazanin"/>
          <w:b/>
          <w:bCs/>
          <w:noProof/>
          <w:sz w:val="22"/>
          <w:szCs w:val="20"/>
          <w:lang w:bidi="fa-IR"/>
        </w:rPr>
        <w:drawing>
          <wp:inline distT="0" distB="0" distL="0" distR="0" wp14:anchorId="1892743C" wp14:editId="615EDC34">
            <wp:extent cx="4656211" cy="2880000"/>
            <wp:effectExtent l="0" t="0" r="0" b="0"/>
            <wp:docPr id="1364498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56211" cy="2880000"/>
                    </a:xfrm>
                    <a:prstGeom prst="rect">
                      <a:avLst/>
                    </a:prstGeom>
                    <a:noFill/>
                  </pic:spPr>
                </pic:pic>
              </a:graphicData>
            </a:graphic>
          </wp:inline>
        </w:drawing>
      </w:r>
    </w:p>
    <w:p w14:paraId="310E48A7" w14:textId="77777777" w:rsidR="00661518" w:rsidRDefault="00661518" w:rsidP="00B24C37">
      <w:pPr>
        <w:bidi/>
        <w:jc w:val="center"/>
        <w:rPr>
          <w:rFonts w:eastAsia="Calibri" w:cs="B Nazanin"/>
          <w:b/>
          <w:bCs/>
          <w:sz w:val="22"/>
          <w:szCs w:val="20"/>
          <w:rtl/>
          <w:lang w:bidi="fa-IR"/>
        </w:rPr>
      </w:pPr>
      <w:r w:rsidRPr="00661518">
        <w:rPr>
          <w:rFonts w:eastAsia="Calibri" w:cs="B Nazanin" w:hint="cs"/>
          <w:b/>
          <w:bCs/>
          <w:sz w:val="22"/>
          <w:szCs w:val="20"/>
          <w:rtl/>
          <w:lang w:bidi="fa-IR"/>
        </w:rPr>
        <w:t xml:space="preserve">شکل </w:t>
      </w:r>
      <w:r w:rsidR="002219B5" w:rsidRPr="002219B5">
        <w:rPr>
          <w:rFonts w:eastAsia="Calibri" w:cs="B Nazanin" w:hint="cs"/>
          <w:b/>
          <w:bCs/>
          <w:sz w:val="22"/>
          <w:szCs w:val="20"/>
          <w:highlight w:val="yellow"/>
          <w:rtl/>
          <w:lang w:bidi="fa-IR"/>
        </w:rPr>
        <w:t>5</w:t>
      </w:r>
      <w:r w:rsidRPr="00661518">
        <w:rPr>
          <w:rFonts w:eastAsia="Calibri" w:cs="B Nazanin" w:hint="cs"/>
          <w:b/>
          <w:bCs/>
          <w:sz w:val="22"/>
          <w:szCs w:val="20"/>
          <w:rtl/>
          <w:lang w:bidi="fa-IR"/>
        </w:rPr>
        <w:t>- جهت</w:t>
      </w:r>
      <w:r w:rsidRPr="00661518">
        <w:rPr>
          <w:rFonts w:eastAsia="Calibri" w:cs="B Nazanin" w:hint="eastAsia"/>
          <w:b/>
          <w:bCs/>
          <w:sz w:val="22"/>
          <w:szCs w:val="20"/>
          <w:rtl/>
          <w:lang w:bidi="fa-IR"/>
        </w:rPr>
        <w:t>‌</w:t>
      </w:r>
      <w:r w:rsidRPr="00661518">
        <w:rPr>
          <w:rFonts w:eastAsia="Calibri" w:cs="B Nazanin" w:hint="cs"/>
          <w:b/>
          <w:bCs/>
          <w:sz w:val="22"/>
          <w:szCs w:val="20"/>
          <w:rtl/>
          <w:lang w:bidi="fa-IR"/>
        </w:rPr>
        <w:t>های جغرافیایی منطقه مورد مطالعه</w:t>
      </w:r>
    </w:p>
    <w:p w14:paraId="7BDA7A5F" w14:textId="77777777" w:rsidR="00B24C37" w:rsidRDefault="00B24C37" w:rsidP="003831E8">
      <w:pPr>
        <w:pStyle w:val="2"/>
        <w:spacing w:line="233" w:lineRule="auto"/>
        <w:rPr>
          <w:rFonts w:eastAsiaTheme="minorEastAsia" w:cs="B Nazanin"/>
          <w:kern w:val="2"/>
          <w:rtl/>
          <w14:ligatures w14:val="standardContextual"/>
          <w14:numForm w14:val="lining"/>
        </w:rPr>
      </w:pPr>
    </w:p>
    <w:p w14:paraId="6412844B" w14:textId="5600E83E" w:rsidR="00661518" w:rsidRPr="00661518" w:rsidRDefault="00661518" w:rsidP="003831E8">
      <w:pPr>
        <w:pStyle w:val="2"/>
        <w:spacing w:line="233" w:lineRule="auto"/>
        <w:rPr>
          <w:rFonts w:eastAsiaTheme="minorEastAsia" w:cs="B Nazanin"/>
          <w:kern w:val="2"/>
          <w:rtl/>
          <w14:ligatures w14:val="standardContextual"/>
          <w14:numForm w14:val="lining"/>
        </w:rPr>
      </w:pPr>
      <w:r w:rsidRPr="00661518">
        <w:rPr>
          <w:rFonts w:eastAsiaTheme="minorEastAsia" w:cs="B Nazanin" w:hint="cs"/>
          <w:kern w:val="2"/>
          <w:rtl/>
          <w14:ligatures w14:val="standardContextual"/>
          <w14:numForm w14:val="lining"/>
        </w:rPr>
        <w:t xml:space="preserve">در منطقه مورد مطالعه </w:t>
      </w:r>
      <w:r w:rsidRPr="00661518">
        <w:rPr>
          <w:rFonts w:eastAsiaTheme="minorEastAsia" w:cs="B Nazanin"/>
          <w:kern w:val="2"/>
          <w:rtl/>
          <w14:ligatures w14:val="standardContextual"/>
          <w14:numForm w14:val="lining"/>
        </w:rPr>
        <w:t>طول کل مرز سامان</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عرف</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معادل 11/45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لومتر</w:t>
      </w:r>
      <w:r w:rsidRPr="00661518">
        <w:rPr>
          <w:rFonts w:eastAsiaTheme="minorEastAsia" w:cs="B Nazanin"/>
          <w:kern w:val="2"/>
          <w:rtl/>
          <w14:ligatures w14:val="standardContextual"/>
          <w14:numForm w14:val="lining"/>
        </w:rPr>
        <w:t xml:space="preserve"> و طول کل مرز پارسل‌ها معادل 10/90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لومتر</w:t>
      </w:r>
      <w:r w:rsidRPr="00661518">
        <w:rPr>
          <w:rFonts w:eastAsiaTheme="minorEastAsia" w:cs="B Nazanin"/>
          <w:kern w:val="2"/>
          <w:rtl/>
          <w14:ligatures w14:val="standardContextual"/>
          <w14:numForm w14:val="lining"/>
        </w:rPr>
        <w:t xml:space="preserve"> است</w:t>
      </w:r>
      <w:r w:rsidRPr="00661518">
        <w:rPr>
          <w:rFonts w:eastAsiaTheme="minorEastAsia" w:cs="B Nazanin"/>
          <w:kern w:val="2"/>
          <w14:ligatures w14:val="standardContextual"/>
          <w14:numForm w14:val="lining"/>
        </w:rPr>
        <w:t>.</w:t>
      </w:r>
      <w:r w:rsidRPr="00661518">
        <w:rPr>
          <w:rFonts w:eastAsiaTheme="minorEastAsia" w:cs="B Nazanin" w:hint="cs"/>
          <w:kern w:val="2"/>
          <w:rtl/>
          <w14:ligatures w14:val="standardContextual"/>
          <w14:numForm w14:val="lining"/>
        </w:rPr>
        <w:t xml:space="preserve"> </w:t>
      </w:r>
      <w:r w:rsidRPr="00661518">
        <w:rPr>
          <w:rFonts w:eastAsiaTheme="minorEastAsia" w:cs="B Nazanin" w:hint="eastAsia"/>
          <w:kern w:val="2"/>
          <w:rtl/>
          <w14:ligatures w14:val="standardContextual"/>
          <w14:numForm w14:val="lining"/>
        </w:rPr>
        <w:t>بر</w:t>
      </w:r>
      <w:r w:rsidRPr="00661518">
        <w:rPr>
          <w:rFonts w:eastAsiaTheme="minorEastAsia" w:cs="B Nazanin"/>
          <w:kern w:val="2"/>
          <w:rtl/>
          <w14:ligatures w14:val="standardContextual"/>
          <w14:numForm w14:val="lining"/>
        </w:rPr>
        <w:t xml:space="preserve"> اساس </w:t>
      </w:r>
      <w:r w:rsidRPr="00661518">
        <w:rPr>
          <w:rFonts w:eastAsiaTheme="minorEastAsia" w:cs="B Nazanin" w:hint="cs"/>
          <w:kern w:val="2"/>
          <w:rtl/>
          <w14:ligatures w14:val="standardContextual"/>
          <w14:numForm w14:val="lining"/>
        </w:rPr>
        <w:t>هفت</w:t>
      </w:r>
      <w:r w:rsidRPr="00661518">
        <w:rPr>
          <w:rFonts w:eastAsiaTheme="minorEastAsia" w:cs="B Nazanin"/>
          <w:kern w:val="2"/>
          <w:rtl/>
          <w14:ligatures w14:val="standardContextual"/>
          <w14:numForm w14:val="lining"/>
        </w:rPr>
        <w:t xml:space="preserve"> فاکتور بوم</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w:t>
      </w:r>
      <w:r w:rsidRPr="00661518">
        <w:rPr>
          <w:rFonts w:eastAsiaTheme="minorEastAsia" w:cs="B Nazanin" w:hint="cs"/>
          <w:kern w:val="2"/>
          <w:rtl/>
          <w14:ligatures w14:val="standardContextual"/>
          <w14:numForm w14:val="lining"/>
        </w:rPr>
        <w:t xml:space="preserve">بررسی شده، </w:t>
      </w:r>
      <w:r w:rsidRPr="00661518">
        <w:rPr>
          <w:rFonts w:eastAsiaTheme="minorEastAsia" w:cs="B Nazanin"/>
          <w:kern w:val="2"/>
          <w:rtl/>
          <w14:ligatures w14:val="standardContextual"/>
          <w14:numForm w14:val="lining"/>
        </w:rPr>
        <w:t>تنها 5/4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لومتر</w:t>
      </w:r>
      <w:r w:rsidRPr="00661518">
        <w:rPr>
          <w:rFonts w:eastAsiaTheme="minorEastAsia" w:cs="B Nazanin"/>
          <w:kern w:val="2"/>
          <w:rtl/>
          <w14:ligatures w14:val="standardContextual"/>
          <w14:numForm w14:val="lining"/>
        </w:rPr>
        <w:t xml:space="preserve"> از مرز سامان</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عرف</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با عوامل بوم</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تعر</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ف</w:t>
      </w:r>
      <w:r w:rsidRPr="00661518">
        <w:rPr>
          <w:rFonts w:eastAsiaTheme="minorEastAsia" w:cs="B Nazanin"/>
          <w:kern w:val="2"/>
          <w:rtl/>
          <w14:ligatures w14:val="standardContextual"/>
          <w14:numForm w14:val="lining"/>
        </w:rPr>
        <w:t xml:space="preserve"> نشده است. بنابرا</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ن</w:t>
      </w:r>
      <w:r w:rsidRPr="00661518">
        <w:rPr>
          <w:rFonts w:eastAsiaTheme="minorEastAsia" w:cs="B Nazanin"/>
          <w:kern w:val="2"/>
          <w:rtl/>
          <w14:ligatures w14:val="standardContextual"/>
          <w14:numForm w14:val="lining"/>
        </w:rPr>
        <w:t xml:space="preserve"> 61/40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ومتر</w:t>
      </w:r>
      <w:r w:rsidRPr="00661518">
        <w:rPr>
          <w:rFonts w:eastAsiaTheme="minorEastAsia" w:cs="B Nazanin"/>
          <w:kern w:val="2"/>
          <w:rtl/>
          <w14:ligatures w14:val="standardContextual"/>
          <w14:numForm w14:val="lining"/>
        </w:rPr>
        <w:t xml:space="preserve"> از مرز سامان</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عرف</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منطبق بر 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بوم</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است که معادل 02/90 درصد از مرز سامان</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عرف</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w:t>
      </w:r>
      <w:r w:rsidRPr="00661518">
        <w:rPr>
          <w:rFonts w:eastAsiaTheme="minorEastAsia" w:cs="B Nazanin" w:hint="cs"/>
          <w:kern w:val="2"/>
          <w:rtl/>
          <w14:ligatures w14:val="standardContextual"/>
          <w14:numForm w14:val="lining"/>
        </w:rPr>
        <w:t>را شامل می</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شود</w:t>
      </w:r>
      <w:r w:rsidRPr="00661518">
        <w:rPr>
          <w:rFonts w:eastAsiaTheme="minorEastAsia" w:cs="B Nazanin"/>
          <w:kern w:val="2"/>
          <w14:ligatures w14:val="standardContextual"/>
          <w14:numForm w14:val="lining"/>
        </w:rPr>
        <w:t>.</w:t>
      </w:r>
      <w:r w:rsidRPr="00661518">
        <w:rPr>
          <w:rFonts w:eastAsiaTheme="minorEastAsia" w:cs="B Nazanin" w:hint="cs"/>
          <w:kern w:val="2"/>
          <w:rtl/>
          <w14:ligatures w14:val="standardContextual"/>
          <w14:numForm w14:val="lining"/>
        </w:rPr>
        <w:t xml:space="preserve"> </w:t>
      </w:r>
      <w:r w:rsidRPr="00661518">
        <w:rPr>
          <w:rFonts w:eastAsiaTheme="minorEastAsia" w:cs="B Nazanin" w:hint="eastAsia"/>
          <w:kern w:val="2"/>
          <w:rtl/>
          <w14:ligatures w14:val="standardContextual"/>
          <w14:numForm w14:val="lining"/>
        </w:rPr>
        <w:t>ا</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ن</w:t>
      </w:r>
      <w:r w:rsidRPr="00661518">
        <w:rPr>
          <w:rFonts w:eastAsiaTheme="minorEastAsia" w:cs="B Nazanin"/>
          <w:kern w:val="2"/>
          <w:rtl/>
          <w14:ligatures w14:val="standardContextual"/>
          <w14:numForm w14:val="lining"/>
        </w:rPr>
        <w:t xml:space="preserve"> در حال</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است که بر اساس هفت فاکتور بوم</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81/8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لومتر</w:t>
      </w:r>
      <w:r w:rsidRPr="00661518">
        <w:rPr>
          <w:rFonts w:eastAsiaTheme="minorEastAsia" w:cs="B Nazanin"/>
          <w:kern w:val="2"/>
          <w:rtl/>
          <w14:ligatures w14:val="standardContextual"/>
          <w14:numForm w14:val="lining"/>
        </w:rPr>
        <w:t xml:space="preserve"> از مرز پارسل</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 منطبق بر عوامل بوم</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w:t>
      </w:r>
      <w:r w:rsidRPr="00661518">
        <w:rPr>
          <w:rFonts w:eastAsiaTheme="minorEastAsia" w:cs="B Nazanin" w:hint="cs"/>
          <w:kern w:val="2"/>
          <w:rtl/>
          <w14:ligatures w14:val="standardContextual"/>
          <w14:numForm w14:val="lining"/>
        </w:rPr>
        <w:t>نبوده</w:t>
      </w:r>
      <w:r w:rsidRPr="00661518">
        <w:rPr>
          <w:rFonts w:eastAsiaTheme="minorEastAsia" w:cs="B Nazanin"/>
          <w:kern w:val="2"/>
          <w:rtl/>
          <w14:ligatures w14:val="standardContextual"/>
          <w14:numForm w14:val="lining"/>
        </w:rPr>
        <w:t xml:space="preserve"> و اگر نقش جاده</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 در مرزبند</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پارسل</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 را ن</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ز</w:t>
      </w:r>
      <w:r w:rsidRPr="00661518">
        <w:rPr>
          <w:rFonts w:eastAsiaTheme="minorEastAsia" w:cs="B Nazanin"/>
          <w:kern w:val="2"/>
          <w:rtl/>
          <w14:ligatures w14:val="standardContextual"/>
          <w14:numForm w14:val="lining"/>
        </w:rPr>
        <w:t xml:space="preserve"> مورد توجه قرار ده</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م</w:t>
      </w:r>
      <w:r w:rsidRPr="00661518">
        <w:rPr>
          <w:rFonts w:eastAsiaTheme="minorEastAsia" w:cs="B Nazanin"/>
          <w:kern w:val="2"/>
          <w:rtl/>
          <w14:ligatures w14:val="standardContextual"/>
          <w14:numForm w14:val="lining"/>
        </w:rPr>
        <w:t xml:space="preserve"> به 9/4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لومتر</w:t>
      </w:r>
      <w:r w:rsidRPr="00661518">
        <w:rPr>
          <w:rFonts w:eastAsiaTheme="minorEastAsia" w:cs="B Nazanin"/>
          <w:kern w:val="2"/>
          <w:rtl/>
          <w14:ligatures w14:val="standardContextual"/>
          <w14:numForm w14:val="lining"/>
        </w:rPr>
        <w:t xml:space="preserve"> کاهش م</w:t>
      </w:r>
      <w:r w:rsidRPr="00661518">
        <w:rPr>
          <w:rFonts w:eastAsiaTheme="minorEastAsia" w:cs="B Nazanin" w:hint="cs"/>
          <w:kern w:val="2"/>
          <w:rtl/>
          <w14:ligatures w14:val="standardContextual"/>
          <w14:numForm w14:val="lining"/>
        </w:rPr>
        <w:t>ی‌ی</w:t>
      </w:r>
      <w:r w:rsidRPr="00661518">
        <w:rPr>
          <w:rFonts w:eastAsiaTheme="minorEastAsia" w:cs="B Nazanin" w:hint="eastAsia"/>
          <w:kern w:val="2"/>
          <w:rtl/>
          <w14:ligatures w14:val="standardContextual"/>
          <w14:numForm w14:val="lining"/>
        </w:rPr>
        <w:t>ابد</w:t>
      </w:r>
      <w:r w:rsidRPr="00661518">
        <w:rPr>
          <w:rFonts w:eastAsiaTheme="minorEastAsia" w:cs="B Nazanin"/>
          <w:kern w:val="2"/>
          <w:rtl/>
          <w14:ligatures w14:val="standardContextual"/>
          <w14:numForm w14:val="lining"/>
        </w:rPr>
        <w:t>. بنابرا</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ن</w:t>
      </w:r>
      <w:r w:rsidRPr="00661518">
        <w:rPr>
          <w:rFonts w:eastAsiaTheme="minorEastAsia" w:cs="B Nazanin"/>
          <w:kern w:val="2"/>
          <w:rtl/>
          <w14:ligatures w14:val="standardContextual"/>
          <w14:numForm w14:val="lining"/>
        </w:rPr>
        <w:t xml:space="preserve"> 29/81 و 2/85 ک</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لومتر</w:t>
      </w:r>
      <w:r w:rsidRPr="00661518">
        <w:rPr>
          <w:rFonts w:eastAsiaTheme="minorEastAsia" w:cs="B Nazanin"/>
          <w:kern w:val="2"/>
          <w:rtl/>
          <w14:ligatures w14:val="standardContextual"/>
          <w14:numForm w14:val="lining"/>
        </w:rPr>
        <w:t xml:space="preserve"> معادل 22/90 و 56/94 درص</w:t>
      </w:r>
      <w:r w:rsidRPr="00661518">
        <w:rPr>
          <w:rFonts w:eastAsiaTheme="minorEastAsia" w:cs="B Nazanin" w:hint="eastAsia"/>
          <w:kern w:val="2"/>
          <w:rtl/>
          <w14:ligatures w14:val="standardContextual"/>
          <w14:numForm w14:val="lining"/>
        </w:rPr>
        <w:t>د</w:t>
      </w:r>
      <w:r w:rsidRPr="00661518">
        <w:rPr>
          <w:rFonts w:eastAsiaTheme="minorEastAsia" w:cs="B Nazanin"/>
          <w:kern w:val="2"/>
          <w:rtl/>
          <w14:ligatures w14:val="standardContextual"/>
          <w14:numForm w14:val="lining"/>
        </w:rPr>
        <w:t xml:space="preserve"> از مرز پارسل</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 به ترت</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ب</w:t>
      </w:r>
      <w:r w:rsidRPr="00661518">
        <w:rPr>
          <w:rFonts w:eastAsiaTheme="minorEastAsia" w:cs="B Nazanin"/>
          <w:kern w:val="2"/>
          <w:rtl/>
          <w14:ligatures w14:val="standardContextual"/>
          <w14:numForm w14:val="lining"/>
        </w:rPr>
        <w:t xml:space="preserve"> توسط عوامل بوم</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و اثر توامان عوامل بوم‌شناخت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و جاده‌ها تع</w:t>
      </w:r>
      <w:r w:rsidRPr="00661518">
        <w:rPr>
          <w:rFonts w:eastAsiaTheme="minorEastAsia" w:cs="B Nazanin" w:hint="cs"/>
          <w:kern w:val="2"/>
          <w:rtl/>
          <w14:ligatures w14:val="standardContextual"/>
          <w14:numForm w14:val="lining"/>
        </w:rPr>
        <w:t>یی</w:t>
      </w:r>
      <w:r w:rsidRPr="00661518">
        <w:rPr>
          <w:rFonts w:eastAsiaTheme="minorEastAsia" w:cs="B Nazanin" w:hint="eastAsia"/>
          <w:kern w:val="2"/>
          <w:rtl/>
          <w14:ligatures w14:val="standardContextual"/>
          <w14:numForm w14:val="lining"/>
        </w:rPr>
        <w:t>ن</w:t>
      </w:r>
      <w:r w:rsidRPr="00661518">
        <w:rPr>
          <w:rFonts w:eastAsiaTheme="minorEastAsia" w:cs="B Nazanin"/>
          <w:kern w:val="2"/>
          <w:rtl/>
          <w14:ligatures w14:val="standardContextual"/>
          <w14:numForm w14:val="lining"/>
        </w:rPr>
        <w:t xml:space="preserve"> شده است</w:t>
      </w:r>
      <w:r w:rsidRPr="00661518">
        <w:rPr>
          <w:rFonts w:eastAsiaTheme="minorEastAsia" w:cs="B Nazanin" w:hint="cs"/>
          <w:kern w:val="2"/>
          <w:rtl/>
          <w14:ligatures w14:val="standardContextual"/>
          <w14:numForm w14:val="lining"/>
        </w:rPr>
        <w:t>.</w:t>
      </w:r>
    </w:p>
    <w:p w14:paraId="6B1AE15D" w14:textId="77777777" w:rsidR="00B24C37" w:rsidRDefault="00661518" w:rsidP="00B24C37">
      <w:pPr>
        <w:pStyle w:val="2"/>
        <w:spacing w:line="233" w:lineRule="auto"/>
        <w:rPr>
          <w:rFonts w:eastAsiaTheme="minorEastAsia" w:cs="B Nazanin"/>
          <w:kern w:val="2"/>
          <w:rtl/>
          <w14:ligatures w14:val="standardContextual"/>
          <w14:numForm w14:val="lining"/>
        </w:rPr>
      </w:pPr>
      <w:r w:rsidRPr="00661518">
        <w:rPr>
          <w:rFonts w:eastAsiaTheme="minorEastAsia" w:cs="B Nazanin"/>
          <w:kern w:val="2"/>
          <w:rtl/>
          <w14:ligatures w14:val="standardContextual"/>
          <w14:numForm w14:val="lining"/>
        </w:rPr>
        <w:lastRenderedPageBreak/>
        <w:t>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پارسل‌ها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منطبق و غ</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ر</w:t>
      </w:r>
      <w:r w:rsidRPr="00661518">
        <w:rPr>
          <w:rFonts w:eastAsiaTheme="minorEastAsia" w:cs="B Nazanin"/>
          <w:kern w:val="2"/>
          <w:rtl/>
          <w14:ligatures w14:val="standardContextual"/>
          <w14:numForm w14:val="lining"/>
        </w:rPr>
        <w:t>منطبق بر 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بوم‌شناخت</w:t>
      </w:r>
      <w:r w:rsidRPr="00661518">
        <w:rPr>
          <w:rFonts w:eastAsiaTheme="minorEastAsia" w:cs="B Nazanin" w:hint="cs"/>
          <w:kern w:val="2"/>
          <w:rtl/>
          <w14:ligatures w14:val="standardContextual"/>
          <w14:numForm w14:val="lining"/>
        </w:rPr>
        <w:t xml:space="preserve">ی و وضعیت انطباق این مرزها با تاثیر توام </w:t>
      </w:r>
      <w:r w:rsidRPr="00661518">
        <w:rPr>
          <w:rFonts w:eastAsiaTheme="minorEastAsia" w:cs="B Nazanin"/>
          <w:kern w:val="2"/>
          <w:rtl/>
          <w14:ligatures w14:val="standardContextual"/>
          <w14:numForm w14:val="lining"/>
        </w:rPr>
        <w:t>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بوم‌شناخت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و جاده</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w:t>
      </w:r>
      <w:r w:rsidRPr="00661518">
        <w:rPr>
          <w:rFonts w:eastAsiaTheme="minorEastAsia" w:cs="B Nazanin" w:hint="cs"/>
          <w:kern w:val="2"/>
          <w:rtl/>
          <w14:ligatures w14:val="standardContextual"/>
          <w14:numForm w14:val="lining"/>
        </w:rPr>
        <w:t xml:space="preserve"> به ترتیب در شکل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های </w:t>
      </w:r>
      <w:r w:rsidR="002219B5" w:rsidRPr="002219B5">
        <w:rPr>
          <w:rFonts w:eastAsiaTheme="minorEastAsia" w:cs="B Nazanin" w:hint="cs"/>
          <w:kern w:val="2"/>
          <w:highlight w:val="yellow"/>
          <w:rtl/>
          <w14:ligatures w14:val="standardContextual"/>
          <w14:numForm w14:val="lining"/>
        </w:rPr>
        <w:t>6</w:t>
      </w:r>
      <w:r w:rsidRPr="002219B5">
        <w:rPr>
          <w:rFonts w:eastAsiaTheme="minorEastAsia" w:cs="B Nazanin" w:hint="cs"/>
          <w:kern w:val="2"/>
          <w:highlight w:val="yellow"/>
          <w:rtl/>
          <w14:ligatures w14:val="standardContextual"/>
          <w14:numForm w14:val="lining"/>
        </w:rPr>
        <w:t xml:space="preserve"> و </w:t>
      </w:r>
      <w:r w:rsidR="002219B5" w:rsidRPr="002219B5">
        <w:rPr>
          <w:rFonts w:eastAsiaTheme="minorEastAsia" w:cs="B Nazanin" w:hint="cs"/>
          <w:kern w:val="2"/>
          <w:highlight w:val="yellow"/>
          <w:rtl/>
          <w14:ligatures w14:val="standardContextual"/>
          <w14:numForm w14:val="lining"/>
        </w:rPr>
        <w:t>7</w:t>
      </w:r>
      <w:r w:rsidRPr="00661518">
        <w:rPr>
          <w:rFonts w:eastAsiaTheme="minorEastAsia" w:cs="B Nazanin" w:hint="cs"/>
          <w:kern w:val="2"/>
          <w:rtl/>
          <w14:ligatures w14:val="standardContextual"/>
          <w14:numForm w14:val="lining"/>
        </w:rPr>
        <w:t xml:space="preserve"> نشان داده شده است. بر اساس شکل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های یادشده، مرز سری</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های نمخانه و گرازبن انطباق صد درصد با عوامل بوم</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شناختی دارد، همچنین با در نظر گرفتن اثر جاده</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 به طور قابل ملاحظه</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ای از مرزبندی پارسل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 توجیه می‌شوند که 4 کیلومتر بیشتر از در نظر گرفتن عوامل بوم</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شناختی به تنهایی است (جدول 1). </w:t>
      </w:r>
    </w:p>
    <w:p w14:paraId="3D9E7BA3" w14:textId="752A1956" w:rsidR="00661518" w:rsidRPr="00661518" w:rsidRDefault="00661518" w:rsidP="00FB7C10">
      <w:pPr>
        <w:pStyle w:val="2"/>
        <w:spacing w:line="233" w:lineRule="auto"/>
        <w:jc w:val="center"/>
        <w:rPr>
          <w:rFonts w:eastAsiaTheme="minorEastAsia" w:cs="B Nazanin"/>
          <w:b/>
          <w:bCs/>
          <w:kern w:val="2"/>
          <w:szCs w:val="20"/>
          <w14:ligatures w14:val="standardContextual"/>
          <w14:numForm w14:val="lining"/>
        </w:rPr>
      </w:pPr>
      <w:r w:rsidRPr="00661518">
        <w:rPr>
          <w:rFonts w:eastAsiaTheme="minorEastAsia" w:cs="B Nazanin"/>
          <w:b/>
          <w:bCs/>
          <w:noProof/>
          <w:kern w:val="2"/>
          <w:szCs w:val="20"/>
          <w14:ligatures w14:val="standardContextual"/>
          <w14:numForm w14:val="lining"/>
        </w:rPr>
        <w:drawing>
          <wp:inline distT="0" distB="0" distL="0" distR="0" wp14:anchorId="22669E84" wp14:editId="0EE8E144">
            <wp:extent cx="4717291" cy="2880000"/>
            <wp:effectExtent l="0" t="0" r="7620" b="0"/>
            <wp:docPr id="9763734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17291" cy="2880000"/>
                    </a:xfrm>
                    <a:prstGeom prst="rect">
                      <a:avLst/>
                    </a:prstGeom>
                    <a:noFill/>
                  </pic:spPr>
                </pic:pic>
              </a:graphicData>
            </a:graphic>
          </wp:inline>
        </w:drawing>
      </w:r>
    </w:p>
    <w:p w14:paraId="03F9E4AD" w14:textId="09480E72" w:rsidR="00661518" w:rsidRPr="00661518" w:rsidRDefault="00661518" w:rsidP="00661518">
      <w:pPr>
        <w:bidi/>
        <w:jc w:val="center"/>
        <w:rPr>
          <w:rFonts w:eastAsiaTheme="minorEastAsia" w:cs="B Nazanin"/>
          <w:b/>
          <w:bCs/>
          <w:kern w:val="2"/>
          <w:sz w:val="22"/>
          <w:szCs w:val="20"/>
          <w:lang w:bidi="fa-IR"/>
          <w14:ligatures w14:val="standardContextual"/>
          <w14:numForm w14:val="lining"/>
        </w:rPr>
      </w:pPr>
      <w:r w:rsidRPr="00661518">
        <w:rPr>
          <w:rFonts w:eastAsiaTheme="minorEastAsia" w:cs="B Nazanin" w:hint="cs"/>
          <w:b/>
          <w:bCs/>
          <w:kern w:val="2"/>
          <w:sz w:val="22"/>
          <w:szCs w:val="20"/>
          <w:rtl/>
          <w:lang w:bidi="fa-IR"/>
          <w14:ligatures w14:val="standardContextual"/>
          <w14:numForm w14:val="lining"/>
        </w:rPr>
        <w:t xml:space="preserve">شکل </w:t>
      </w:r>
      <w:r w:rsidR="002219B5" w:rsidRPr="002219B5">
        <w:rPr>
          <w:rFonts w:eastAsiaTheme="minorEastAsia" w:cs="B Nazanin" w:hint="cs"/>
          <w:b/>
          <w:bCs/>
          <w:kern w:val="2"/>
          <w:sz w:val="22"/>
          <w:szCs w:val="20"/>
          <w:highlight w:val="yellow"/>
          <w:rtl/>
          <w:lang w:bidi="fa-IR"/>
          <w14:ligatures w14:val="standardContextual"/>
          <w14:numForm w14:val="lining"/>
        </w:rPr>
        <w:t>6</w:t>
      </w:r>
      <w:r w:rsidRPr="002219B5">
        <w:rPr>
          <w:rFonts w:eastAsiaTheme="minorEastAsia" w:cs="B Nazanin" w:hint="cs"/>
          <w:b/>
          <w:bCs/>
          <w:kern w:val="2"/>
          <w:sz w:val="22"/>
          <w:szCs w:val="20"/>
          <w:highlight w:val="yellow"/>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 xml:space="preserve"> مرزهای پارسل</w:t>
      </w:r>
      <w:r w:rsidRPr="00661518">
        <w:rPr>
          <w:rFonts w:eastAsiaTheme="minorEastAsia" w:cs="B Nazanin" w:hint="eastAsia"/>
          <w:b/>
          <w:bCs/>
          <w:kern w:val="2"/>
          <w:sz w:val="22"/>
          <w:szCs w:val="20"/>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های منطبق و غیر منطبق بر مرزهای بوم‌شناختی</w:t>
      </w:r>
    </w:p>
    <w:p w14:paraId="24C666C3" w14:textId="77777777" w:rsidR="00661518" w:rsidRPr="00661518" w:rsidRDefault="00661518" w:rsidP="00661518">
      <w:pPr>
        <w:bidi/>
        <w:jc w:val="center"/>
        <w:rPr>
          <w:rFonts w:eastAsiaTheme="minorEastAsia" w:cs="B Nazanin"/>
          <w:b/>
          <w:bCs/>
          <w:kern w:val="2"/>
          <w:sz w:val="22"/>
          <w:szCs w:val="20"/>
          <w:lang w:bidi="fa-IR"/>
          <w14:ligatures w14:val="standardContextual"/>
          <w14:numForm w14:val="lining"/>
        </w:rPr>
      </w:pPr>
    </w:p>
    <w:p w14:paraId="6A611D3B" w14:textId="77777777" w:rsidR="00661518" w:rsidRPr="00661518" w:rsidRDefault="00661518" w:rsidP="00661518">
      <w:pPr>
        <w:bidi/>
        <w:jc w:val="center"/>
        <w:rPr>
          <w:rFonts w:eastAsiaTheme="minorEastAsia" w:cs="B Nazanin"/>
          <w:b/>
          <w:bCs/>
          <w:kern w:val="2"/>
          <w:sz w:val="22"/>
          <w:szCs w:val="20"/>
          <w:lang w:bidi="fa-IR"/>
          <w14:ligatures w14:val="standardContextual"/>
          <w14:numForm w14:val="lining"/>
        </w:rPr>
      </w:pPr>
      <w:r w:rsidRPr="00661518">
        <w:rPr>
          <w:rFonts w:eastAsiaTheme="minorEastAsia" w:cs="B Nazanin"/>
          <w:b/>
          <w:bCs/>
          <w:noProof/>
          <w:kern w:val="2"/>
          <w:sz w:val="22"/>
          <w:szCs w:val="20"/>
          <w:lang w:bidi="fa-IR"/>
          <w14:ligatures w14:val="standardContextual"/>
          <w14:numForm w14:val="lining"/>
        </w:rPr>
        <w:drawing>
          <wp:inline distT="0" distB="0" distL="0" distR="0" wp14:anchorId="7191B18A" wp14:editId="2C8BEBFC">
            <wp:extent cx="4717758" cy="2880000"/>
            <wp:effectExtent l="0" t="0" r="6985" b="0"/>
            <wp:docPr id="1902762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17758" cy="2880000"/>
                    </a:xfrm>
                    <a:prstGeom prst="rect">
                      <a:avLst/>
                    </a:prstGeom>
                    <a:noFill/>
                  </pic:spPr>
                </pic:pic>
              </a:graphicData>
            </a:graphic>
          </wp:inline>
        </w:drawing>
      </w:r>
    </w:p>
    <w:p w14:paraId="2AAB4AD5" w14:textId="77777777" w:rsidR="00661518" w:rsidRPr="00661518" w:rsidRDefault="00661518" w:rsidP="00661518">
      <w:pPr>
        <w:bidi/>
        <w:jc w:val="center"/>
        <w:rPr>
          <w:rFonts w:eastAsiaTheme="minorEastAsia" w:cs="B Nazanin"/>
          <w:b/>
          <w:bCs/>
          <w:kern w:val="2"/>
          <w:sz w:val="22"/>
          <w:szCs w:val="20"/>
          <w:lang w:bidi="fa-IR"/>
          <w14:ligatures w14:val="standardContextual"/>
          <w14:numForm w14:val="lining"/>
        </w:rPr>
      </w:pPr>
    </w:p>
    <w:p w14:paraId="0862A486" w14:textId="4D4671C3" w:rsidR="00661518" w:rsidRPr="00661518" w:rsidRDefault="00661518" w:rsidP="00661518">
      <w:pPr>
        <w:bidi/>
        <w:jc w:val="center"/>
        <w:rPr>
          <w:rFonts w:eastAsiaTheme="minorEastAsia" w:cs="B Nazanin"/>
          <w:b/>
          <w:bCs/>
          <w:kern w:val="2"/>
          <w:sz w:val="22"/>
          <w:szCs w:val="20"/>
          <w:rtl/>
          <w:lang w:bidi="fa-IR"/>
          <w14:ligatures w14:val="standardContextual"/>
          <w14:numForm w14:val="lining"/>
        </w:rPr>
      </w:pPr>
      <w:r w:rsidRPr="00661518">
        <w:rPr>
          <w:rFonts w:eastAsiaTheme="minorEastAsia" w:cs="B Nazanin" w:hint="cs"/>
          <w:b/>
          <w:bCs/>
          <w:kern w:val="2"/>
          <w:sz w:val="22"/>
          <w:szCs w:val="20"/>
          <w:rtl/>
          <w:lang w:bidi="fa-IR"/>
          <w14:ligatures w14:val="standardContextual"/>
          <w14:numForm w14:val="lining"/>
        </w:rPr>
        <w:t xml:space="preserve">شکل </w:t>
      </w:r>
      <w:r w:rsidR="002219B5" w:rsidRPr="002219B5">
        <w:rPr>
          <w:rFonts w:eastAsiaTheme="minorEastAsia" w:cs="B Nazanin" w:hint="cs"/>
          <w:b/>
          <w:bCs/>
          <w:kern w:val="2"/>
          <w:sz w:val="22"/>
          <w:szCs w:val="20"/>
          <w:highlight w:val="yellow"/>
          <w:rtl/>
          <w:lang w:bidi="fa-IR"/>
          <w14:ligatures w14:val="standardContextual"/>
          <w14:numForm w14:val="lining"/>
        </w:rPr>
        <w:t>7</w:t>
      </w:r>
      <w:r w:rsidRPr="00661518">
        <w:rPr>
          <w:rFonts w:eastAsiaTheme="minorEastAsia" w:cs="B Nazanin" w:hint="cs"/>
          <w:b/>
          <w:bCs/>
          <w:kern w:val="2"/>
          <w:sz w:val="22"/>
          <w:szCs w:val="20"/>
          <w:rtl/>
          <w:lang w:bidi="fa-IR"/>
          <w14:ligatures w14:val="standardContextual"/>
          <w14:numForm w14:val="lining"/>
        </w:rPr>
        <w:t>- مرزهای پارسل</w:t>
      </w:r>
      <w:r w:rsidRPr="00661518">
        <w:rPr>
          <w:rFonts w:eastAsiaTheme="minorEastAsia" w:cs="B Nazanin" w:hint="eastAsia"/>
          <w:b/>
          <w:bCs/>
          <w:kern w:val="2"/>
          <w:sz w:val="22"/>
          <w:szCs w:val="20"/>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های منطبق و غیر منطبق بر مرزهای بوم‌شناختی و جاده</w:t>
      </w:r>
      <w:r w:rsidRPr="00661518">
        <w:rPr>
          <w:rFonts w:eastAsiaTheme="minorEastAsia" w:cs="B Nazanin" w:hint="eastAsia"/>
          <w:b/>
          <w:bCs/>
          <w:kern w:val="2"/>
          <w:sz w:val="22"/>
          <w:szCs w:val="20"/>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ها</w:t>
      </w:r>
    </w:p>
    <w:p w14:paraId="4B4E65AC" w14:textId="77777777" w:rsidR="00661518" w:rsidRPr="00661518" w:rsidRDefault="00661518" w:rsidP="00661518">
      <w:pPr>
        <w:bidi/>
        <w:jc w:val="both"/>
        <w:rPr>
          <w:rFonts w:eastAsiaTheme="minorEastAsia" w:cs="B Nazanin"/>
          <w:kern w:val="2"/>
          <w:sz w:val="22"/>
          <w:lang w:bidi="fa-IR"/>
          <w14:ligatures w14:val="standardContextual"/>
          <w14:numForm w14:val="lining"/>
        </w:rPr>
      </w:pPr>
    </w:p>
    <w:p w14:paraId="199F4BC8" w14:textId="284449E8" w:rsidR="00661518" w:rsidRPr="00661518" w:rsidRDefault="00661518" w:rsidP="003831E8">
      <w:pPr>
        <w:pStyle w:val="2"/>
        <w:spacing w:line="233" w:lineRule="auto"/>
        <w:rPr>
          <w:rFonts w:eastAsiaTheme="minorEastAsia" w:cs="B Nazanin"/>
          <w:kern w:val="2"/>
          <w:rtl/>
          <w14:ligatures w14:val="standardContextual"/>
          <w14:numForm w14:val="lining"/>
        </w:rPr>
      </w:pPr>
      <w:r w:rsidRPr="00661518">
        <w:rPr>
          <w:rFonts w:eastAsiaTheme="minorEastAsia" w:cs="B Nazanin"/>
          <w:kern w:val="2"/>
          <w:rtl/>
          <w14:ligatures w14:val="standardContextual"/>
          <w14:numForm w14:val="lining"/>
        </w:rPr>
        <w:t>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سامان</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عرف</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منطبق و غ</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ر</w:t>
      </w:r>
      <w:r w:rsidRPr="00661518">
        <w:rPr>
          <w:rFonts w:eastAsiaTheme="minorEastAsia" w:cs="B Nazanin"/>
          <w:kern w:val="2"/>
          <w:rtl/>
          <w14:ligatures w14:val="standardContextual"/>
          <w14:numForm w14:val="lining"/>
        </w:rPr>
        <w:t>منطبق بر 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بوم‌شناخت</w:t>
      </w:r>
      <w:r w:rsidRPr="00661518">
        <w:rPr>
          <w:rFonts w:eastAsiaTheme="minorEastAsia" w:cs="B Nazanin" w:hint="cs"/>
          <w:kern w:val="2"/>
          <w:rtl/>
          <w14:ligatures w14:val="standardContextual"/>
          <w14:numForm w14:val="lining"/>
        </w:rPr>
        <w:t xml:space="preserve">ی در شکل </w:t>
      </w:r>
      <w:r w:rsidR="002219B5" w:rsidRPr="002219B5">
        <w:rPr>
          <w:rFonts w:eastAsiaTheme="minorEastAsia" w:cs="B Nazanin" w:hint="cs"/>
          <w:kern w:val="2"/>
          <w:highlight w:val="yellow"/>
          <w:rtl/>
          <w14:ligatures w14:val="standardContextual"/>
          <w14:numForm w14:val="lining"/>
        </w:rPr>
        <w:t>8</w:t>
      </w:r>
      <w:r w:rsidRPr="00661518">
        <w:rPr>
          <w:rFonts w:eastAsiaTheme="minorEastAsia" w:cs="B Nazanin" w:hint="cs"/>
          <w:kern w:val="2"/>
          <w:rtl/>
          <w14:ligatures w14:val="standardContextual"/>
          <w14:numForm w14:val="lining"/>
        </w:rPr>
        <w:t xml:space="preserve"> نشان داده شده است. در این شکل نیز مانند شکل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های </w:t>
      </w:r>
      <w:r w:rsidR="002219B5" w:rsidRPr="002219B5">
        <w:rPr>
          <w:rFonts w:eastAsiaTheme="minorEastAsia" w:cs="B Nazanin" w:hint="cs"/>
          <w:kern w:val="2"/>
          <w:highlight w:val="yellow"/>
          <w:rtl/>
          <w14:ligatures w14:val="standardContextual"/>
          <w14:numForm w14:val="lining"/>
        </w:rPr>
        <w:t>6</w:t>
      </w:r>
      <w:r w:rsidRPr="002219B5">
        <w:rPr>
          <w:rFonts w:eastAsiaTheme="minorEastAsia" w:cs="B Nazanin" w:hint="cs"/>
          <w:kern w:val="2"/>
          <w:highlight w:val="yellow"/>
          <w:rtl/>
          <w14:ligatures w14:val="standardContextual"/>
          <w14:numForm w14:val="lining"/>
        </w:rPr>
        <w:t xml:space="preserve"> و </w:t>
      </w:r>
      <w:r w:rsidR="002219B5" w:rsidRPr="002219B5">
        <w:rPr>
          <w:rFonts w:eastAsiaTheme="minorEastAsia" w:cs="B Nazanin" w:hint="cs"/>
          <w:kern w:val="2"/>
          <w:highlight w:val="yellow"/>
          <w:rtl/>
          <w14:ligatures w14:val="standardContextual"/>
          <w14:numForm w14:val="lining"/>
        </w:rPr>
        <w:t>7</w:t>
      </w:r>
      <w:r w:rsidRPr="00661518">
        <w:rPr>
          <w:rFonts w:eastAsiaTheme="minorEastAsia" w:cs="B Nazanin" w:hint="cs"/>
          <w:kern w:val="2"/>
          <w:rtl/>
          <w14:ligatures w14:val="standardContextual"/>
          <w14:numForm w14:val="lining"/>
        </w:rPr>
        <w:t xml:space="preserve"> مرز سری</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های نمخانه و گرازبن بالاترین تطابق را با مرز سامان</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های عرفی دارند. بر اساس جدول 1 نیز </w:t>
      </w:r>
      <w:r w:rsidRPr="00661518">
        <w:rPr>
          <w:rFonts w:eastAsiaTheme="minorEastAsia" w:cs="B Nazanin"/>
          <w:kern w:val="2"/>
          <w:rtl/>
          <w14:ligatures w14:val="standardContextual"/>
          <w14:numForm w14:val="lining"/>
        </w:rPr>
        <w:t>از م</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ان</w:t>
      </w:r>
      <w:r w:rsidRPr="00661518">
        <w:rPr>
          <w:rFonts w:eastAsiaTheme="minorEastAsia" w:cs="B Nazanin"/>
          <w:kern w:val="2"/>
          <w:rtl/>
          <w14:ligatures w14:val="standardContextual"/>
          <w14:numForm w14:val="lining"/>
        </w:rPr>
        <w:t xml:space="preserve"> عوامل بوم‌شناخت</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نقش مرزها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ت</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پ‌ها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گ</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اه</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و جهت ش</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ب</w:t>
      </w:r>
      <w:r w:rsidRPr="00661518">
        <w:rPr>
          <w:rFonts w:eastAsiaTheme="minorEastAsia" w:cs="B Nazanin"/>
          <w:kern w:val="2"/>
          <w:rtl/>
          <w14:ligatures w14:val="standardContextual"/>
          <w14:numForm w14:val="lining"/>
        </w:rPr>
        <w:t xml:space="preserve"> در مرزبند</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سامان‌ها</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w:t>
      </w:r>
      <w:r w:rsidRPr="00661518">
        <w:rPr>
          <w:rFonts w:eastAsiaTheme="minorEastAsia" w:cs="B Nazanin"/>
          <w:kern w:val="2"/>
          <w:rtl/>
          <w14:ligatures w14:val="standardContextual"/>
          <w14:numForm w14:val="lining"/>
        </w:rPr>
        <w:lastRenderedPageBreak/>
        <w:t>عرف</w:t>
      </w:r>
      <w:r w:rsidRPr="00661518">
        <w:rPr>
          <w:rFonts w:eastAsiaTheme="minorEastAsia" w:cs="B Nazanin" w:hint="cs"/>
          <w:kern w:val="2"/>
          <w:rtl/>
          <w14:ligatures w14:val="standardContextual"/>
          <w14:numForm w14:val="lining"/>
        </w:rPr>
        <w:t>ی</w:t>
      </w:r>
      <w:r w:rsidRPr="00661518">
        <w:rPr>
          <w:rFonts w:eastAsiaTheme="minorEastAsia" w:cs="B Nazanin"/>
          <w:kern w:val="2"/>
          <w:rtl/>
          <w14:ligatures w14:val="standardContextual"/>
          <w14:numForm w14:val="lining"/>
        </w:rPr>
        <w:t xml:space="preserve"> و پارسل‌ها ب</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شتر</w:t>
      </w:r>
      <w:r w:rsidRPr="00661518">
        <w:rPr>
          <w:rFonts w:eastAsiaTheme="minorEastAsia" w:cs="B Nazanin"/>
          <w:kern w:val="2"/>
          <w:rtl/>
          <w14:ligatures w14:val="standardContextual"/>
          <w14:numForm w14:val="lining"/>
        </w:rPr>
        <w:t xml:space="preserve"> از سا</w:t>
      </w:r>
      <w:r w:rsidRPr="00661518">
        <w:rPr>
          <w:rFonts w:eastAsiaTheme="minorEastAsia" w:cs="B Nazanin" w:hint="cs"/>
          <w:kern w:val="2"/>
          <w:rtl/>
          <w14:ligatures w14:val="standardContextual"/>
          <w14:numForm w14:val="lining"/>
        </w:rPr>
        <w:t>ی</w:t>
      </w:r>
      <w:r w:rsidRPr="00661518">
        <w:rPr>
          <w:rFonts w:eastAsiaTheme="minorEastAsia" w:cs="B Nazanin" w:hint="eastAsia"/>
          <w:kern w:val="2"/>
          <w:rtl/>
          <w14:ligatures w14:val="standardContextual"/>
          <w14:numForm w14:val="lining"/>
        </w:rPr>
        <w:t>ر</w:t>
      </w:r>
      <w:r w:rsidRPr="00661518">
        <w:rPr>
          <w:rFonts w:eastAsiaTheme="minorEastAsia" w:cs="B Nazanin"/>
          <w:kern w:val="2"/>
          <w:rtl/>
          <w14:ligatures w14:val="standardContextual"/>
          <w14:numForm w14:val="lining"/>
        </w:rPr>
        <w:t xml:space="preserve"> عوامل است. </w:t>
      </w:r>
      <w:r w:rsidRPr="00661518">
        <w:rPr>
          <w:rFonts w:eastAsiaTheme="minorEastAsia" w:cs="B Nazanin" w:hint="cs"/>
          <w:kern w:val="2"/>
          <w:rtl/>
          <w14:ligatures w14:val="standardContextual"/>
          <w14:numForm w14:val="lining"/>
        </w:rPr>
        <w:t>در وهله بعد نیز مرز انواع مختلف دامنه</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 در مرز سامان</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های عرفی و پارسل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 تعیین کننده است.</w:t>
      </w:r>
    </w:p>
    <w:p w14:paraId="0F2AF866" w14:textId="3B8D235B" w:rsidR="00661518" w:rsidRPr="00661518" w:rsidRDefault="00661518" w:rsidP="003831E8">
      <w:pPr>
        <w:pStyle w:val="2"/>
        <w:spacing w:line="233" w:lineRule="auto"/>
        <w:rPr>
          <w:rFonts w:eastAsiaTheme="minorEastAsia" w:cs="B Nazanin"/>
          <w:kern w:val="2"/>
          <w14:ligatures w14:val="standardContextual"/>
          <w14:numForm w14:val="lining"/>
        </w:rPr>
      </w:pPr>
      <w:r w:rsidRPr="00661518">
        <w:rPr>
          <w:rFonts w:eastAsiaTheme="minorEastAsia" w:cs="B Nazanin" w:hint="cs"/>
          <w:kern w:val="2"/>
          <w:rtl/>
          <w14:ligatures w14:val="standardContextual"/>
          <w14:numForm w14:val="lining"/>
        </w:rPr>
        <w:t>از میان عوامل‌ بوم</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شناختی تنها رودخانه اصلی در مرزبندی سامان</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های </w:t>
      </w:r>
      <w:r w:rsidRPr="001C37CA">
        <w:rPr>
          <w:rFonts w:eastAsiaTheme="minorEastAsia" w:cs="B Nazanin" w:hint="cs"/>
          <w:kern w:val="2"/>
          <w:highlight w:val="yellow"/>
          <w:rtl/>
          <w14:ligatures w14:val="standardContextual"/>
          <w14:numForm w14:val="lining"/>
        </w:rPr>
        <w:t>عرفی و</w:t>
      </w:r>
      <w:r w:rsidRPr="00661518">
        <w:rPr>
          <w:rFonts w:eastAsiaTheme="minorEastAsia" w:cs="B Nazanin" w:hint="cs"/>
          <w:kern w:val="2"/>
          <w:rtl/>
          <w14:ligatures w14:val="standardContextual"/>
          <w14:numForm w14:val="lining"/>
        </w:rPr>
        <w:t xml:space="preserve"> پارسل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ها به صورت کامل نقش داشته است به این معنی که تمام طول رودخانه اصلی بر مرزهای سامان</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های </w:t>
      </w:r>
      <w:r w:rsidRPr="001C37CA">
        <w:rPr>
          <w:rFonts w:eastAsiaTheme="minorEastAsia" w:cs="B Nazanin" w:hint="cs"/>
          <w:kern w:val="2"/>
          <w:highlight w:val="yellow"/>
          <w:rtl/>
          <w14:ligatures w14:val="standardContextual"/>
          <w14:numForm w14:val="lining"/>
        </w:rPr>
        <w:t>عرفی و</w:t>
      </w:r>
      <w:r w:rsidRPr="00661518">
        <w:rPr>
          <w:rFonts w:eastAsiaTheme="minorEastAsia" w:cs="B Nazanin" w:hint="cs"/>
          <w:kern w:val="2"/>
          <w:rtl/>
          <w14:ligatures w14:val="standardContextual"/>
          <w14:numForm w14:val="lining"/>
        </w:rPr>
        <w:t xml:space="preserve"> پارسل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 موثر بوده است </w:t>
      </w:r>
      <w:r w:rsidRPr="00661518">
        <w:rPr>
          <w:rFonts w:eastAsiaTheme="minorEastAsia" w:cs="B Nazanin"/>
          <w:kern w:val="2"/>
          <w:rtl/>
          <w14:ligatures w14:val="standardContextual"/>
          <w14:numForm w14:val="lining"/>
        </w:rPr>
        <w:t xml:space="preserve">که </w:t>
      </w:r>
      <w:r w:rsidRPr="00661518">
        <w:rPr>
          <w:rFonts w:eastAsiaTheme="minorEastAsia" w:cs="B Nazanin" w:hint="cs"/>
          <w:kern w:val="2"/>
          <w:rtl/>
          <w14:ligatures w14:val="standardContextual"/>
          <w14:numForm w14:val="lining"/>
        </w:rPr>
        <w:t xml:space="preserve">به ترتیب </w:t>
      </w:r>
      <w:r w:rsidRPr="00661518">
        <w:rPr>
          <w:rFonts w:eastAsiaTheme="minorEastAsia" w:cs="B Nazanin"/>
          <w:kern w:val="2"/>
          <w:rtl/>
          <w14:ligatures w14:val="standardContextual"/>
          <w14:numForm w14:val="lining"/>
        </w:rPr>
        <w:t xml:space="preserve">معادل 17 و 9 درصد از طول مرز </w:t>
      </w:r>
      <w:r w:rsidRPr="00661518">
        <w:rPr>
          <w:rFonts w:eastAsiaTheme="minorEastAsia" w:cs="B Nazanin" w:hint="cs"/>
          <w:kern w:val="2"/>
          <w:rtl/>
          <w14:ligatures w14:val="standardContextual"/>
          <w14:numForm w14:val="lining"/>
        </w:rPr>
        <w:t>آن</w:t>
      </w:r>
      <w:r w:rsidRPr="00661518">
        <w:rPr>
          <w:rFonts w:eastAsiaTheme="minorEastAsia" w:cs="B Nazanin" w:hint="eastAsia"/>
          <w:kern w:val="2"/>
          <w:rtl/>
          <w14:ligatures w14:val="standardContextual"/>
          <w14:numForm w14:val="lining"/>
        </w:rPr>
        <w:t>ها</w:t>
      </w:r>
      <w:r w:rsidRPr="00661518">
        <w:rPr>
          <w:rFonts w:eastAsiaTheme="minorEastAsia" w:cs="B Nazanin"/>
          <w:kern w:val="2"/>
          <w:rtl/>
          <w14:ligatures w14:val="standardContextual"/>
          <w14:numForm w14:val="lining"/>
        </w:rPr>
        <w:t xml:space="preserve"> است</w:t>
      </w:r>
      <w:r w:rsidRPr="00661518">
        <w:rPr>
          <w:rFonts w:eastAsiaTheme="minorEastAsia" w:cs="B Nazanin" w:hint="cs"/>
          <w:kern w:val="2"/>
          <w:rtl/>
          <w14:ligatures w14:val="standardContextual"/>
          <w14:numForm w14:val="lining"/>
        </w:rPr>
        <w:t>. عامل جاده نیز در مرزبندی پارسل</w:t>
      </w:r>
      <w:r w:rsidRPr="00661518">
        <w:rPr>
          <w:rFonts w:eastAsiaTheme="minorEastAsia" w:cs="B Nazanin" w:hint="eastAsia"/>
          <w:kern w:val="2"/>
          <w:rtl/>
          <w14:ligatures w14:val="standardContextual"/>
          <w14:numForm w14:val="lining"/>
        </w:rPr>
        <w:t>‌</w:t>
      </w:r>
      <w:r w:rsidRPr="00661518">
        <w:rPr>
          <w:rFonts w:eastAsiaTheme="minorEastAsia" w:cs="B Nazanin" w:hint="cs"/>
          <w:kern w:val="2"/>
          <w:rtl/>
          <w14:ligatures w14:val="standardContextual"/>
          <w14:numForm w14:val="lining"/>
        </w:rPr>
        <w:t xml:space="preserve">ها تقریباً به طور کامل موثر بوده است (شکل </w:t>
      </w:r>
      <w:r w:rsidR="00740B83">
        <w:rPr>
          <w:rFonts w:eastAsiaTheme="minorEastAsia" w:cs="B Nazanin" w:hint="cs"/>
          <w:kern w:val="2"/>
          <w:rtl/>
          <w14:ligatures w14:val="standardContextual"/>
          <w14:numForm w14:val="lining"/>
        </w:rPr>
        <w:t>3</w:t>
      </w:r>
      <w:r w:rsidRPr="00661518">
        <w:rPr>
          <w:rFonts w:eastAsiaTheme="minorEastAsia" w:cs="B Nazanin" w:hint="cs"/>
          <w:kern w:val="2"/>
          <w:rtl/>
          <w14:ligatures w14:val="standardContextual"/>
          <w14:numForm w14:val="lining"/>
        </w:rPr>
        <w:t xml:space="preserve">، </w:t>
      </w:r>
      <w:r w:rsidR="002219B5" w:rsidRPr="002219B5">
        <w:rPr>
          <w:rFonts w:eastAsiaTheme="minorEastAsia" w:cs="B Nazanin" w:hint="cs"/>
          <w:kern w:val="2"/>
          <w:highlight w:val="yellow"/>
          <w:rtl/>
          <w14:ligatures w14:val="standardContextual"/>
          <w14:numForm w14:val="lining"/>
        </w:rPr>
        <w:t>6</w:t>
      </w:r>
      <w:r w:rsidRPr="002219B5">
        <w:rPr>
          <w:rFonts w:eastAsiaTheme="minorEastAsia" w:cs="B Nazanin" w:hint="cs"/>
          <w:kern w:val="2"/>
          <w:highlight w:val="yellow"/>
          <w:rtl/>
          <w14:ligatures w14:val="standardContextual"/>
          <w14:numForm w14:val="lining"/>
        </w:rPr>
        <w:t xml:space="preserve">، </w:t>
      </w:r>
      <w:r w:rsidR="002219B5" w:rsidRPr="002219B5">
        <w:rPr>
          <w:rFonts w:eastAsiaTheme="minorEastAsia" w:cs="B Nazanin" w:hint="cs"/>
          <w:kern w:val="2"/>
          <w:highlight w:val="yellow"/>
          <w:rtl/>
          <w14:ligatures w14:val="standardContextual"/>
          <w14:numForm w14:val="lining"/>
        </w:rPr>
        <w:t>7</w:t>
      </w:r>
      <w:r w:rsidRPr="002219B5">
        <w:rPr>
          <w:rFonts w:eastAsiaTheme="minorEastAsia" w:cs="B Nazanin" w:hint="cs"/>
          <w:kern w:val="2"/>
          <w:highlight w:val="yellow"/>
          <w:rtl/>
          <w14:ligatures w14:val="standardContextual"/>
          <w14:numForm w14:val="lining"/>
        </w:rPr>
        <w:t xml:space="preserve"> و </w:t>
      </w:r>
      <w:r w:rsidR="002219B5" w:rsidRPr="002219B5">
        <w:rPr>
          <w:rFonts w:eastAsiaTheme="minorEastAsia" w:cs="B Nazanin" w:hint="cs"/>
          <w:kern w:val="2"/>
          <w:highlight w:val="yellow"/>
          <w:rtl/>
          <w14:ligatures w14:val="standardContextual"/>
          <w14:numForm w14:val="lining"/>
        </w:rPr>
        <w:t>8</w:t>
      </w:r>
      <w:r w:rsidRPr="00661518">
        <w:rPr>
          <w:rFonts w:eastAsiaTheme="minorEastAsia" w:cs="B Nazanin" w:hint="cs"/>
          <w:kern w:val="2"/>
          <w:rtl/>
          <w14:ligatures w14:val="standardContextual"/>
          <w14:numForm w14:val="lining"/>
        </w:rPr>
        <w:t>)</w:t>
      </w:r>
      <w:r w:rsidRPr="00661518">
        <w:rPr>
          <w:rFonts w:eastAsiaTheme="minorEastAsia" w:cs="B Nazanin"/>
          <w:kern w:val="2"/>
          <w:rtl/>
          <w14:ligatures w14:val="standardContextual"/>
          <w14:numForm w14:val="lining"/>
        </w:rPr>
        <w:t>.</w:t>
      </w:r>
      <w:r w:rsidRPr="00661518">
        <w:rPr>
          <w:rFonts w:eastAsiaTheme="minorEastAsia" w:cs="B Nazanin" w:hint="cs"/>
          <w:kern w:val="2"/>
          <w:rtl/>
          <w14:ligatures w14:val="standardContextual"/>
          <w14:numForm w14:val="lining"/>
        </w:rPr>
        <w:t xml:space="preserve"> </w:t>
      </w:r>
    </w:p>
    <w:p w14:paraId="2F452786" w14:textId="77777777" w:rsidR="00661518" w:rsidRDefault="00661518" w:rsidP="00661518">
      <w:pPr>
        <w:bidi/>
        <w:jc w:val="center"/>
        <w:rPr>
          <w:rFonts w:eastAsiaTheme="minorEastAsia" w:cs="B Nazanin"/>
          <w:kern w:val="2"/>
          <w:sz w:val="22"/>
          <w:rtl/>
          <w:lang w:bidi="fa-IR"/>
          <w14:ligatures w14:val="standardContextual"/>
          <w14:numForm w14:val="lining"/>
        </w:rPr>
      </w:pPr>
    </w:p>
    <w:p w14:paraId="19C1C030" w14:textId="64C694BF" w:rsidR="00661518" w:rsidRDefault="00661518" w:rsidP="00661518">
      <w:pPr>
        <w:bidi/>
        <w:jc w:val="center"/>
        <w:rPr>
          <w:rFonts w:eastAsiaTheme="minorEastAsia" w:cs="B Nazanin"/>
          <w:kern w:val="2"/>
          <w:sz w:val="22"/>
          <w:rtl/>
          <w:lang w:bidi="fa-IR"/>
          <w14:ligatures w14:val="standardContextual"/>
          <w14:numForm w14:val="lining"/>
        </w:rPr>
      </w:pPr>
      <w:r w:rsidRPr="00661518">
        <w:rPr>
          <w:rFonts w:eastAsiaTheme="minorEastAsia" w:cs="B Nazanin"/>
          <w:noProof/>
          <w:kern w:val="2"/>
          <w:sz w:val="22"/>
          <w:lang w:bidi="fa-IR"/>
          <w14:ligatures w14:val="standardContextual"/>
          <w14:numForm w14:val="lining"/>
        </w:rPr>
        <w:drawing>
          <wp:inline distT="0" distB="0" distL="0" distR="0" wp14:anchorId="31454971" wp14:editId="7F2E414C">
            <wp:extent cx="4786485" cy="2880000"/>
            <wp:effectExtent l="0" t="0" r="0" b="0"/>
            <wp:docPr id="16592993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6485" cy="2880000"/>
                    </a:xfrm>
                    <a:prstGeom prst="rect">
                      <a:avLst/>
                    </a:prstGeom>
                    <a:noFill/>
                  </pic:spPr>
                </pic:pic>
              </a:graphicData>
            </a:graphic>
          </wp:inline>
        </w:drawing>
      </w:r>
    </w:p>
    <w:p w14:paraId="685DFF79" w14:textId="77777777" w:rsidR="00661518" w:rsidRDefault="00661518" w:rsidP="00661518">
      <w:pPr>
        <w:bidi/>
        <w:jc w:val="center"/>
        <w:rPr>
          <w:rFonts w:eastAsiaTheme="minorEastAsia" w:cs="B Nazanin"/>
          <w:kern w:val="2"/>
          <w:sz w:val="22"/>
          <w:rtl/>
          <w:lang w:bidi="fa-IR"/>
          <w14:ligatures w14:val="standardContextual"/>
          <w14:numForm w14:val="lining"/>
        </w:rPr>
      </w:pPr>
    </w:p>
    <w:p w14:paraId="452C7B37" w14:textId="32E8BE21" w:rsidR="00661518" w:rsidRPr="00661518" w:rsidRDefault="00661518" w:rsidP="00661518">
      <w:pPr>
        <w:bidi/>
        <w:jc w:val="center"/>
        <w:rPr>
          <w:rFonts w:eastAsiaTheme="minorEastAsia" w:cs="B Nazanin"/>
          <w:b/>
          <w:bCs/>
          <w:kern w:val="2"/>
          <w:sz w:val="22"/>
          <w:szCs w:val="20"/>
          <w:rtl/>
          <w:lang w:bidi="fa-IR"/>
          <w14:ligatures w14:val="standardContextual"/>
          <w14:numForm w14:val="lining"/>
        </w:rPr>
      </w:pPr>
      <w:r w:rsidRPr="00661518">
        <w:rPr>
          <w:rFonts w:eastAsiaTheme="minorEastAsia" w:cs="B Nazanin" w:hint="cs"/>
          <w:b/>
          <w:bCs/>
          <w:kern w:val="2"/>
          <w:sz w:val="22"/>
          <w:szCs w:val="20"/>
          <w:rtl/>
          <w:lang w:bidi="fa-IR"/>
          <w14:ligatures w14:val="standardContextual"/>
          <w14:numForm w14:val="lining"/>
        </w:rPr>
        <w:t xml:space="preserve">شکل </w:t>
      </w:r>
      <w:r w:rsidR="002219B5" w:rsidRPr="002219B5">
        <w:rPr>
          <w:rFonts w:eastAsiaTheme="minorEastAsia" w:cs="B Nazanin" w:hint="cs"/>
          <w:b/>
          <w:bCs/>
          <w:kern w:val="2"/>
          <w:sz w:val="22"/>
          <w:szCs w:val="20"/>
          <w:highlight w:val="yellow"/>
          <w:rtl/>
          <w:lang w:bidi="fa-IR"/>
          <w14:ligatures w14:val="standardContextual"/>
          <w14:numForm w14:val="lining"/>
        </w:rPr>
        <w:t>8</w:t>
      </w:r>
      <w:r w:rsidRPr="00661518">
        <w:rPr>
          <w:rFonts w:eastAsiaTheme="minorEastAsia" w:cs="B Nazanin" w:hint="cs"/>
          <w:b/>
          <w:bCs/>
          <w:kern w:val="2"/>
          <w:sz w:val="22"/>
          <w:szCs w:val="20"/>
          <w:rtl/>
          <w:lang w:bidi="fa-IR"/>
          <w14:ligatures w14:val="standardContextual"/>
          <w14:numForm w14:val="lining"/>
        </w:rPr>
        <w:t>- مرزهای سامان</w:t>
      </w:r>
      <w:r w:rsidRPr="00661518">
        <w:rPr>
          <w:rFonts w:eastAsiaTheme="minorEastAsia" w:cs="B Nazanin" w:hint="eastAsia"/>
          <w:b/>
          <w:bCs/>
          <w:kern w:val="2"/>
          <w:sz w:val="22"/>
          <w:szCs w:val="20"/>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های عرفی منطبق و غیر منطبق بر مرزهای بوم‌شناختی</w:t>
      </w:r>
    </w:p>
    <w:p w14:paraId="567FD74D" w14:textId="77777777" w:rsidR="00661518" w:rsidRPr="00661518" w:rsidRDefault="00661518" w:rsidP="00661518">
      <w:pPr>
        <w:bidi/>
        <w:jc w:val="center"/>
        <w:rPr>
          <w:rFonts w:eastAsiaTheme="minorEastAsia" w:cs="B Nazanin"/>
          <w:b/>
          <w:bCs/>
          <w:kern w:val="2"/>
          <w:sz w:val="22"/>
          <w:szCs w:val="20"/>
          <w:lang w:bidi="fa-IR"/>
          <w14:ligatures w14:val="standardContextual"/>
          <w14:numForm w14:val="lining"/>
        </w:rPr>
      </w:pPr>
      <w:r w:rsidRPr="00661518">
        <w:rPr>
          <w:rFonts w:eastAsiaTheme="minorEastAsia" w:cs="B Nazanin" w:hint="cs"/>
          <w:b/>
          <w:bCs/>
          <w:kern w:val="2"/>
          <w:sz w:val="22"/>
          <w:szCs w:val="20"/>
          <w:rtl/>
          <w:lang w:bidi="fa-IR"/>
          <w14:ligatures w14:val="standardContextual"/>
          <w14:numForm w14:val="lining"/>
        </w:rPr>
        <w:t>جدول 1- طول (کیلومتر) منطبق و غیر منطبق مرزهای سامان</w:t>
      </w:r>
      <w:r w:rsidRPr="00661518">
        <w:rPr>
          <w:rFonts w:eastAsiaTheme="minorEastAsia" w:cs="B Nazanin" w:hint="eastAsia"/>
          <w:b/>
          <w:bCs/>
          <w:kern w:val="2"/>
          <w:sz w:val="22"/>
          <w:szCs w:val="20"/>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های عرفی و پارسل‌ها با مرزهای بوم</w:t>
      </w:r>
      <w:r w:rsidRPr="00661518">
        <w:rPr>
          <w:rFonts w:eastAsiaTheme="minorEastAsia" w:cs="B Nazanin" w:hint="eastAsia"/>
          <w:b/>
          <w:bCs/>
          <w:kern w:val="2"/>
          <w:sz w:val="22"/>
          <w:szCs w:val="20"/>
          <w:rtl/>
          <w:lang w:bidi="fa-IR"/>
          <w14:ligatures w14:val="standardContextual"/>
          <w14:numForm w14:val="lining"/>
        </w:rPr>
        <w:t>‌</w:t>
      </w:r>
      <w:r w:rsidRPr="00661518">
        <w:rPr>
          <w:rFonts w:eastAsiaTheme="minorEastAsia" w:cs="B Nazanin" w:hint="cs"/>
          <w:b/>
          <w:bCs/>
          <w:kern w:val="2"/>
          <w:sz w:val="22"/>
          <w:szCs w:val="20"/>
          <w:rtl/>
          <w:lang w:bidi="fa-IR"/>
          <w14:ligatures w14:val="standardContextual"/>
          <w14:numForm w14:val="lining"/>
        </w:rPr>
        <w:t>شناختی و جاده‌ها</w:t>
      </w:r>
    </w:p>
    <w:tbl>
      <w:tblPr>
        <w:tblStyle w:val="TableGrid19"/>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95"/>
        <w:gridCol w:w="1382"/>
        <w:gridCol w:w="1191"/>
        <w:gridCol w:w="1226"/>
        <w:gridCol w:w="1410"/>
        <w:gridCol w:w="989"/>
        <w:gridCol w:w="1277"/>
      </w:tblGrid>
      <w:tr w:rsidR="00661518" w:rsidRPr="00661518" w14:paraId="4D1D3EC9" w14:textId="77777777" w:rsidTr="00C415F1">
        <w:trPr>
          <w:jc w:val="center"/>
        </w:trPr>
        <w:tc>
          <w:tcPr>
            <w:tcW w:w="1595" w:type="dxa"/>
            <w:vMerge w:val="restart"/>
            <w:vAlign w:val="center"/>
          </w:tcPr>
          <w:p w14:paraId="01739B83" w14:textId="77777777" w:rsidR="00661518" w:rsidRPr="00661518" w:rsidRDefault="00661518" w:rsidP="00661518">
            <w:pPr>
              <w:bidi/>
              <w:rPr>
                <w:rFonts w:eastAsiaTheme="minorEastAsia" w:cs="B Nazanin"/>
                <w:b/>
                <w:bCs/>
                <w:i/>
                <w:iCs/>
                <w:sz w:val="22"/>
                <w:szCs w:val="20"/>
                <w:rtl/>
                <w:lang w:bidi="fa-IR"/>
                <w14:numForm w14:val="lining"/>
              </w:rPr>
            </w:pPr>
            <w:r w:rsidRPr="00661518">
              <w:rPr>
                <w:rFonts w:eastAsiaTheme="minorEastAsia" w:cs="B Nazanin" w:hint="cs"/>
                <w:b/>
                <w:bCs/>
                <w:sz w:val="22"/>
                <w:szCs w:val="20"/>
                <w:rtl/>
                <w:lang w:bidi="fa-IR"/>
                <w14:numForm w14:val="lining"/>
              </w:rPr>
              <w:t>عوامل بوم‌شناختی و جاده</w:t>
            </w:r>
            <w:r w:rsidRPr="00661518">
              <w:rPr>
                <w:rFonts w:eastAsiaTheme="minorEastAsia" w:cs="B Nazanin" w:hint="eastAsia"/>
                <w:b/>
                <w:bCs/>
                <w:sz w:val="22"/>
                <w:szCs w:val="20"/>
                <w:rtl/>
                <w:lang w:bidi="fa-IR"/>
                <w14:numForm w14:val="lining"/>
              </w:rPr>
              <w:t>‌</w:t>
            </w:r>
            <w:r w:rsidRPr="00661518">
              <w:rPr>
                <w:rFonts w:eastAsiaTheme="minorEastAsia" w:cs="B Nazanin" w:hint="cs"/>
                <w:b/>
                <w:bCs/>
                <w:sz w:val="22"/>
                <w:szCs w:val="20"/>
                <w:rtl/>
                <w:lang w:bidi="fa-IR"/>
                <w14:numForm w14:val="lining"/>
              </w:rPr>
              <w:t>ها</w:t>
            </w:r>
          </w:p>
        </w:tc>
        <w:tc>
          <w:tcPr>
            <w:tcW w:w="3799" w:type="dxa"/>
            <w:gridSpan w:val="3"/>
            <w:vAlign w:val="center"/>
          </w:tcPr>
          <w:p w14:paraId="4B21B1B4" w14:textId="77777777" w:rsidR="00661518" w:rsidRPr="00661518" w:rsidRDefault="00661518" w:rsidP="00661518">
            <w:pPr>
              <w:bidi/>
              <w:jc w:val="center"/>
              <w:rPr>
                <w:rFonts w:eastAsiaTheme="minorEastAsia" w:cs="B Nazanin"/>
                <w:b/>
                <w:bCs/>
                <w:sz w:val="22"/>
                <w:szCs w:val="20"/>
                <w:rtl/>
                <w:lang w:bidi="fa-IR"/>
                <w14:numForm w14:val="lining"/>
              </w:rPr>
            </w:pPr>
            <w:r w:rsidRPr="00661518">
              <w:rPr>
                <w:rFonts w:eastAsiaTheme="minorEastAsia" w:cs="B Nazanin" w:hint="cs"/>
                <w:b/>
                <w:bCs/>
                <w:sz w:val="22"/>
                <w:szCs w:val="20"/>
                <w:rtl/>
                <w:lang w:bidi="fa-IR"/>
                <w14:numForm w14:val="lining"/>
              </w:rPr>
              <w:t>مرز سامان</w:t>
            </w:r>
            <w:r w:rsidRPr="00661518">
              <w:rPr>
                <w:rFonts w:eastAsiaTheme="minorEastAsia" w:cs="B Nazanin" w:hint="eastAsia"/>
                <w:b/>
                <w:bCs/>
                <w:sz w:val="22"/>
                <w:szCs w:val="20"/>
                <w:rtl/>
                <w:lang w:bidi="fa-IR"/>
                <w14:numForm w14:val="lining"/>
              </w:rPr>
              <w:t>‌</w:t>
            </w:r>
            <w:r w:rsidRPr="00661518">
              <w:rPr>
                <w:rFonts w:eastAsiaTheme="minorEastAsia" w:cs="B Nazanin" w:hint="cs"/>
                <w:b/>
                <w:bCs/>
                <w:sz w:val="22"/>
                <w:szCs w:val="20"/>
                <w:rtl/>
                <w:lang w:bidi="fa-IR"/>
                <w14:numForm w14:val="lining"/>
              </w:rPr>
              <w:t>های عرفی</w:t>
            </w:r>
          </w:p>
        </w:tc>
        <w:tc>
          <w:tcPr>
            <w:tcW w:w="3676" w:type="dxa"/>
            <w:gridSpan w:val="3"/>
            <w:vAlign w:val="center"/>
          </w:tcPr>
          <w:p w14:paraId="66AB1A4F" w14:textId="77777777" w:rsidR="00661518" w:rsidRPr="00661518" w:rsidRDefault="00661518" w:rsidP="00661518">
            <w:pPr>
              <w:bidi/>
              <w:jc w:val="center"/>
              <w:rPr>
                <w:rFonts w:eastAsiaTheme="minorEastAsia" w:cs="B Nazanin"/>
                <w:b/>
                <w:bCs/>
                <w:i/>
                <w:iCs/>
                <w:sz w:val="22"/>
                <w:szCs w:val="20"/>
                <w:rtl/>
                <w:lang w:bidi="fa-IR"/>
                <w14:numForm w14:val="lining"/>
              </w:rPr>
            </w:pPr>
            <w:r w:rsidRPr="00661518">
              <w:rPr>
                <w:rFonts w:eastAsiaTheme="minorEastAsia" w:cs="B Nazanin" w:hint="cs"/>
                <w:b/>
                <w:bCs/>
                <w:sz w:val="22"/>
                <w:szCs w:val="20"/>
                <w:rtl/>
                <w:lang w:bidi="fa-IR"/>
                <w14:numForm w14:val="lining"/>
              </w:rPr>
              <w:t>مرز پارسل</w:t>
            </w:r>
            <w:r w:rsidRPr="00661518">
              <w:rPr>
                <w:rFonts w:eastAsiaTheme="minorEastAsia" w:cs="B Nazanin" w:hint="eastAsia"/>
                <w:b/>
                <w:bCs/>
                <w:sz w:val="22"/>
                <w:szCs w:val="20"/>
                <w:rtl/>
                <w:lang w:bidi="fa-IR"/>
                <w14:numForm w14:val="lining"/>
              </w:rPr>
              <w:t>‌</w:t>
            </w:r>
            <w:r w:rsidRPr="00661518">
              <w:rPr>
                <w:rFonts w:eastAsiaTheme="minorEastAsia" w:cs="B Nazanin" w:hint="cs"/>
                <w:b/>
                <w:bCs/>
                <w:sz w:val="22"/>
                <w:szCs w:val="20"/>
                <w:rtl/>
                <w:lang w:bidi="fa-IR"/>
                <w14:numForm w14:val="lining"/>
              </w:rPr>
              <w:t>ها</w:t>
            </w:r>
          </w:p>
        </w:tc>
      </w:tr>
      <w:tr w:rsidR="00661518" w:rsidRPr="00661518" w14:paraId="2C16DCCF" w14:textId="77777777" w:rsidTr="00C415F1">
        <w:trPr>
          <w:jc w:val="center"/>
        </w:trPr>
        <w:tc>
          <w:tcPr>
            <w:tcW w:w="1595" w:type="dxa"/>
            <w:vMerge/>
            <w:vAlign w:val="center"/>
          </w:tcPr>
          <w:p w14:paraId="75FE890C" w14:textId="77777777" w:rsidR="00661518" w:rsidRPr="00661518" w:rsidRDefault="00661518" w:rsidP="00661518">
            <w:pPr>
              <w:bidi/>
              <w:jc w:val="center"/>
              <w:rPr>
                <w:rFonts w:eastAsiaTheme="minorEastAsia" w:cs="B Nazanin"/>
                <w:b/>
                <w:bCs/>
                <w:sz w:val="22"/>
                <w:szCs w:val="20"/>
                <w:rtl/>
                <w:lang w:bidi="fa-IR"/>
                <w14:numForm w14:val="lining"/>
              </w:rPr>
            </w:pPr>
          </w:p>
        </w:tc>
        <w:tc>
          <w:tcPr>
            <w:tcW w:w="1382" w:type="dxa"/>
            <w:vAlign w:val="center"/>
          </w:tcPr>
          <w:p w14:paraId="40DC7E01" w14:textId="77777777" w:rsidR="00661518" w:rsidRPr="00661518" w:rsidRDefault="00661518" w:rsidP="00661518">
            <w:pPr>
              <w:bidi/>
              <w:jc w:val="center"/>
              <w:rPr>
                <w:rFonts w:eastAsiaTheme="minorEastAsia" w:cs="B Nazanin"/>
                <w:b/>
                <w:bCs/>
                <w:sz w:val="22"/>
                <w:szCs w:val="18"/>
                <w:rtl/>
                <w:lang w:bidi="fa-IR"/>
                <w14:numForm w14:val="lining"/>
              </w:rPr>
            </w:pPr>
            <w:r w:rsidRPr="00661518">
              <w:rPr>
                <w:rFonts w:eastAsiaTheme="minorEastAsia" w:cs="B Nazanin" w:hint="cs"/>
                <w:b/>
                <w:bCs/>
                <w:sz w:val="22"/>
                <w:szCs w:val="18"/>
                <w:rtl/>
                <w:lang w:bidi="fa-IR"/>
                <w14:numForm w14:val="lining"/>
              </w:rPr>
              <w:t>غیر منطبق</w:t>
            </w:r>
          </w:p>
        </w:tc>
        <w:tc>
          <w:tcPr>
            <w:tcW w:w="1191" w:type="dxa"/>
            <w:vAlign w:val="center"/>
          </w:tcPr>
          <w:p w14:paraId="65DAD4E3" w14:textId="77777777" w:rsidR="00661518" w:rsidRPr="00661518" w:rsidRDefault="00661518" w:rsidP="00661518">
            <w:pPr>
              <w:bidi/>
              <w:jc w:val="center"/>
              <w:rPr>
                <w:rFonts w:eastAsiaTheme="minorEastAsia" w:cs="B Nazanin"/>
                <w:b/>
                <w:bCs/>
                <w:sz w:val="22"/>
                <w:szCs w:val="18"/>
                <w:rtl/>
                <w:lang w:bidi="fa-IR"/>
                <w14:numForm w14:val="lining"/>
              </w:rPr>
            </w:pPr>
            <w:r w:rsidRPr="00661518">
              <w:rPr>
                <w:rFonts w:eastAsiaTheme="minorEastAsia" w:cs="B Nazanin" w:hint="cs"/>
                <w:b/>
                <w:bCs/>
                <w:sz w:val="22"/>
                <w:szCs w:val="18"/>
                <w:rtl/>
                <w:lang w:bidi="fa-IR"/>
                <w14:numForm w14:val="lining"/>
              </w:rPr>
              <w:t>منطبق</w:t>
            </w:r>
          </w:p>
        </w:tc>
        <w:tc>
          <w:tcPr>
            <w:tcW w:w="1226" w:type="dxa"/>
            <w:vAlign w:val="center"/>
          </w:tcPr>
          <w:p w14:paraId="1725F138" w14:textId="77777777" w:rsidR="00661518" w:rsidRPr="00661518" w:rsidRDefault="00661518" w:rsidP="00661518">
            <w:pPr>
              <w:bidi/>
              <w:jc w:val="center"/>
              <w:rPr>
                <w:rFonts w:eastAsiaTheme="minorEastAsia" w:cs="B Nazanin"/>
                <w:b/>
                <w:bCs/>
                <w:sz w:val="22"/>
                <w:szCs w:val="18"/>
                <w:rtl/>
                <w:lang w:bidi="fa-IR"/>
                <w14:numForm w14:val="lining"/>
              </w:rPr>
            </w:pPr>
            <w:r w:rsidRPr="00661518">
              <w:rPr>
                <w:rFonts w:eastAsiaTheme="minorEastAsia" w:cs="B Nazanin" w:hint="cs"/>
                <w:b/>
                <w:bCs/>
                <w:sz w:val="22"/>
                <w:szCs w:val="18"/>
                <w:rtl/>
                <w:lang w:bidi="fa-IR"/>
                <w14:numForm w14:val="lining"/>
              </w:rPr>
              <w:t>درصد انطباق</w:t>
            </w:r>
          </w:p>
        </w:tc>
        <w:tc>
          <w:tcPr>
            <w:tcW w:w="1410" w:type="dxa"/>
            <w:vAlign w:val="center"/>
          </w:tcPr>
          <w:p w14:paraId="25A3A246" w14:textId="77777777" w:rsidR="00661518" w:rsidRPr="00661518" w:rsidRDefault="00661518" w:rsidP="00661518">
            <w:pPr>
              <w:bidi/>
              <w:jc w:val="center"/>
              <w:rPr>
                <w:rFonts w:eastAsiaTheme="minorEastAsia" w:cs="B Nazanin"/>
                <w:b/>
                <w:bCs/>
                <w:sz w:val="22"/>
                <w:szCs w:val="18"/>
                <w:rtl/>
                <w:lang w:bidi="fa-IR"/>
                <w14:numForm w14:val="lining"/>
              </w:rPr>
            </w:pPr>
            <w:r w:rsidRPr="00661518">
              <w:rPr>
                <w:rFonts w:eastAsiaTheme="minorEastAsia" w:cs="B Nazanin" w:hint="cs"/>
                <w:b/>
                <w:bCs/>
                <w:sz w:val="22"/>
                <w:szCs w:val="18"/>
                <w:rtl/>
                <w:lang w:bidi="fa-IR"/>
                <w14:numForm w14:val="lining"/>
              </w:rPr>
              <w:t>غیر منطبق</w:t>
            </w:r>
          </w:p>
        </w:tc>
        <w:tc>
          <w:tcPr>
            <w:tcW w:w="989" w:type="dxa"/>
            <w:vAlign w:val="center"/>
          </w:tcPr>
          <w:p w14:paraId="1195225C" w14:textId="77777777" w:rsidR="00661518" w:rsidRPr="00661518" w:rsidRDefault="00661518" w:rsidP="00661518">
            <w:pPr>
              <w:bidi/>
              <w:jc w:val="center"/>
              <w:rPr>
                <w:rFonts w:eastAsiaTheme="minorEastAsia" w:cs="B Nazanin"/>
                <w:b/>
                <w:bCs/>
                <w:sz w:val="22"/>
                <w:szCs w:val="18"/>
                <w:rtl/>
                <w:lang w:bidi="fa-IR"/>
                <w14:numForm w14:val="lining"/>
              </w:rPr>
            </w:pPr>
            <w:r w:rsidRPr="00661518">
              <w:rPr>
                <w:rFonts w:eastAsiaTheme="minorEastAsia" w:cs="B Nazanin" w:hint="cs"/>
                <w:b/>
                <w:bCs/>
                <w:sz w:val="22"/>
                <w:szCs w:val="18"/>
                <w:rtl/>
                <w:lang w:bidi="fa-IR"/>
                <w14:numForm w14:val="lining"/>
              </w:rPr>
              <w:t>منطبق</w:t>
            </w:r>
          </w:p>
        </w:tc>
        <w:tc>
          <w:tcPr>
            <w:tcW w:w="1277" w:type="dxa"/>
            <w:vAlign w:val="center"/>
          </w:tcPr>
          <w:p w14:paraId="2153EF7A" w14:textId="77777777" w:rsidR="00661518" w:rsidRPr="00661518" w:rsidRDefault="00661518" w:rsidP="00661518">
            <w:pPr>
              <w:bidi/>
              <w:jc w:val="center"/>
              <w:rPr>
                <w:rFonts w:eastAsiaTheme="minorEastAsia" w:cs="B Nazanin"/>
                <w:b/>
                <w:bCs/>
                <w:sz w:val="22"/>
                <w:szCs w:val="18"/>
                <w:rtl/>
                <w:lang w:bidi="fa-IR"/>
                <w14:numForm w14:val="lining"/>
              </w:rPr>
            </w:pPr>
            <w:r w:rsidRPr="00661518">
              <w:rPr>
                <w:rFonts w:eastAsiaTheme="minorEastAsia" w:cs="B Nazanin" w:hint="cs"/>
                <w:b/>
                <w:bCs/>
                <w:sz w:val="22"/>
                <w:szCs w:val="18"/>
                <w:rtl/>
                <w:lang w:bidi="fa-IR"/>
                <w14:numForm w14:val="lining"/>
              </w:rPr>
              <w:t>درصد انطباق</w:t>
            </w:r>
          </w:p>
        </w:tc>
      </w:tr>
      <w:tr w:rsidR="00661518" w:rsidRPr="00661518" w14:paraId="55B1E79E" w14:textId="77777777" w:rsidTr="00C415F1">
        <w:trPr>
          <w:trHeight w:hRule="exact" w:val="340"/>
          <w:jc w:val="center"/>
        </w:trPr>
        <w:tc>
          <w:tcPr>
            <w:tcW w:w="1595" w:type="dxa"/>
            <w:vAlign w:val="center"/>
          </w:tcPr>
          <w:p w14:paraId="0421C19A"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تیپ پوشش گیاهی</w:t>
            </w:r>
          </w:p>
        </w:tc>
        <w:tc>
          <w:tcPr>
            <w:tcW w:w="1382" w:type="dxa"/>
            <w:vAlign w:val="center"/>
          </w:tcPr>
          <w:p w14:paraId="1E0CE09A"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15/18</w:t>
            </w:r>
          </w:p>
        </w:tc>
        <w:tc>
          <w:tcPr>
            <w:tcW w:w="1191" w:type="dxa"/>
            <w:vAlign w:val="center"/>
          </w:tcPr>
          <w:p w14:paraId="6F113B80"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96/26</w:t>
            </w:r>
          </w:p>
        </w:tc>
        <w:tc>
          <w:tcPr>
            <w:tcW w:w="1226" w:type="dxa"/>
            <w:vAlign w:val="center"/>
          </w:tcPr>
          <w:p w14:paraId="03248940"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77/59</w:t>
            </w:r>
          </w:p>
        </w:tc>
        <w:tc>
          <w:tcPr>
            <w:tcW w:w="1410" w:type="dxa"/>
            <w:vAlign w:val="center"/>
          </w:tcPr>
          <w:p w14:paraId="2BB21785"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93/29</w:t>
            </w:r>
          </w:p>
        </w:tc>
        <w:tc>
          <w:tcPr>
            <w:tcW w:w="989" w:type="dxa"/>
            <w:vAlign w:val="center"/>
          </w:tcPr>
          <w:p w14:paraId="6A3D16CB"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17/60</w:t>
            </w:r>
          </w:p>
        </w:tc>
        <w:tc>
          <w:tcPr>
            <w:tcW w:w="1277" w:type="dxa"/>
            <w:vAlign w:val="center"/>
          </w:tcPr>
          <w:p w14:paraId="44A0538B"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78/66</w:t>
            </w:r>
          </w:p>
        </w:tc>
      </w:tr>
      <w:tr w:rsidR="00661518" w:rsidRPr="00661518" w14:paraId="2F9FD662" w14:textId="77777777" w:rsidTr="00C415F1">
        <w:trPr>
          <w:trHeight w:hRule="exact" w:val="340"/>
          <w:jc w:val="center"/>
        </w:trPr>
        <w:tc>
          <w:tcPr>
            <w:tcW w:w="1595" w:type="dxa"/>
            <w:vAlign w:val="center"/>
          </w:tcPr>
          <w:p w14:paraId="250F765C"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رودخانه اصلی</w:t>
            </w:r>
          </w:p>
        </w:tc>
        <w:tc>
          <w:tcPr>
            <w:tcW w:w="1382" w:type="dxa"/>
            <w:vAlign w:val="center"/>
          </w:tcPr>
          <w:p w14:paraId="5D3C78B8"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40/37</w:t>
            </w:r>
          </w:p>
        </w:tc>
        <w:tc>
          <w:tcPr>
            <w:tcW w:w="1191" w:type="dxa"/>
            <w:vAlign w:val="center"/>
          </w:tcPr>
          <w:p w14:paraId="73F007C1"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70/7</w:t>
            </w:r>
          </w:p>
        </w:tc>
        <w:tc>
          <w:tcPr>
            <w:tcW w:w="1226" w:type="dxa"/>
            <w:vAlign w:val="center"/>
          </w:tcPr>
          <w:p w14:paraId="5A6659F1"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07/17</w:t>
            </w:r>
          </w:p>
        </w:tc>
        <w:tc>
          <w:tcPr>
            <w:tcW w:w="1410" w:type="dxa"/>
            <w:vAlign w:val="center"/>
          </w:tcPr>
          <w:p w14:paraId="239562DF"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10/82</w:t>
            </w:r>
          </w:p>
        </w:tc>
        <w:tc>
          <w:tcPr>
            <w:tcW w:w="989" w:type="dxa"/>
            <w:vAlign w:val="center"/>
          </w:tcPr>
          <w:p w14:paraId="34FEC334"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00/8</w:t>
            </w:r>
          </w:p>
        </w:tc>
        <w:tc>
          <w:tcPr>
            <w:tcW w:w="1277" w:type="dxa"/>
            <w:vAlign w:val="center"/>
          </w:tcPr>
          <w:p w14:paraId="2C937297"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88/8</w:t>
            </w:r>
          </w:p>
        </w:tc>
      </w:tr>
      <w:tr w:rsidR="00661518" w:rsidRPr="00661518" w14:paraId="2D2814BA" w14:textId="77777777" w:rsidTr="00C415F1">
        <w:trPr>
          <w:trHeight w:hRule="exact" w:val="340"/>
          <w:jc w:val="center"/>
        </w:trPr>
        <w:tc>
          <w:tcPr>
            <w:tcW w:w="1595" w:type="dxa"/>
            <w:vAlign w:val="center"/>
          </w:tcPr>
          <w:p w14:paraId="21F04B0A" w14:textId="77777777" w:rsidR="00661518" w:rsidRPr="00661518" w:rsidRDefault="00661518" w:rsidP="00661518">
            <w:pPr>
              <w:bidi/>
              <w:jc w:val="both"/>
              <w:rPr>
                <w:rFonts w:eastAsiaTheme="minorEastAsia" w:cs="B Nazanin"/>
                <w:sz w:val="22"/>
                <w:szCs w:val="20"/>
                <w:lang w:bidi="fa-IR"/>
                <w14:numForm w14:val="lining"/>
              </w:rPr>
            </w:pPr>
            <w:r w:rsidRPr="00661518">
              <w:rPr>
                <w:rFonts w:eastAsiaTheme="minorEastAsia" w:cs="B Nazanin" w:hint="cs"/>
                <w:sz w:val="22"/>
                <w:szCs w:val="20"/>
                <w:rtl/>
                <w:lang w:bidi="fa-IR"/>
                <w14:numForm w14:val="lining"/>
              </w:rPr>
              <w:t>رودخانه‌های فرعی</w:t>
            </w:r>
          </w:p>
        </w:tc>
        <w:tc>
          <w:tcPr>
            <w:tcW w:w="1382" w:type="dxa"/>
            <w:vAlign w:val="center"/>
          </w:tcPr>
          <w:p w14:paraId="1A7B8585"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35/42</w:t>
            </w:r>
          </w:p>
        </w:tc>
        <w:tc>
          <w:tcPr>
            <w:tcW w:w="1191" w:type="dxa"/>
            <w:vAlign w:val="center"/>
          </w:tcPr>
          <w:p w14:paraId="0FBDEC5A"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75/2</w:t>
            </w:r>
          </w:p>
        </w:tc>
        <w:tc>
          <w:tcPr>
            <w:tcW w:w="1226" w:type="dxa"/>
            <w:vAlign w:val="center"/>
          </w:tcPr>
          <w:p w14:paraId="0420F28B"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10/6</w:t>
            </w:r>
          </w:p>
        </w:tc>
        <w:tc>
          <w:tcPr>
            <w:tcW w:w="1410" w:type="dxa"/>
            <w:vAlign w:val="center"/>
          </w:tcPr>
          <w:p w14:paraId="7F057AA9"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87/85</w:t>
            </w:r>
          </w:p>
        </w:tc>
        <w:tc>
          <w:tcPr>
            <w:tcW w:w="989" w:type="dxa"/>
            <w:vAlign w:val="center"/>
          </w:tcPr>
          <w:p w14:paraId="103FA021"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23/4</w:t>
            </w:r>
          </w:p>
        </w:tc>
        <w:tc>
          <w:tcPr>
            <w:tcW w:w="1277" w:type="dxa"/>
            <w:vAlign w:val="center"/>
          </w:tcPr>
          <w:p w14:paraId="73EED9D7"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69/4</w:t>
            </w:r>
          </w:p>
        </w:tc>
      </w:tr>
      <w:tr w:rsidR="00661518" w:rsidRPr="00661518" w14:paraId="46F333E7" w14:textId="77777777" w:rsidTr="00C415F1">
        <w:trPr>
          <w:trHeight w:hRule="exact" w:val="340"/>
          <w:jc w:val="center"/>
        </w:trPr>
        <w:tc>
          <w:tcPr>
            <w:tcW w:w="1595" w:type="dxa"/>
            <w:vAlign w:val="center"/>
          </w:tcPr>
          <w:p w14:paraId="75AFF4B7"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یال</w:t>
            </w:r>
          </w:p>
        </w:tc>
        <w:tc>
          <w:tcPr>
            <w:tcW w:w="1382" w:type="dxa"/>
            <w:vAlign w:val="center"/>
          </w:tcPr>
          <w:p w14:paraId="7A4C05D1"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43/37</w:t>
            </w:r>
          </w:p>
        </w:tc>
        <w:tc>
          <w:tcPr>
            <w:tcW w:w="1191" w:type="dxa"/>
            <w:vAlign w:val="center"/>
          </w:tcPr>
          <w:p w14:paraId="51880E26"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68/7</w:t>
            </w:r>
          </w:p>
        </w:tc>
        <w:tc>
          <w:tcPr>
            <w:tcW w:w="1226" w:type="dxa"/>
            <w:vAlign w:val="center"/>
          </w:tcPr>
          <w:p w14:paraId="6B939EF2"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02/17</w:t>
            </w:r>
          </w:p>
        </w:tc>
        <w:tc>
          <w:tcPr>
            <w:tcW w:w="1410" w:type="dxa"/>
            <w:vAlign w:val="center"/>
          </w:tcPr>
          <w:p w14:paraId="19458D46"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54/68</w:t>
            </w:r>
          </w:p>
        </w:tc>
        <w:tc>
          <w:tcPr>
            <w:tcW w:w="989" w:type="dxa"/>
            <w:vAlign w:val="center"/>
          </w:tcPr>
          <w:p w14:paraId="1C496483"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56/21</w:t>
            </w:r>
          </w:p>
        </w:tc>
        <w:tc>
          <w:tcPr>
            <w:tcW w:w="1277" w:type="dxa"/>
            <w:vAlign w:val="center"/>
          </w:tcPr>
          <w:p w14:paraId="46A1C444"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93/23</w:t>
            </w:r>
          </w:p>
        </w:tc>
      </w:tr>
      <w:tr w:rsidR="00661518" w:rsidRPr="00661518" w14:paraId="2894CDDD" w14:textId="77777777" w:rsidTr="00C415F1">
        <w:trPr>
          <w:trHeight w:hRule="exact" w:val="340"/>
          <w:jc w:val="center"/>
        </w:trPr>
        <w:tc>
          <w:tcPr>
            <w:tcW w:w="1595" w:type="dxa"/>
            <w:vAlign w:val="center"/>
          </w:tcPr>
          <w:p w14:paraId="7B1AFE87"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دره</w:t>
            </w:r>
          </w:p>
        </w:tc>
        <w:tc>
          <w:tcPr>
            <w:tcW w:w="1382" w:type="dxa"/>
            <w:vAlign w:val="center"/>
          </w:tcPr>
          <w:p w14:paraId="55A38A89"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29/41</w:t>
            </w:r>
          </w:p>
        </w:tc>
        <w:tc>
          <w:tcPr>
            <w:tcW w:w="1191" w:type="dxa"/>
            <w:vAlign w:val="center"/>
          </w:tcPr>
          <w:p w14:paraId="7E068F98"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82/3</w:t>
            </w:r>
          </w:p>
        </w:tc>
        <w:tc>
          <w:tcPr>
            <w:tcW w:w="1226" w:type="dxa"/>
            <w:vAlign w:val="center"/>
          </w:tcPr>
          <w:p w14:paraId="5CBFB4A6"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47/8</w:t>
            </w:r>
          </w:p>
        </w:tc>
        <w:tc>
          <w:tcPr>
            <w:tcW w:w="1410" w:type="dxa"/>
            <w:vAlign w:val="center"/>
          </w:tcPr>
          <w:p w14:paraId="41823D04"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86/83</w:t>
            </w:r>
          </w:p>
        </w:tc>
        <w:tc>
          <w:tcPr>
            <w:tcW w:w="989" w:type="dxa"/>
            <w:vAlign w:val="center"/>
          </w:tcPr>
          <w:p w14:paraId="3C6B8DD5"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24/6</w:t>
            </w:r>
          </w:p>
        </w:tc>
        <w:tc>
          <w:tcPr>
            <w:tcW w:w="1277" w:type="dxa"/>
            <w:vAlign w:val="center"/>
          </w:tcPr>
          <w:p w14:paraId="052CF3E2"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93/6</w:t>
            </w:r>
          </w:p>
        </w:tc>
      </w:tr>
      <w:tr w:rsidR="00661518" w:rsidRPr="00661518" w14:paraId="3D63B977" w14:textId="77777777" w:rsidTr="00C415F1">
        <w:trPr>
          <w:trHeight w:hRule="exact" w:val="340"/>
          <w:jc w:val="center"/>
        </w:trPr>
        <w:tc>
          <w:tcPr>
            <w:tcW w:w="1595" w:type="dxa"/>
            <w:vAlign w:val="center"/>
          </w:tcPr>
          <w:p w14:paraId="6FAA69EE"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دامنه</w:t>
            </w:r>
          </w:p>
        </w:tc>
        <w:tc>
          <w:tcPr>
            <w:tcW w:w="1382" w:type="dxa"/>
            <w:vAlign w:val="center"/>
          </w:tcPr>
          <w:p w14:paraId="77AEB6B6"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94/25</w:t>
            </w:r>
          </w:p>
        </w:tc>
        <w:tc>
          <w:tcPr>
            <w:tcW w:w="1191" w:type="dxa"/>
            <w:vAlign w:val="center"/>
          </w:tcPr>
          <w:p w14:paraId="04A449A6"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17/19</w:t>
            </w:r>
          </w:p>
        </w:tc>
        <w:tc>
          <w:tcPr>
            <w:tcW w:w="1226" w:type="dxa"/>
            <w:vAlign w:val="center"/>
          </w:tcPr>
          <w:p w14:paraId="2DAA1D94"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50/42</w:t>
            </w:r>
          </w:p>
        </w:tc>
        <w:tc>
          <w:tcPr>
            <w:tcW w:w="1410" w:type="dxa"/>
            <w:vAlign w:val="center"/>
          </w:tcPr>
          <w:p w14:paraId="723D7A0C"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13/55</w:t>
            </w:r>
          </w:p>
        </w:tc>
        <w:tc>
          <w:tcPr>
            <w:tcW w:w="989" w:type="dxa"/>
            <w:vAlign w:val="center"/>
          </w:tcPr>
          <w:p w14:paraId="3B8022E8"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97/34</w:t>
            </w:r>
          </w:p>
        </w:tc>
        <w:tc>
          <w:tcPr>
            <w:tcW w:w="1277" w:type="dxa"/>
            <w:vAlign w:val="center"/>
          </w:tcPr>
          <w:p w14:paraId="3DC8048F"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82/38</w:t>
            </w:r>
          </w:p>
        </w:tc>
      </w:tr>
      <w:tr w:rsidR="00661518" w:rsidRPr="00661518" w14:paraId="7C307ABA" w14:textId="77777777" w:rsidTr="00C415F1">
        <w:trPr>
          <w:trHeight w:hRule="exact" w:val="340"/>
          <w:jc w:val="center"/>
        </w:trPr>
        <w:tc>
          <w:tcPr>
            <w:tcW w:w="1595" w:type="dxa"/>
            <w:vAlign w:val="center"/>
          </w:tcPr>
          <w:p w14:paraId="35CEEA11"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جهت</w:t>
            </w:r>
          </w:p>
        </w:tc>
        <w:tc>
          <w:tcPr>
            <w:tcW w:w="1382" w:type="dxa"/>
            <w:vAlign w:val="center"/>
          </w:tcPr>
          <w:p w14:paraId="5DF64DDD"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79/21</w:t>
            </w:r>
          </w:p>
        </w:tc>
        <w:tc>
          <w:tcPr>
            <w:tcW w:w="1191" w:type="dxa"/>
            <w:vAlign w:val="center"/>
          </w:tcPr>
          <w:p w14:paraId="4D160042"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31/23</w:t>
            </w:r>
          </w:p>
        </w:tc>
        <w:tc>
          <w:tcPr>
            <w:tcW w:w="1226" w:type="dxa"/>
            <w:vAlign w:val="center"/>
          </w:tcPr>
          <w:p w14:paraId="6014D02C"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69/51</w:t>
            </w:r>
          </w:p>
        </w:tc>
        <w:tc>
          <w:tcPr>
            <w:tcW w:w="1410" w:type="dxa"/>
            <w:vAlign w:val="center"/>
          </w:tcPr>
          <w:p w14:paraId="19830CEA"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77/52</w:t>
            </w:r>
          </w:p>
        </w:tc>
        <w:tc>
          <w:tcPr>
            <w:tcW w:w="989" w:type="dxa"/>
            <w:vAlign w:val="center"/>
          </w:tcPr>
          <w:p w14:paraId="53933A2F"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34/37</w:t>
            </w:r>
          </w:p>
        </w:tc>
        <w:tc>
          <w:tcPr>
            <w:tcW w:w="1277" w:type="dxa"/>
            <w:vAlign w:val="center"/>
          </w:tcPr>
          <w:p w14:paraId="522BFA5C"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44/41</w:t>
            </w:r>
          </w:p>
        </w:tc>
      </w:tr>
      <w:tr w:rsidR="00661518" w:rsidRPr="00661518" w14:paraId="02B895DE" w14:textId="77777777" w:rsidTr="00C415F1">
        <w:trPr>
          <w:trHeight w:hRule="exact" w:val="340"/>
          <w:jc w:val="center"/>
        </w:trPr>
        <w:tc>
          <w:tcPr>
            <w:tcW w:w="1595" w:type="dxa"/>
            <w:vAlign w:val="center"/>
          </w:tcPr>
          <w:p w14:paraId="6AE13392" w14:textId="77777777" w:rsidR="00661518" w:rsidRPr="00661518" w:rsidRDefault="00661518" w:rsidP="00661518">
            <w:pPr>
              <w:bidi/>
              <w:jc w:val="both"/>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جاده</w:t>
            </w:r>
          </w:p>
        </w:tc>
        <w:tc>
          <w:tcPr>
            <w:tcW w:w="1382" w:type="dxa"/>
            <w:vAlign w:val="center"/>
          </w:tcPr>
          <w:p w14:paraId="5C844792"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w:t>
            </w:r>
          </w:p>
        </w:tc>
        <w:tc>
          <w:tcPr>
            <w:tcW w:w="1191" w:type="dxa"/>
            <w:vAlign w:val="center"/>
          </w:tcPr>
          <w:p w14:paraId="59BA9CA8"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w:t>
            </w:r>
          </w:p>
        </w:tc>
        <w:tc>
          <w:tcPr>
            <w:tcW w:w="1226" w:type="dxa"/>
            <w:vAlign w:val="center"/>
          </w:tcPr>
          <w:p w14:paraId="6718B318"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w:t>
            </w:r>
          </w:p>
        </w:tc>
        <w:tc>
          <w:tcPr>
            <w:tcW w:w="1410" w:type="dxa"/>
            <w:vAlign w:val="center"/>
          </w:tcPr>
          <w:p w14:paraId="399B864C"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00/61</w:t>
            </w:r>
          </w:p>
        </w:tc>
        <w:tc>
          <w:tcPr>
            <w:tcW w:w="989" w:type="dxa"/>
            <w:vAlign w:val="center"/>
          </w:tcPr>
          <w:p w14:paraId="1E7BDEA3"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10/29</w:t>
            </w:r>
          </w:p>
        </w:tc>
        <w:tc>
          <w:tcPr>
            <w:tcW w:w="1277" w:type="dxa"/>
            <w:vAlign w:val="center"/>
          </w:tcPr>
          <w:p w14:paraId="1118E291" w14:textId="77777777" w:rsidR="00661518" w:rsidRPr="00661518" w:rsidRDefault="00661518" w:rsidP="00661518">
            <w:pPr>
              <w:jc w:val="center"/>
              <w:rPr>
                <w:rFonts w:eastAsiaTheme="minorEastAsia" w:cs="B Nazanin"/>
                <w:sz w:val="22"/>
                <w:szCs w:val="20"/>
                <w:rtl/>
                <w:lang w:bidi="fa-IR"/>
                <w14:numForm w14:val="lining"/>
              </w:rPr>
            </w:pPr>
            <w:r w:rsidRPr="00661518">
              <w:rPr>
                <w:rFonts w:eastAsiaTheme="minorEastAsia" w:cs="B Nazanin" w:hint="cs"/>
                <w:sz w:val="22"/>
                <w:szCs w:val="20"/>
                <w:rtl/>
                <w:lang w:bidi="fa-IR"/>
                <w14:numForm w14:val="lining"/>
              </w:rPr>
              <w:t>29/32</w:t>
            </w:r>
          </w:p>
        </w:tc>
      </w:tr>
    </w:tbl>
    <w:p w14:paraId="491640FE" w14:textId="77777777" w:rsidR="00B66CD8" w:rsidRDefault="00B66CD8" w:rsidP="00B66CD8">
      <w:pPr>
        <w:autoSpaceDE w:val="0"/>
        <w:autoSpaceDN w:val="0"/>
        <w:bidi/>
        <w:adjustRightInd w:val="0"/>
        <w:jc w:val="both"/>
        <w:rPr>
          <w:rFonts w:eastAsia="Calibri" w:cs="B Mitra"/>
          <w:i/>
          <w:sz w:val="26"/>
          <w:szCs w:val="26"/>
          <w:rtl/>
          <w:lang w:bidi="fa-IR"/>
        </w:rPr>
      </w:pPr>
    </w:p>
    <w:p w14:paraId="4F9DE242" w14:textId="75C81D99" w:rsidR="00C67A35" w:rsidRPr="005E5D36" w:rsidRDefault="00C67A35" w:rsidP="00B66CD8">
      <w:pPr>
        <w:autoSpaceDE w:val="0"/>
        <w:autoSpaceDN w:val="0"/>
        <w:bidi/>
        <w:adjustRightInd w:val="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بحث</w:t>
      </w:r>
      <w:r w:rsidR="00D22F9A" w:rsidRPr="005E5D36">
        <w:rPr>
          <w:rFonts w:eastAsia="Calibri" w:cs="B Titr"/>
          <w:bCs/>
          <w:i/>
          <w:color w:val="C45911" w:themeColor="accent2" w:themeShade="BF"/>
          <w:lang w:bidi="fa-IR"/>
        </w:rPr>
        <w:t xml:space="preserve"> </w:t>
      </w:r>
    </w:p>
    <w:p w14:paraId="0B90385C" w14:textId="48FB2EAA" w:rsidR="00B66CD8" w:rsidRPr="00B66CD8" w:rsidRDefault="00B66CD8" w:rsidP="003831E8">
      <w:pPr>
        <w:autoSpaceDE w:val="0"/>
        <w:autoSpaceDN w:val="0"/>
        <w:bidi/>
        <w:adjustRightInd w:val="0"/>
        <w:spacing w:line="276" w:lineRule="auto"/>
        <w:jc w:val="both"/>
        <w:rPr>
          <w:rFonts w:eastAsia="Calibri" w:cs="B Mitra"/>
          <w:sz w:val="22"/>
          <w:szCs w:val="26"/>
          <w:rtl/>
          <w:lang w:bidi="fa-IR"/>
        </w:rPr>
      </w:pPr>
      <w:r w:rsidRPr="00B66CD8">
        <w:rPr>
          <w:rFonts w:eastAsia="Calibri" w:cs="B Mitra" w:hint="cs"/>
          <w:i/>
          <w:sz w:val="26"/>
          <w:szCs w:val="26"/>
          <w:rtl/>
          <w:lang w:bidi="fa-IR"/>
        </w:rPr>
        <w:t>توجه به انواع تطابق مرزبندی</w:t>
      </w:r>
      <w:r w:rsidRPr="00B66CD8">
        <w:rPr>
          <w:rFonts w:eastAsia="Calibri" w:cs="B Mitra" w:hint="eastAsia"/>
          <w:i/>
          <w:sz w:val="26"/>
          <w:szCs w:val="26"/>
          <w:rtl/>
          <w:lang w:bidi="fa-IR"/>
        </w:rPr>
        <w:t>‌</w:t>
      </w:r>
      <w:r w:rsidRPr="00B66CD8">
        <w:rPr>
          <w:rFonts w:eastAsia="Calibri" w:cs="B Mitra" w:hint="cs"/>
          <w:i/>
          <w:sz w:val="26"/>
          <w:szCs w:val="26"/>
          <w:rtl/>
          <w:lang w:bidi="fa-IR"/>
        </w:rPr>
        <w:t xml:space="preserve">های استفاده‌های مختلف از سرزمین در مطالعات مختلفی مورد توجه بوده است که در برخی از مطالعات </w:t>
      </w:r>
      <w:r w:rsidRPr="00B66CD8">
        <w:rPr>
          <w:rFonts w:eastAsia="Calibri" w:cs="B Mitra" w:hint="cs"/>
          <w:sz w:val="26"/>
          <w:szCs w:val="26"/>
          <w:rtl/>
          <w:lang w:bidi="fa-IR"/>
        </w:rPr>
        <w:t xml:space="preserve">مانند مطالعه </w:t>
      </w:r>
      <w:r w:rsidRPr="00B66CD8">
        <w:rPr>
          <w:rFonts w:eastAsia="Calibri" w:cs="B Mitra" w:hint="cs"/>
          <w:sz w:val="22"/>
          <w:szCs w:val="26"/>
          <w:rtl/>
          <w:lang w:bidi="fa-IR"/>
        </w:rPr>
        <w:t xml:space="preserve">حاضر از کاربردهای </w:t>
      </w:r>
      <w:r w:rsidRPr="00B66CD8">
        <w:rPr>
          <w:rFonts w:eastAsia="Calibri" w:cs="B Mitra"/>
          <w:sz w:val="22"/>
          <w:szCs w:val="26"/>
          <w:lang w:bidi="fa-IR"/>
        </w:rPr>
        <w:t>GIS</w:t>
      </w:r>
      <w:r w:rsidRPr="00B66CD8">
        <w:rPr>
          <w:rFonts w:eastAsia="Calibri" w:cs="B Mitra" w:hint="cs"/>
          <w:sz w:val="22"/>
          <w:szCs w:val="26"/>
          <w:rtl/>
          <w:lang w:bidi="fa-IR"/>
        </w:rPr>
        <w:t xml:space="preserve"> در این زمینه استفاده شده است (</w:t>
      </w:r>
      <w:r w:rsidRPr="00B66CD8">
        <w:rPr>
          <w:rFonts w:eastAsia="Calibri" w:cs="B Mitra"/>
          <w:sz w:val="22"/>
          <w:szCs w:val="26"/>
          <w:lang w:bidi="fa-IR"/>
        </w:rPr>
        <w:t xml:space="preserve">Marsik et al., 2018; Hettiarachchi et </w:t>
      </w:r>
      <w:r w:rsidRPr="00B66CD8">
        <w:rPr>
          <w:rFonts w:eastAsia="Calibri" w:cs="B Mitra"/>
          <w:sz w:val="22"/>
          <w:szCs w:val="26"/>
          <w:lang w:bidi="fa-IR"/>
        </w:rPr>
        <w:lastRenderedPageBreak/>
        <w:t>al., 2022</w:t>
      </w:r>
      <w:r w:rsidRPr="00B66CD8">
        <w:rPr>
          <w:rFonts w:eastAsia="Calibri" w:cs="B Mitra" w:hint="cs"/>
          <w:sz w:val="22"/>
          <w:szCs w:val="26"/>
          <w:rtl/>
          <w:lang w:bidi="fa-IR"/>
        </w:rPr>
        <w:t xml:space="preserve">). </w:t>
      </w:r>
      <w:r w:rsidRPr="00B66CD8">
        <w:rPr>
          <w:rFonts w:eastAsia="Calibri" w:cs="B Mitra"/>
          <w:sz w:val="22"/>
          <w:szCs w:val="26"/>
          <w:rtl/>
          <w:lang w:bidi="fa-IR"/>
        </w:rPr>
        <w:t xml:space="preserve">تفاوت در </w:t>
      </w:r>
      <w:r w:rsidRPr="00B66CD8">
        <w:rPr>
          <w:rFonts w:eastAsia="Calibri" w:cs="B Mitra" w:hint="cs"/>
          <w:sz w:val="22"/>
          <w:szCs w:val="26"/>
          <w:rtl/>
          <w:lang w:bidi="fa-IR"/>
        </w:rPr>
        <w:t xml:space="preserve">نحوه و میزان بهره‌برداری از </w:t>
      </w:r>
      <w:r w:rsidRPr="00B66CD8">
        <w:rPr>
          <w:rFonts w:eastAsia="Calibri" w:cs="B Mitra"/>
          <w:sz w:val="22"/>
          <w:szCs w:val="26"/>
          <w:rtl/>
          <w:lang w:bidi="fa-IR"/>
        </w:rPr>
        <w:t>واحدها</w:t>
      </w:r>
      <w:r w:rsidRPr="00B66CD8">
        <w:rPr>
          <w:rFonts w:eastAsia="Calibri" w:cs="B Mitra" w:hint="cs"/>
          <w:sz w:val="22"/>
          <w:szCs w:val="26"/>
          <w:rtl/>
          <w:lang w:bidi="fa-IR"/>
        </w:rPr>
        <w:t>ی</w:t>
      </w:r>
      <w:r w:rsidRPr="00B66CD8">
        <w:rPr>
          <w:rFonts w:eastAsia="Calibri" w:cs="B Mitra"/>
          <w:sz w:val="22"/>
          <w:szCs w:val="26"/>
          <w:rtl/>
          <w:lang w:bidi="fa-IR"/>
        </w:rPr>
        <w:t xml:space="preserve"> مجاور، موجب ا</w:t>
      </w:r>
      <w:r w:rsidRPr="00B66CD8">
        <w:rPr>
          <w:rFonts w:eastAsia="Calibri" w:cs="B Mitra" w:hint="cs"/>
          <w:sz w:val="22"/>
          <w:szCs w:val="26"/>
          <w:rtl/>
          <w:lang w:bidi="fa-IR"/>
        </w:rPr>
        <w:t>ی</w:t>
      </w:r>
      <w:r w:rsidRPr="00B66CD8">
        <w:rPr>
          <w:rFonts w:eastAsia="Calibri" w:cs="B Mitra" w:hint="eastAsia"/>
          <w:sz w:val="22"/>
          <w:szCs w:val="26"/>
          <w:rtl/>
          <w:lang w:bidi="fa-IR"/>
        </w:rPr>
        <w:t>جاد</w:t>
      </w:r>
      <w:r w:rsidRPr="00B66CD8">
        <w:rPr>
          <w:rFonts w:eastAsia="Calibri" w:cs="B Mitra"/>
          <w:sz w:val="22"/>
          <w:szCs w:val="26"/>
          <w:rtl/>
          <w:lang w:bidi="fa-IR"/>
        </w:rPr>
        <w:t xml:space="preserve"> اکوتون‌ها</w:t>
      </w:r>
      <w:r w:rsidRPr="00B66CD8">
        <w:rPr>
          <w:rFonts w:eastAsia="Calibri" w:cs="B Mitra" w:hint="cs"/>
          <w:sz w:val="22"/>
          <w:szCs w:val="26"/>
          <w:rtl/>
          <w:lang w:bidi="fa-IR"/>
        </w:rPr>
        <w:t>ی</w:t>
      </w:r>
      <w:r w:rsidRPr="00B66CD8">
        <w:rPr>
          <w:rFonts w:eastAsia="Calibri" w:cs="B Mitra"/>
          <w:sz w:val="22"/>
          <w:szCs w:val="26"/>
          <w:rtl/>
          <w:lang w:bidi="fa-IR"/>
        </w:rPr>
        <w:t xml:space="preserve"> انسان</w:t>
      </w:r>
      <w:r w:rsidRPr="00B66CD8">
        <w:rPr>
          <w:rFonts w:eastAsia="Calibri" w:cs="B Mitra" w:hint="cs"/>
          <w:sz w:val="22"/>
          <w:szCs w:val="26"/>
          <w:rtl/>
          <w:lang w:bidi="fa-IR"/>
        </w:rPr>
        <w:t>ی</w:t>
      </w:r>
      <w:r w:rsidRPr="00B66CD8">
        <w:rPr>
          <w:rFonts w:eastAsia="Calibri" w:cs="B Mitra"/>
          <w:sz w:val="22"/>
          <w:szCs w:val="26"/>
          <w:rtl/>
          <w:lang w:bidi="fa-IR"/>
        </w:rPr>
        <w:t xml:space="preserve"> م</w:t>
      </w:r>
      <w:r w:rsidRPr="00B66CD8">
        <w:rPr>
          <w:rFonts w:eastAsia="Calibri" w:cs="B Mitra" w:hint="cs"/>
          <w:sz w:val="22"/>
          <w:szCs w:val="26"/>
          <w:rtl/>
          <w:lang w:bidi="fa-IR"/>
        </w:rPr>
        <w:t>ی‌</w:t>
      </w:r>
      <w:r w:rsidRPr="00B66CD8">
        <w:rPr>
          <w:rFonts w:eastAsia="Calibri" w:cs="B Mitra" w:hint="eastAsia"/>
          <w:sz w:val="22"/>
          <w:szCs w:val="26"/>
          <w:rtl/>
          <w:lang w:bidi="fa-IR"/>
        </w:rPr>
        <w:t>شود</w:t>
      </w:r>
      <w:r w:rsidRPr="00B66CD8">
        <w:rPr>
          <w:rFonts w:eastAsia="Calibri" w:cs="B Mitra" w:hint="cs"/>
          <w:sz w:val="22"/>
          <w:szCs w:val="26"/>
          <w:rtl/>
          <w:lang w:bidi="fa-IR"/>
        </w:rPr>
        <w:t xml:space="preserve"> (</w:t>
      </w:r>
      <w:r w:rsidRPr="00B66CD8">
        <w:rPr>
          <w:rFonts w:eastAsia="Calibri" w:cs="B Mitra"/>
          <w:sz w:val="22"/>
          <w:szCs w:val="26"/>
          <w:lang w:bidi="fa-IR"/>
        </w:rPr>
        <w:t>Aslan et al., 2021</w:t>
      </w:r>
      <w:r w:rsidRPr="00B66CD8">
        <w:rPr>
          <w:rFonts w:eastAsia="Calibri" w:cs="B Mitra" w:hint="cs"/>
          <w:sz w:val="22"/>
          <w:szCs w:val="26"/>
          <w:rtl/>
          <w:lang w:bidi="fa-IR"/>
        </w:rPr>
        <w:t xml:space="preserve">) و بنابراین </w:t>
      </w:r>
      <w:r w:rsidRPr="00B66CD8">
        <w:rPr>
          <w:rFonts w:eastAsia="Calibri" w:cs="B Mitra"/>
          <w:sz w:val="22"/>
          <w:szCs w:val="26"/>
          <w:rtl/>
          <w:lang w:bidi="fa-IR"/>
        </w:rPr>
        <w:t>مرزها</w:t>
      </w:r>
      <w:r w:rsidRPr="00B66CD8">
        <w:rPr>
          <w:rFonts w:eastAsia="Calibri" w:cs="B Mitra" w:hint="cs"/>
          <w:sz w:val="22"/>
          <w:szCs w:val="26"/>
          <w:rtl/>
          <w:lang w:bidi="fa-IR"/>
        </w:rPr>
        <w:t>ی</w:t>
      </w:r>
      <w:r w:rsidRPr="00B66CD8">
        <w:rPr>
          <w:rFonts w:eastAsia="Calibri" w:cs="B Mitra"/>
          <w:sz w:val="22"/>
          <w:szCs w:val="26"/>
          <w:rtl/>
          <w:lang w:bidi="fa-IR"/>
        </w:rPr>
        <w:t xml:space="preserve"> م</w:t>
      </w:r>
      <w:r w:rsidRPr="00B66CD8">
        <w:rPr>
          <w:rFonts w:eastAsia="Calibri" w:cs="B Mitra" w:hint="cs"/>
          <w:sz w:val="22"/>
          <w:szCs w:val="26"/>
          <w:rtl/>
          <w:lang w:bidi="fa-IR"/>
        </w:rPr>
        <w:t>ی</w:t>
      </w:r>
      <w:r w:rsidRPr="00B66CD8">
        <w:rPr>
          <w:rFonts w:eastAsia="Calibri" w:cs="B Mitra" w:hint="eastAsia"/>
          <w:sz w:val="22"/>
          <w:szCs w:val="26"/>
          <w:rtl/>
          <w:lang w:bidi="fa-IR"/>
        </w:rPr>
        <w:t>ان</w:t>
      </w:r>
      <w:r w:rsidRPr="00B66CD8">
        <w:rPr>
          <w:rFonts w:eastAsia="Calibri" w:cs="B Mitra"/>
          <w:sz w:val="22"/>
          <w:szCs w:val="26"/>
          <w:rtl/>
          <w:lang w:bidi="fa-IR"/>
        </w:rPr>
        <w:t xml:space="preserve"> سامان‌ها</w:t>
      </w:r>
      <w:r w:rsidRPr="00B66CD8">
        <w:rPr>
          <w:rFonts w:eastAsia="Calibri" w:cs="B Mitra" w:hint="cs"/>
          <w:sz w:val="22"/>
          <w:szCs w:val="26"/>
          <w:rtl/>
          <w:lang w:bidi="fa-IR"/>
        </w:rPr>
        <w:t>ی</w:t>
      </w:r>
      <w:r w:rsidRPr="00B66CD8">
        <w:rPr>
          <w:rFonts w:eastAsia="Calibri" w:cs="B Mitra"/>
          <w:sz w:val="22"/>
          <w:szCs w:val="26"/>
          <w:rtl/>
          <w:lang w:bidi="fa-IR"/>
        </w:rPr>
        <w:t xml:space="preserve"> عرف</w:t>
      </w:r>
      <w:r w:rsidRPr="00B66CD8">
        <w:rPr>
          <w:rFonts w:eastAsia="Calibri" w:cs="B Mitra" w:hint="cs"/>
          <w:sz w:val="22"/>
          <w:szCs w:val="26"/>
          <w:rtl/>
          <w:lang w:bidi="fa-IR"/>
        </w:rPr>
        <w:t>ی</w:t>
      </w:r>
      <w:r w:rsidRPr="00B66CD8">
        <w:rPr>
          <w:rFonts w:eastAsia="Calibri" w:cs="B Mitra"/>
          <w:sz w:val="22"/>
          <w:szCs w:val="26"/>
          <w:rtl/>
          <w:lang w:bidi="fa-IR"/>
        </w:rPr>
        <w:t xml:space="preserve"> و پارسل‌ها</w:t>
      </w:r>
      <w:r w:rsidRPr="00B66CD8">
        <w:rPr>
          <w:rFonts w:eastAsia="Calibri" w:cs="B Mitra" w:hint="cs"/>
          <w:sz w:val="22"/>
          <w:szCs w:val="26"/>
          <w:rtl/>
          <w:lang w:bidi="fa-IR"/>
        </w:rPr>
        <w:t>ی</w:t>
      </w:r>
      <w:r w:rsidRPr="00B66CD8">
        <w:rPr>
          <w:rFonts w:eastAsia="Calibri" w:cs="B Mitra"/>
          <w:sz w:val="22"/>
          <w:szCs w:val="26"/>
          <w:rtl/>
          <w:lang w:bidi="fa-IR"/>
        </w:rPr>
        <w:t xml:space="preserve"> کارشناس</w:t>
      </w:r>
      <w:r w:rsidRPr="00B66CD8">
        <w:rPr>
          <w:rFonts w:eastAsia="Calibri" w:cs="B Mitra" w:hint="cs"/>
          <w:sz w:val="22"/>
          <w:szCs w:val="26"/>
          <w:rtl/>
          <w:lang w:bidi="fa-IR"/>
        </w:rPr>
        <w:t>ی در مطالعه حاضر</w:t>
      </w:r>
      <w:r w:rsidRPr="00B66CD8">
        <w:rPr>
          <w:rFonts w:eastAsia="Calibri" w:cs="B Mitra" w:hint="eastAsia"/>
          <w:sz w:val="22"/>
          <w:szCs w:val="26"/>
          <w:rtl/>
          <w:lang w:bidi="fa-IR"/>
        </w:rPr>
        <w:t>،</w:t>
      </w:r>
      <w:r w:rsidRPr="00B66CD8">
        <w:rPr>
          <w:rFonts w:eastAsia="Calibri" w:cs="B Mitra"/>
          <w:sz w:val="22"/>
          <w:szCs w:val="26"/>
          <w:rtl/>
          <w:lang w:bidi="fa-IR"/>
        </w:rPr>
        <w:t xml:space="preserve"> </w:t>
      </w:r>
      <w:r w:rsidR="00025FAD" w:rsidRPr="00025FAD">
        <w:rPr>
          <w:rFonts w:eastAsia="Calibri" w:cs="B Mitra"/>
          <w:sz w:val="22"/>
          <w:szCs w:val="26"/>
          <w:highlight w:val="green"/>
          <w:rtl/>
          <w:lang w:bidi="fa-IR"/>
        </w:rPr>
        <w:t>م</w:t>
      </w:r>
      <w:r w:rsidR="00025FAD" w:rsidRPr="00025FAD">
        <w:rPr>
          <w:rFonts w:eastAsia="Calibri" w:cs="B Mitra" w:hint="cs"/>
          <w:sz w:val="22"/>
          <w:szCs w:val="26"/>
          <w:highlight w:val="green"/>
          <w:rtl/>
          <w:lang w:bidi="fa-IR"/>
        </w:rPr>
        <w:t>ی‌</w:t>
      </w:r>
      <w:r w:rsidR="00025FAD" w:rsidRPr="00025FAD">
        <w:rPr>
          <w:rFonts w:eastAsia="Calibri" w:cs="B Mitra" w:hint="eastAsia"/>
          <w:sz w:val="22"/>
          <w:szCs w:val="26"/>
          <w:highlight w:val="green"/>
          <w:rtl/>
          <w:lang w:bidi="fa-IR"/>
        </w:rPr>
        <w:t>توانند</w:t>
      </w:r>
      <w:r w:rsidR="00025FAD" w:rsidRPr="00025FAD">
        <w:rPr>
          <w:rFonts w:eastAsia="Calibri" w:cs="B Mitra"/>
          <w:sz w:val="22"/>
          <w:szCs w:val="26"/>
          <w:highlight w:val="green"/>
          <w:rtl/>
          <w:lang w:bidi="fa-IR"/>
        </w:rPr>
        <w:t xml:space="preserve"> به‌عنوان نمونه‌ا</w:t>
      </w:r>
      <w:r w:rsidR="00025FAD" w:rsidRPr="00025FAD">
        <w:rPr>
          <w:rFonts w:eastAsia="Calibri" w:cs="B Mitra" w:hint="cs"/>
          <w:sz w:val="22"/>
          <w:szCs w:val="26"/>
          <w:highlight w:val="green"/>
          <w:rtl/>
          <w:lang w:bidi="fa-IR"/>
        </w:rPr>
        <w:t>ی</w:t>
      </w:r>
      <w:r w:rsidR="00025FAD" w:rsidRPr="00025FAD">
        <w:rPr>
          <w:rFonts w:eastAsia="Calibri" w:cs="B Mitra"/>
          <w:sz w:val="22"/>
          <w:szCs w:val="26"/>
          <w:highlight w:val="green"/>
          <w:rtl/>
          <w:lang w:bidi="fa-IR"/>
        </w:rPr>
        <w:t xml:space="preserve"> از اکوتون‌ها</w:t>
      </w:r>
      <w:r w:rsidR="00025FAD" w:rsidRPr="00025FAD">
        <w:rPr>
          <w:rFonts w:eastAsia="Calibri" w:cs="B Mitra" w:hint="cs"/>
          <w:sz w:val="22"/>
          <w:szCs w:val="26"/>
          <w:highlight w:val="green"/>
          <w:rtl/>
          <w:lang w:bidi="fa-IR"/>
        </w:rPr>
        <w:t>ی</w:t>
      </w:r>
      <w:r w:rsidR="00025FAD" w:rsidRPr="00025FAD">
        <w:rPr>
          <w:rFonts w:eastAsia="Calibri" w:cs="B Mitra"/>
          <w:sz w:val="22"/>
          <w:szCs w:val="26"/>
          <w:highlight w:val="green"/>
          <w:rtl/>
          <w:lang w:bidi="fa-IR"/>
        </w:rPr>
        <w:t xml:space="preserve"> انسان</w:t>
      </w:r>
      <w:r w:rsidR="00025FAD" w:rsidRPr="00025FAD">
        <w:rPr>
          <w:rFonts w:eastAsia="Calibri" w:cs="B Mitra" w:hint="cs"/>
          <w:sz w:val="22"/>
          <w:szCs w:val="26"/>
          <w:highlight w:val="green"/>
          <w:rtl/>
          <w:lang w:bidi="fa-IR"/>
        </w:rPr>
        <w:t>ی</w:t>
      </w:r>
      <w:r w:rsidR="00025FAD" w:rsidRPr="00025FAD">
        <w:rPr>
          <w:rFonts w:eastAsia="Calibri" w:cs="B Mitra"/>
          <w:sz w:val="22"/>
          <w:szCs w:val="26"/>
          <w:highlight w:val="green"/>
          <w:rtl/>
          <w:lang w:bidi="fa-IR"/>
        </w:rPr>
        <w:t xml:space="preserve"> تفس</w:t>
      </w:r>
      <w:r w:rsidR="00025FAD" w:rsidRPr="00025FAD">
        <w:rPr>
          <w:rFonts w:eastAsia="Calibri" w:cs="B Mitra" w:hint="cs"/>
          <w:sz w:val="22"/>
          <w:szCs w:val="26"/>
          <w:highlight w:val="green"/>
          <w:rtl/>
          <w:lang w:bidi="fa-IR"/>
        </w:rPr>
        <w:t>ی</w:t>
      </w:r>
      <w:r w:rsidR="00025FAD" w:rsidRPr="00025FAD">
        <w:rPr>
          <w:rFonts w:eastAsia="Calibri" w:cs="B Mitra" w:hint="eastAsia"/>
          <w:sz w:val="22"/>
          <w:szCs w:val="26"/>
          <w:highlight w:val="green"/>
          <w:rtl/>
          <w:lang w:bidi="fa-IR"/>
        </w:rPr>
        <w:t>ر</w:t>
      </w:r>
      <w:r w:rsidR="00025FAD" w:rsidRPr="00025FAD">
        <w:rPr>
          <w:rFonts w:eastAsia="Calibri" w:cs="B Mitra"/>
          <w:sz w:val="22"/>
          <w:szCs w:val="26"/>
          <w:highlight w:val="green"/>
          <w:rtl/>
          <w:lang w:bidi="fa-IR"/>
        </w:rPr>
        <w:t xml:space="preserve"> شوند</w:t>
      </w:r>
      <w:r w:rsidR="00025FAD">
        <w:rPr>
          <w:rFonts w:eastAsia="Calibri" w:cs="B Mitra" w:hint="cs"/>
          <w:sz w:val="22"/>
          <w:szCs w:val="26"/>
          <w:rtl/>
          <w:lang w:bidi="fa-IR"/>
        </w:rPr>
        <w:t xml:space="preserve"> </w:t>
      </w:r>
      <w:r w:rsidRPr="00B66CD8">
        <w:rPr>
          <w:rFonts w:eastAsia="Calibri" w:cs="B Mitra"/>
          <w:sz w:val="22"/>
          <w:szCs w:val="26"/>
          <w:rtl/>
          <w:lang w:bidi="fa-IR"/>
        </w:rPr>
        <w:t>که در اثر تفاوت در ش</w:t>
      </w:r>
      <w:r w:rsidRPr="00B66CD8">
        <w:rPr>
          <w:rFonts w:eastAsia="Calibri" w:cs="B Mitra" w:hint="cs"/>
          <w:sz w:val="22"/>
          <w:szCs w:val="26"/>
          <w:rtl/>
          <w:lang w:bidi="fa-IR"/>
        </w:rPr>
        <w:t>ی</w:t>
      </w:r>
      <w:r w:rsidRPr="00B66CD8">
        <w:rPr>
          <w:rFonts w:eastAsia="Calibri" w:cs="B Mitra" w:hint="eastAsia"/>
          <w:sz w:val="22"/>
          <w:szCs w:val="26"/>
          <w:rtl/>
          <w:lang w:bidi="fa-IR"/>
        </w:rPr>
        <w:t>وه‌ها</w:t>
      </w:r>
      <w:r w:rsidRPr="00B66CD8">
        <w:rPr>
          <w:rFonts w:eastAsia="Calibri" w:cs="B Mitra" w:hint="cs"/>
          <w:sz w:val="22"/>
          <w:szCs w:val="26"/>
          <w:rtl/>
          <w:lang w:bidi="fa-IR"/>
        </w:rPr>
        <w:t>ی</w:t>
      </w:r>
      <w:r w:rsidRPr="00B66CD8">
        <w:rPr>
          <w:rFonts w:eastAsia="Calibri" w:cs="B Mitra"/>
          <w:sz w:val="22"/>
          <w:szCs w:val="26"/>
          <w:rtl/>
          <w:lang w:bidi="fa-IR"/>
        </w:rPr>
        <w:t xml:space="preserve"> بهره‌بردار</w:t>
      </w:r>
      <w:r w:rsidRPr="00B66CD8">
        <w:rPr>
          <w:rFonts w:eastAsia="Calibri" w:cs="B Mitra" w:hint="cs"/>
          <w:sz w:val="22"/>
          <w:szCs w:val="26"/>
          <w:rtl/>
          <w:lang w:bidi="fa-IR"/>
        </w:rPr>
        <w:t>ی</w:t>
      </w:r>
      <w:r w:rsidRPr="00B66CD8">
        <w:rPr>
          <w:rFonts w:eastAsia="Calibri" w:cs="B Mitra"/>
          <w:sz w:val="22"/>
          <w:szCs w:val="26"/>
          <w:rtl/>
          <w:lang w:bidi="fa-IR"/>
        </w:rPr>
        <w:t xml:space="preserve"> و مد</w:t>
      </w:r>
      <w:r w:rsidRPr="00B66CD8">
        <w:rPr>
          <w:rFonts w:eastAsia="Calibri" w:cs="B Mitra" w:hint="cs"/>
          <w:sz w:val="22"/>
          <w:szCs w:val="26"/>
          <w:rtl/>
          <w:lang w:bidi="fa-IR"/>
        </w:rPr>
        <w:t>ی</w:t>
      </w:r>
      <w:r w:rsidRPr="00B66CD8">
        <w:rPr>
          <w:rFonts w:eastAsia="Calibri" w:cs="B Mitra" w:hint="eastAsia"/>
          <w:sz w:val="22"/>
          <w:szCs w:val="26"/>
          <w:rtl/>
          <w:lang w:bidi="fa-IR"/>
        </w:rPr>
        <w:t>ر</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sz w:val="22"/>
          <w:szCs w:val="26"/>
          <w:rtl/>
          <w:lang w:bidi="fa-IR"/>
        </w:rPr>
        <w:t xml:space="preserve"> شکل گرفته‌اند. ا</w:t>
      </w:r>
      <w:r w:rsidRPr="00B66CD8">
        <w:rPr>
          <w:rFonts w:eastAsia="Calibri" w:cs="B Mitra" w:hint="cs"/>
          <w:sz w:val="22"/>
          <w:szCs w:val="26"/>
          <w:rtl/>
          <w:lang w:bidi="fa-IR"/>
        </w:rPr>
        <w:t>ی</w:t>
      </w:r>
      <w:r w:rsidRPr="00B66CD8">
        <w:rPr>
          <w:rFonts w:eastAsia="Calibri" w:cs="B Mitra" w:hint="eastAsia"/>
          <w:sz w:val="22"/>
          <w:szCs w:val="26"/>
          <w:rtl/>
          <w:lang w:bidi="fa-IR"/>
        </w:rPr>
        <w:t>ن</w:t>
      </w:r>
      <w:r w:rsidRPr="00B66CD8">
        <w:rPr>
          <w:rFonts w:eastAsia="Calibri" w:cs="B Mitra"/>
          <w:sz w:val="22"/>
          <w:szCs w:val="26"/>
          <w:rtl/>
          <w:lang w:bidi="fa-IR"/>
        </w:rPr>
        <w:t xml:space="preserve"> مرزها، حت</w:t>
      </w:r>
      <w:r w:rsidRPr="00B66CD8">
        <w:rPr>
          <w:rFonts w:eastAsia="Calibri" w:cs="B Mitra" w:hint="cs"/>
          <w:sz w:val="22"/>
          <w:szCs w:val="26"/>
          <w:rtl/>
          <w:lang w:bidi="fa-IR"/>
        </w:rPr>
        <w:t>ی</w:t>
      </w:r>
      <w:r w:rsidRPr="00B66CD8">
        <w:rPr>
          <w:rFonts w:eastAsia="Calibri" w:cs="B Mitra"/>
          <w:sz w:val="22"/>
          <w:szCs w:val="26"/>
          <w:rtl/>
          <w:lang w:bidi="fa-IR"/>
        </w:rPr>
        <w:t xml:space="preserve"> در شرا</w:t>
      </w:r>
      <w:r w:rsidRPr="00B66CD8">
        <w:rPr>
          <w:rFonts w:eastAsia="Calibri" w:cs="B Mitra" w:hint="cs"/>
          <w:sz w:val="22"/>
          <w:szCs w:val="26"/>
          <w:rtl/>
          <w:lang w:bidi="fa-IR"/>
        </w:rPr>
        <w:t>ی</w:t>
      </w:r>
      <w:r w:rsidRPr="00B66CD8">
        <w:rPr>
          <w:rFonts w:eastAsia="Calibri" w:cs="B Mitra" w:hint="eastAsia"/>
          <w:sz w:val="22"/>
          <w:szCs w:val="26"/>
          <w:rtl/>
          <w:lang w:bidi="fa-IR"/>
        </w:rPr>
        <w:t>ط</w:t>
      </w:r>
      <w:r w:rsidRPr="00B66CD8">
        <w:rPr>
          <w:rFonts w:eastAsia="Calibri" w:cs="B Mitra"/>
          <w:sz w:val="22"/>
          <w:szCs w:val="26"/>
          <w:rtl/>
          <w:lang w:bidi="fa-IR"/>
        </w:rPr>
        <w:t xml:space="preserve"> بوم‌شناخت</w:t>
      </w:r>
      <w:r w:rsidRPr="00B66CD8">
        <w:rPr>
          <w:rFonts w:eastAsia="Calibri" w:cs="B Mitra" w:hint="cs"/>
          <w:sz w:val="22"/>
          <w:szCs w:val="26"/>
          <w:rtl/>
          <w:lang w:bidi="fa-IR"/>
        </w:rPr>
        <w:t>ی</w:t>
      </w:r>
      <w:r w:rsidRPr="00B66CD8">
        <w:rPr>
          <w:rFonts w:eastAsia="Calibri" w:cs="B Mitra"/>
          <w:sz w:val="22"/>
          <w:szCs w:val="26"/>
          <w:rtl/>
          <w:lang w:bidi="fa-IR"/>
        </w:rPr>
        <w:t xml:space="preserve"> مشابه</w:t>
      </w:r>
      <w:r w:rsidRPr="00B66CD8">
        <w:rPr>
          <w:rFonts w:eastAsia="Calibri" w:cs="B Mitra" w:hint="cs"/>
          <w:sz w:val="22"/>
          <w:szCs w:val="26"/>
          <w:rtl/>
          <w:lang w:bidi="fa-IR"/>
        </w:rPr>
        <w:t xml:space="preserve"> (مرزهای غیرمنطبق سامان‌های عرفی و پارسل‌ها بر عوامل بوم‌شناختی)</w:t>
      </w:r>
      <w:r w:rsidRPr="00B66CD8">
        <w:rPr>
          <w:rFonts w:eastAsia="Calibri" w:cs="B Mitra"/>
          <w:sz w:val="22"/>
          <w:szCs w:val="26"/>
          <w:rtl/>
          <w:lang w:bidi="fa-IR"/>
        </w:rPr>
        <w:t xml:space="preserve">، </w:t>
      </w:r>
      <w:r w:rsidR="003839F7" w:rsidRPr="003839F7">
        <w:rPr>
          <w:rFonts w:eastAsia="Calibri" w:cs="B Mitra"/>
          <w:sz w:val="22"/>
          <w:szCs w:val="26"/>
          <w:highlight w:val="green"/>
          <w:rtl/>
          <w:lang w:bidi="fa-IR"/>
        </w:rPr>
        <w:t>ظرف</w:t>
      </w:r>
      <w:r w:rsidR="003839F7" w:rsidRPr="003839F7">
        <w:rPr>
          <w:rFonts w:eastAsia="Calibri" w:cs="B Mitra" w:hint="cs"/>
          <w:sz w:val="22"/>
          <w:szCs w:val="26"/>
          <w:highlight w:val="green"/>
          <w:rtl/>
          <w:lang w:bidi="fa-IR"/>
        </w:rPr>
        <w:t>ی</w:t>
      </w:r>
      <w:r w:rsidR="003839F7" w:rsidRPr="003839F7">
        <w:rPr>
          <w:rFonts w:eastAsia="Calibri" w:cs="B Mitra" w:hint="eastAsia"/>
          <w:sz w:val="22"/>
          <w:szCs w:val="26"/>
          <w:highlight w:val="green"/>
          <w:rtl/>
          <w:lang w:bidi="fa-IR"/>
        </w:rPr>
        <w:t>ت</w:t>
      </w:r>
      <w:r w:rsidR="003839F7" w:rsidRPr="003839F7">
        <w:rPr>
          <w:rFonts w:eastAsia="Calibri" w:cs="B Mitra"/>
          <w:sz w:val="22"/>
          <w:szCs w:val="26"/>
          <w:highlight w:val="green"/>
          <w:rtl/>
          <w:lang w:bidi="fa-IR"/>
        </w:rPr>
        <w:t xml:space="preserve"> ا</w:t>
      </w:r>
      <w:r w:rsidR="003839F7" w:rsidRPr="003839F7">
        <w:rPr>
          <w:rFonts w:eastAsia="Calibri" w:cs="B Mitra" w:hint="cs"/>
          <w:sz w:val="22"/>
          <w:szCs w:val="26"/>
          <w:highlight w:val="green"/>
          <w:rtl/>
          <w:lang w:bidi="fa-IR"/>
        </w:rPr>
        <w:t>ی</w:t>
      </w:r>
      <w:r w:rsidR="003839F7" w:rsidRPr="003839F7">
        <w:rPr>
          <w:rFonts w:eastAsia="Calibri" w:cs="B Mitra" w:hint="eastAsia"/>
          <w:sz w:val="22"/>
          <w:szCs w:val="26"/>
          <w:highlight w:val="green"/>
          <w:rtl/>
          <w:lang w:bidi="fa-IR"/>
        </w:rPr>
        <w:t>جاد</w:t>
      </w:r>
      <w:r w:rsidR="003839F7" w:rsidRPr="003839F7">
        <w:rPr>
          <w:rFonts w:eastAsia="Calibri" w:cs="B Mitra"/>
          <w:sz w:val="22"/>
          <w:szCs w:val="26"/>
          <w:highlight w:val="green"/>
          <w:rtl/>
          <w:lang w:bidi="fa-IR"/>
        </w:rPr>
        <w:t xml:space="preserve"> ناهمگن</w:t>
      </w:r>
      <w:r w:rsidR="003839F7" w:rsidRPr="003839F7">
        <w:rPr>
          <w:rFonts w:eastAsia="Calibri" w:cs="B Mitra" w:hint="cs"/>
          <w:sz w:val="22"/>
          <w:szCs w:val="26"/>
          <w:highlight w:val="green"/>
          <w:rtl/>
          <w:lang w:bidi="fa-IR"/>
        </w:rPr>
        <w:t>ی</w:t>
      </w:r>
      <w:r w:rsidR="003839F7" w:rsidRPr="003839F7">
        <w:rPr>
          <w:rFonts w:eastAsia="Calibri" w:cs="B Mitra"/>
          <w:sz w:val="22"/>
          <w:szCs w:val="26"/>
          <w:highlight w:val="green"/>
          <w:rtl/>
          <w:lang w:bidi="fa-IR"/>
        </w:rPr>
        <w:t xml:space="preserve"> و تکه‌تکه‌شدن اکوس</w:t>
      </w:r>
      <w:r w:rsidR="003839F7" w:rsidRPr="003839F7">
        <w:rPr>
          <w:rFonts w:eastAsia="Calibri" w:cs="B Mitra" w:hint="cs"/>
          <w:sz w:val="22"/>
          <w:szCs w:val="26"/>
          <w:highlight w:val="green"/>
          <w:rtl/>
          <w:lang w:bidi="fa-IR"/>
        </w:rPr>
        <w:t>ی</w:t>
      </w:r>
      <w:r w:rsidR="003839F7" w:rsidRPr="003839F7">
        <w:rPr>
          <w:rFonts w:eastAsia="Calibri" w:cs="B Mitra" w:hint="eastAsia"/>
          <w:sz w:val="22"/>
          <w:szCs w:val="26"/>
          <w:highlight w:val="green"/>
          <w:rtl/>
          <w:lang w:bidi="fa-IR"/>
        </w:rPr>
        <w:t>ستم</w:t>
      </w:r>
      <w:r w:rsidR="003839F7" w:rsidRPr="003839F7">
        <w:rPr>
          <w:rFonts w:eastAsia="Calibri" w:cs="B Mitra"/>
          <w:sz w:val="22"/>
          <w:szCs w:val="26"/>
          <w:highlight w:val="green"/>
          <w:rtl/>
          <w:lang w:bidi="fa-IR"/>
        </w:rPr>
        <w:t xml:space="preserve"> را دارند</w:t>
      </w:r>
      <w:r w:rsidR="003839F7" w:rsidRPr="003839F7">
        <w:rPr>
          <w:rFonts w:eastAsia="Calibri" w:cs="B Mitra" w:hint="cs"/>
          <w:sz w:val="22"/>
          <w:szCs w:val="26"/>
          <w:highlight w:val="green"/>
          <w:rtl/>
          <w:lang w:bidi="fa-IR"/>
        </w:rPr>
        <w:t xml:space="preserve"> </w:t>
      </w:r>
      <w:r w:rsidR="00025FAD" w:rsidRPr="003839F7">
        <w:rPr>
          <w:rFonts w:eastAsia="Calibri" w:cs="B Mitra" w:hint="cs"/>
          <w:sz w:val="22"/>
          <w:szCs w:val="26"/>
          <w:highlight w:val="green"/>
          <w:rtl/>
          <w:lang w:bidi="fa-IR"/>
        </w:rPr>
        <w:t xml:space="preserve">و بنابراین </w:t>
      </w:r>
      <w:r w:rsidR="00025FAD" w:rsidRPr="00025FAD">
        <w:rPr>
          <w:rFonts w:eastAsia="Calibri" w:cs="B Mitra" w:hint="cs"/>
          <w:sz w:val="22"/>
          <w:szCs w:val="26"/>
          <w:highlight w:val="green"/>
          <w:rtl/>
          <w:lang w:bidi="fa-IR"/>
        </w:rPr>
        <w:t xml:space="preserve">این مرزها </w:t>
      </w:r>
      <w:r w:rsidR="00C52F86">
        <w:rPr>
          <w:rFonts w:eastAsia="Calibri" w:cs="B Mitra" w:hint="cs"/>
          <w:sz w:val="22"/>
          <w:szCs w:val="26"/>
          <w:highlight w:val="green"/>
          <w:rtl/>
          <w:lang w:bidi="fa-IR"/>
        </w:rPr>
        <w:t>حتی اگر</w:t>
      </w:r>
      <w:r w:rsidR="00025FAD" w:rsidRPr="00025FAD">
        <w:rPr>
          <w:rFonts w:eastAsia="Calibri" w:cs="B Mitra" w:hint="cs"/>
          <w:sz w:val="22"/>
          <w:szCs w:val="26"/>
          <w:highlight w:val="green"/>
          <w:rtl/>
          <w:lang w:bidi="fa-IR"/>
        </w:rPr>
        <w:t xml:space="preserve"> مبنا</w:t>
      </w:r>
      <w:r w:rsidR="00C52F86">
        <w:rPr>
          <w:rFonts w:eastAsia="Calibri" w:cs="B Mitra" w:hint="cs"/>
          <w:sz w:val="22"/>
          <w:szCs w:val="26"/>
          <w:highlight w:val="green"/>
          <w:rtl/>
          <w:lang w:bidi="fa-IR"/>
        </w:rPr>
        <w:t>ی بوم‌شناختی نداشته باشند، دارای</w:t>
      </w:r>
      <w:r w:rsidR="00025FAD" w:rsidRPr="00025FAD">
        <w:rPr>
          <w:rFonts w:eastAsia="Calibri" w:cs="B Mitra" w:hint="cs"/>
          <w:sz w:val="22"/>
          <w:szCs w:val="26"/>
          <w:highlight w:val="green"/>
          <w:rtl/>
          <w:lang w:bidi="fa-IR"/>
        </w:rPr>
        <w:t xml:space="preserve"> پیامد بوم‌شناختی هستند</w:t>
      </w:r>
      <w:r w:rsidRPr="00025FAD">
        <w:rPr>
          <w:rFonts w:eastAsia="Calibri" w:cs="B Mitra"/>
          <w:sz w:val="22"/>
          <w:szCs w:val="26"/>
          <w:highlight w:val="green"/>
          <w:rtl/>
          <w:lang w:bidi="fa-IR"/>
        </w:rPr>
        <w:t>.</w:t>
      </w:r>
      <w:r w:rsidRPr="00B66CD8">
        <w:rPr>
          <w:rFonts w:eastAsia="Calibri" w:cs="B Mitra"/>
          <w:sz w:val="22"/>
          <w:szCs w:val="26"/>
          <w:rtl/>
          <w:lang w:bidi="fa-IR"/>
        </w:rPr>
        <w:t xml:space="preserve"> از ا</w:t>
      </w:r>
      <w:r w:rsidRPr="00B66CD8">
        <w:rPr>
          <w:rFonts w:eastAsia="Calibri" w:cs="B Mitra" w:hint="cs"/>
          <w:sz w:val="22"/>
          <w:szCs w:val="26"/>
          <w:rtl/>
          <w:lang w:bidi="fa-IR"/>
        </w:rPr>
        <w:t>ی</w:t>
      </w:r>
      <w:r w:rsidRPr="00B66CD8">
        <w:rPr>
          <w:rFonts w:eastAsia="Calibri" w:cs="B Mitra" w:hint="eastAsia"/>
          <w:sz w:val="22"/>
          <w:szCs w:val="26"/>
          <w:rtl/>
          <w:lang w:bidi="fa-IR"/>
        </w:rPr>
        <w:t>ن</w:t>
      </w:r>
      <w:r w:rsidRPr="00B66CD8">
        <w:rPr>
          <w:rFonts w:eastAsia="Calibri" w:cs="B Mitra"/>
          <w:sz w:val="22"/>
          <w:szCs w:val="26"/>
          <w:rtl/>
          <w:lang w:bidi="fa-IR"/>
        </w:rPr>
        <w:t xml:space="preserve"> رو</w:t>
      </w:r>
      <w:r w:rsidRPr="00B66CD8">
        <w:rPr>
          <w:rFonts w:eastAsia="Calibri" w:cs="B Mitra" w:hint="cs"/>
          <w:sz w:val="22"/>
          <w:szCs w:val="26"/>
          <w:rtl/>
          <w:lang w:bidi="fa-IR"/>
        </w:rPr>
        <w:t xml:space="preserve"> </w:t>
      </w:r>
      <w:r w:rsidRPr="00B66CD8">
        <w:rPr>
          <w:rFonts w:eastAsia="Calibri" w:cs="B Mitra"/>
          <w:sz w:val="22"/>
          <w:szCs w:val="26"/>
          <w:rtl/>
          <w:lang w:bidi="fa-IR"/>
        </w:rPr>
        <w:t>هم‌تراز</w:t>
      </w:r>
      <w:r w:rsidRPr="00B66CD8">
        <w:rPr>
          <w:rFonts w:eastAsia="Calibri" w:cs="B Mitra" w:hint="cs"/>
          <w:sz w:val="22"/>
          <w:szCs w:val="26"/>
          <w:rtl/>
          <w:lang w:bidi="fa-IR"/>
        </w:rPr>
        <w:t>ی</w:t>
      </w:r>
      <w:r w:rsidRPr="00B66CD8">
        <w:rPr>
          <w:rFonts w:eastAsia="Calibri" w:cs="B Mitra"/>
          <w:sz w:val="22"/>
          <w:szCs w:val="26"/>
          <w:rtl/>
          <w:lang w:bidi="fa-IR"/>
        </w:rPr>
        <w:t xml:space="preserve"> و همکار</w:t>
      </w:r>
      <w:r w:rsidRPr="00B66CD8">
        <w:rPr>
          <w:rFonts w:eastAsia="Calibri" w:cs="B Mitra" w:hint="cs"/>
          <w:sz w:val="22"/>
          <w:szCs w:val="26"/>
          <w:rtl/>
          <w:lang w:bidi="fa-IR"/>
        </w:rPr>
        <w:t>ی</w:t>
      </w:r>
      <w:r w:rsidRPr="00B66CD8">
        <w:rPr>
          <w:rFonts w:eastAsia="Calibri" w:cs="B Mitra"/>
          <w:sz w:val="22"/>
          <w:szCs w:val="26"/>
          <w:rtl/>
          <w:lang w:bidi="fa-IR"/>
        </w:rPr>
        <w:t xml:space="preserve"> م</w:t>
      </w:r>
      <w:r w:rsidRPr="00B66CD8">
        <w:rPr>
          <w:rFonts w:eastAsia="Calibri" w:cs="B Mitra" w:hint="cs"/>
          <w:sz w:val="22"/>
          <w:szCs w:val="26"/>
          <w:rtl/>
          <w:lang w:bidi="fa-IR"/>
        </w:rPr>
        <w:t>ی</w:t>
      </w:r>
      <w:r w:rsidRPr="00B66CD8">
        <w:rPr>
          <w:rFonts w:eastAsia="Calibri" w:cs="B Mitra" w:hint="eastAsia"/>
          <w:sz w:val="22"/>
          <w:szCs w:val="26"/>
          <w:rtl/>
          <w:lang w:bidi="fa-IR"/>
        </w:rPr>
        <w:t>ان</w:t>
      </w:r>
      <w:r w:rsidRPr="00B66CD8">
        <w:rPr>
          <w:rFonts w:eastAsia="Calibri" w:cs="B Mitra"/>
          <w:sz w:val="22"/>
          <w:szCs w:val="26"/>
          <w:rtl/>
          <w:lang w:bidi="fa-IR"/>
        </w:rPr>
        <w:t xml:space="preserve"> واحدها</w:t>
      </w:r>
      <w:r w:rsidRPr="00B66CD8">
        <w:rPr>
          <w:rFonts w:eastAsia="Calibri" w:cs="B Mitra" w:hint="cs"/>
          <w:sz w:val="22"/>
          <w:szCs w:val="26"/>
          <w:rtl/>
          <w:lang w:bidi="fa-IR"/>
        </w:rPr>
        <w:t>ی</w:t>
      </w:r>
      <w:r w:rsidRPr="00B66CD8">
        <w:rPr>
          <w:rFonts w:eastAsia="Calibri" w:cs="B Mitra"/>
          <w:sz w:val="22"/>
          <w:szCs w:val="26"/>
          <w:rtl/>
          <w:lang w:bidi="fa-IR"/>
        </w:rPr>
        <w:t xml:space="preserve"> مد</w:t>
      </w:r>
      <w:r w:rsidRPr="00B66CD8">
        <w:rPr>
          <w:rFonts w:eastAsia="Calibri" w:cs="B Mitra" w:hint="cs"/>
          <w:sz w:val="22"/>
          <w:szCs w:val="26"/>
          <w:rtl/>
          <w:lang w:bidi="fa-IR"/>
        </w:rPr>
        <w:t>ی</w:t>
      </w:r>
      <w:r w:rsidRPr="00B66CD8">
        <w:rPr>
          <w:rFonts w:eastAsia="Calibri" w:cs="B Mitra" w:hint="eastAsia"/>
          <w:sz w:val="22"/>
          <w:szCs w:val="26"/>
          <w:rtl/>
          <w:lang w:bidi="fa-IR"/>
        </w:rPr>
        <w:t>ر</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hint="cs"/>
          <w:sz w:val="22"/>
          <w:szCs w:val="26"/>
          <w:rtl/>
          <w:lang w:bidi="fa-IR"/>
        </w:rPr>
        <w:t>ی</w:t>
      </w:r>
      <w:r w:rsidRPr="00B66CD8">
        <w:rPr>
          <w:rFonts w:eastAsia="Calibri" w:cs="B Mitra"/>
          <w:sz w:val="22"/>
          <w:szCs w:val="26"/>
          <w:rtl/>
          <w:lang w:bidi="fa-IR"/>
        </w:rPr>
        <w:t xml:space="preserve"> و عرف</w:t>
      </w:r>
      <w:r w:rsidRPr="00B66CD8">
        <w:rPr>
          <w:rFonts w:eastAsia="Calibri" w:cs="B Mitra" w:hint="cs"/>
          <w:sz w:val="22"/>
          <w:szCs w:val="26"/>
          <w:rtl/>
          <w:lang w:bidi="fa-IR"/>
        </w:rPr>
        <w:t>ی</w:t>
      </w:r>
      <w:r w:rsidRPr="00B66CD8">
        <w:rPr>
          <w:rFonts w:eastAsia="Calibri" w:cs="B Mitra"/>
          <w:sz w:val="22"/>
          <w:szCs w:val="26"/>
          <w:rtl/>
          <w:lang w:bidi="fa-IR"/>
        </w:rPr>
        <w:t xml:space="preserve"> جنگل‌ها</w:t>
      </w:r>
      <w:r w:rsidRPr="00B66CD8">
        <w:rPr>
          <w:rFonts w:eastAsia="Calibri" w:cs="B Mitra" w:hint="cs"/>
          <w:sz w:val="22"/>
          <w:szCs w:val="26"/>
          <w:rtl/>
          <w:lang w:bidi="fa-IR"/>
        </w:rPr>
        <w:t>ی</w:t>
      </w:r>
      <w:r w:rsidRPr="00B66CD8">
        <w:rPr>
          <w:rFonts w:eastAsia="Calibri" w:cs="B Mitra"/>
          <w:sz w:val="22"/>
          <w:szCs w:val="26"/>
          <w:rtl/>
          <w:lang w:bidi="fa-IR"/>
        </w:rPr>
        <w:t xml:space="preserve"> ه</w:t>
      </w:r>
      <w:r w:rsidRPr="00B66CD8">
        <w:rPr>
          <w:rFonts w:eastAsia="Calibri" w:cs="B Mitra" w:hint="cs"/>
          <w:sz w:val="22"/>
          <w:szCs w:val="26"/>
          <w:rtl/>
          <w:lang w:bidi="fa-IR"/>
        </w:rPr>
        <w:t>ی</w:t>
      </w:r>
      <w:r w:rsidRPr="00B66CD8">
        <w:rPr>
          <w:rFonts w:eastAsia="Calibri" w:cs="B Mitra" w:hint="eastAsia"/>
          <w:sz w:val="22"/>
          <w:szCs w:val="26"/>
          <w:rtl/>
          <w:lang w:bidi="fa-IR"/>
        </w:rPr>
        <w:t>رکان</w:t>
      </w:r>
      <w:r w:rsidRPr="00B66CD8">
        <w:rPr>
          <w:rFonts w:eastAsia="Calibri" w:cs="B Mitra" w:hint="cs"/>
          <w:sz w:val="22"/>
          <w:szCs w:val="26"/>
          <w:rtl/>
          <w:lang w:bidi="fa-IR"/>
        </w:rPr>
        <w:t>ی</w:t>
      </w:r>
      <w:r w:rsidRPr="00B66CD8">
        <w:rPr>
          <w:rFonts w:eastAsia="Calibri" w:cs="B Mitra"/>
          <w:sz w:val="22"/>
          <w:szCs w:val="26"/>
          <w:rtl/>
          <w:lang w:bidi="fa-IR"/>
        </w:rPr>
        <w:t xml:space="preserve"> </w:t>
      </w:r>
      <w:r w:rsidR="009D1789" w:rsidRPr="009D1789">
        <w:rPr>
          <w:rFonts w:eastAsia="Calibri" w:cs="B Mitra"/>
          <w:sz w:val="22"/>
          <w:szCs w:val="26"/>
          <w:highlight w:val="green"/>
          <w:rtl/>
          <w:lang w:bidi="fa-IR"/>
        </w:rPr>
        <w:t>م</w:t>
      </w:r>
      <w:r w:rsidR="009D1789" w:rsidRPr="009D1789">
        <w:rPr>
          <w:rFonts w:eastAsia="Calibri" w:cs="B Mitra" w:hint="cs"/>
          <w:sz w:val="22"/>
          <w:szCs w:val="26"/>
          <w:highlight w:val="green"/>
          <w:rtl/>
          <w:lang w:bidi="fa-IR"/>
        </w:rPr>
        <w:t>ی‌</w:t>
      </w:r>
      <w:r w:rsidR="009D1789" w:rsidRPr="009D1789">
        <w:rPr>
          <w:rFonts w:eastAsia="Calibri" w:cs="B Mitra" w:hint="eastAsia"/>
          <w:sz w:val="22"/>
          <w:szCs w:val="26"/>
          <w:highlight w:val="green"/>
          <w:rtl/>
          <w:lang w:bidi="fa-IR"/>
        </w:rPr>
        <w:t>تواند</w:t>
      </w:r>
      <w:r w:rsidR="009D1789" w:rsidRPr="009D1789">
        <w:rPr>
          <w:rFonts w:eastAsia="Calibri" w:cs="B Mitra"/>
          <w:sz w:val="22"/>
          <w:szCs w:val="26"/>
          <w:highlight w:val="green"/>
          <w:rtl/>
          <w:lang w:bidi="fa-IR"/>
        </w:rPr>
        <w:t xml:space="preserve"> در چارچوب حکمران</w:t>
      </w:r>
      <w:r w:rsidR="009D1789" w:rsidRPr="009D1789">
        <w:rPr>
          <w:rFonts w:eastAsia="Calibri" w:cs="B Mitra" w:hint="cs"/>
          <w:sz w:val="22"/>
          <w:szCs w:val="26"/>
          <w:highlight w:val="green"/>
          <w:rtl/>
          <w:lang w:bidi="fa-IR"/>
        </w:rPr>
        <w:t>ی</w:t>
      </w:r>
      <w:r w:rsidR="009D1789" w:rsidRPr="009D1789">
        <w:rPr>
          <w:rFonts w:eastAsia="Calibri" w:cs="B Mitra"/>
          <w:sz w:val="22"/>
          <w:szCs w:val="26"/>
          <w:highlight w:val="green"/>
          <w:rtl/>
          <w:lang w:bidi="fa-IR"/>
        </w:rPr>
        <w:t xml:space="preserve"> سرزم</w:t>
      </w:r>
      <w:r w:rsidR="009D1789" w:rsidRPr="009D1789">
        <w:rPr>
          <w:rFonts w:eastAsia="Calibri" w:cs="B Mitra" w:hint="cs"/>
          <w:sz w:val="22"/>
          <w:szCs w:val="26"/>
          <w:highlight w:val="green"/>
          <w:rtl/>
          <w:lang w:bidi="fa-IR"/>
        </w:rPr>
        <w:t>ی</w:t>
      </w:r>
      <w:r w:rsidR="009D1789" w:rsidRPr="009D1789">
        <w:rPr>
          <w:rFonts w:eastAsia="Calibri" w:cs="B Mitra" w:hint="eastAsia"/>
          <w:sz w:val="22"/>
          <w:szCs w:val="26"/>
          <w:highlight w:val="green"/>
          <w:rtl/>
          <w:lang w:bidi="fa-IR"/>
        </w:rPr>
        <w:t>ن</w:t>
      </w:r>
      <w:r w:rsidR="009D1789" w:rsidRPr="009D1789">
        <w:rPr>
          <w:rFonts w:eastAsia="Calibri" w:cs="B Mitra"/>
          <w:sz w:val="22"/>
          <w:szCs w:val="26"/>
          <w:highlight w:val="green"/>
          <w:rtl/>
          <w:lang w:bidi="fa-IR"/>
        </w:rPr>
        <w:t xml:space="preserve"> مورد توجه قرار گ</w:t>
      </w:r>
      <w:r w:rsidR="009D1789" w:rsidRPr="009D1789">
        <w:rPr>
          <w:rFonts w:eastAsia="Calibri" w:cs="B Mitra" w:hint="cs"/>
          <w:sz w:val="22"/>
          <w:szCs w:val="26"/>
          <w:highlight w:val="green"/>
          <w:rtl/>
          <w:lang w:bidi="fa-IR"/>
        </w:rPr>
        <w:t>ی</w:t>
      </w:r>
      <w:r w:rsidR="009D1789" w:rsidRPr="009D1789">
        <w:rPr>
          <w:rFonts w:eastAsia="Calibri" w:cs="B Mitra" w:hint="eastAsia"/>
          <w:sz w:val="22"/>
          <w:szCs w:val="26"/>
          <w:highlight w:val="green"/>
          <w:rtl/>
          <w:lang w:bidi="fa-IR"/>
        </w:rPr>
        <w:t>رد</w:t>
      </w:r>
      <w:r w:rsidR="009D1789" w:rsidRPr="009D1789">
        <w:rPr>
          <w:rFonts w:eastAsia="Calibri" w:cs="B Mitra" w:hint="cs"/>
          <w:sz w:val="22"/>
          <w:szCs w:val="26"/>
          <w:highlight w:val="green"/>
          <w:rtl/>
          <w:lang w:bidi="fa-IR"/>
        </w:rPr>
        <w:t>.</w:t>
      </w:r>
    </w:p>
    <w:p w14:paraId="35888739" w14:textId="4DDDEA47" w:rsidR="00B66CD8" w:rsidRPr="00B66CD8" w:rsidRDefault="00B66CD8" w:rsidP="00060301">
      <w:pPr>
        <w:autoSpaceDE w:val="0"/>
        <w:autoSpaceDN w:val="0"/>
        <w:bidi/>
        <w:adjustRightInd w:val="0"/>
        <w:spacing w:line="276" w:lineRule="auto"/>
        <w:ind w:firstLine="284"/>
        <w:jc w:val="both"/>
        <w:rPr>
          <w:rFonts w:eastAsia="Calibri" w:cs="B Mitra"/>
          <w:sz w:val="22"/>
          <w:szCs w:val="26"/>
          <w:rtl/>
          <w:lang w:bidi="fa-IR"/>
        </w:rPr>
      </w:pPr>
      <w:r w:rsidRPr="00B66CD8">
        <w:rPr>
          <w:rFonts w:eastAsia="Calibri" w:cs="B Mitra"/>
          <w:sz w:val="22"/>
          <w:szCs w:val="26"/>
          <w:rtl/>
          <w:lang w:bidi="fa-IR"/>
        </w:rPr>
        <w:t>دو نوع کاربر</w:t>
      </w:r>
      <w:r w:rsidRPr="00B66CD8">
        <w:rPr>
          <w:rFonts w:eastAsia="Calibri" w:cs="B Mitra" w:hint="cs"/>
          <w:sz w:val="22"/>
          <w:szCs w:val="26"/>
          <w:rtl/>
          <w:lang w:bidi="fa-IR"/>
        </w:rPr>
        <w:t>ی</w:t>
      </w:r>
      <w:r w:rsidRPr="00B66CD8">
        <w:rPr>
          <w:rFonts w:eastAsia="Calibri" w:cs="B Mitra"/>
          <w:sz w:val="22"/>
          <w:szCs w:val="26"/>
          <w:rtl/>
          <w:lang w:bidi="fa-IR"/>
        </w:rPr>
        <w:t xml:space="preserve"> </w:t>
      </w:r>
      <w:r w:rsidRPr="00B66CD8">
        <w:rPr>
          <w:rFonts w:eastAsia="Calibri" w:cs="B Mitra" w:hint="cs"/>
          <w:sz w:val="22"/>
          <w:szCs w:val="26"/>
          <w:rtl/>
          <w:lang w:bidi="fa-IR"/>
        </w:rPr>
        <w:t xml:space="preserve">مورد نظر در مطالعه </w:t>
      </w:r>
      <w:r w:rsidRPr="00081BCA">
        <w:rPr>
          <w:rFonts w:eastAsia="Calibri" w:cs="B Mitra" w:hint="cs"/>
          <w:sz w:val="22"/>
          <w:szCs w:val="26"/>
          <w:highlight w:val="yellow"/>
          <w:rtl/>
          <w:lang w:bidi="fa-IR"/>
        </w:rPr>
        <w:t>حاضر نیز</w:t>
      </w:r>
      <w:r w:rsidRPr="00B66CD8">
        <w:rPr>
          <w:rFonts w:eastAsia="Calibri" w:cs="B Mitra"/>
          <w:sz w:val="22"/>
          <w:szCs w:val="26"/>
          <w:rtl/>
          <w:lang w:bidi="fa-IR"/>
        </w:rPr>
        <w:t xml:space="preserve"> در ظاهر متضاد </w:t>
      </w:r>
      <w:r w:rsidRPr="00B66CD8">
        <w:rPr>
          <w:rFonts w:eastAsia="Calibri" w:cs="B Mitra" w:hint="cs"/>
          <w:sz w:val="22"/>
          <w:szCs w:val="26"/>
          <w:rtl/>
          <w:lang w:bidi="fa-IR"/>
        </w:rPr>
        <w:t>بوده و بنابراین ب</w:t>
      </w:r>
      <w:r w:rsidRPr="00B66CD8">
        <w:rPr>
          <w:rFonts w:eastAsia="Calibri" w:cs="B Mitra"/>
          <w:sz w:val="22"/>
          <w:szCs w:val="26"/>
          <w:rtl/>
          <w:lang w:bidi="fa-IR"/>
        </w:rPr>
        <w:t>را</w:t>
      </w:r>
      <w:r w:rsidRPr="00B66CD8">
        <w:rPr>
          <w:rFonts w:eastAsia="Calibri" w:cs="B Mitra" w:hint="cs"/>
          <w:sz w:val="22"/>
          <w:szCs w:val="26"/>
          <w:rtl/>
          <w:lang w:bidi="fa-IR"/>
        </w:rPr>
        <w:t>ی</w:t>
      </w:r>
      <w:r w:rsidRPr="00B66CD8">
        <w:rPr>
          <w:rFonts w:eastAsia="Calibri" w:cs="B Mitra"/>
          <w:sz w:val="22"/>
          <w:szCs w:val="26"/>
          <w:rtl/>
          <w:lang w:bidi="fa-IR"/>
        </w:rPr>
        <w:t xml:space="preserve"> حل تعارض</w:t>
      </w:r>
      <w:r w:rsidRPr="00B66CD8">
        <w:rPr>
          <w:rFonts w:eastAsia="Calibri" w:cs="B Mitra" w:hint="cs"/>
          <w:sz w:val="22"/>
          <w:szCs w:val="26"/>
          <w:rtl/>
          <w:lang w:bidi="fa-IR"/>
        </w:rPr>
        <w:t xml:space="preserve"> بین آنها</w:t>
      </w:r>
      <w:r w:rsidRPr="00B66CD8">
        <w:rPr>
          <w:rFonts w:eastAsia="Calibri" w:cs="B Mitra"/>
          <w:sz w:val="22"/>
          <w:szCs w:val="26"/>
          <w:rtl/>
          <w:lang w:bidi="fa-IR"/>
        </w:rPr>
        <w:t xml:space="preserve"> در ابتدا با</w:t>
      </w:r>
      <w:r w:rsidRPr="00B66CD8">
        <w:rPr>
          <w:rFonts w:eastAsia="Calibri" w:cs="B Mitra" w:hint="cs"/>
          <w:sz w:val="22"/>
          <w:szCs w:val="26"/>
          <w:rtl/>
          <w:lang w:bidi="fa-IR"/>
        </w:rPr>
        <w:t>ی</w:t>
      </w:r>
      <w:r w:rsidRPr="00B66CD8">
        <w:rPr>
          <w:rFonts w:eastAsia="Calibri" w:cs="B Mitra" w:hint="eastAsia"/>
          <w:sz w:val="22"/>
          <w:szCs w:val="26"/>
          <w:rtl/>
          <w:lang w:bidi="fa-IR"/>
        </w:rPr>
        <w:t>د</w:t>
      </w:r>
      <w:r w:rsidRPr="00B66CD8">
        <w:rPr>
          <w:rFonts w:eastAsia="Calibri" w:cs="B Mitra"/>
          <w:sz w:val="22"/>
          <w:szCs w:val="26"/>
          <w:rtl/>
          <w:lang w:bidi="fa-IR"/>
        </w:rPr>
        <w:t xml:space="preserve"> مرزها شناسا</w:t>
      </w:r>
      <w:r w:rsidRPr="00B66CD8">
        <w:rPr>
          <w:rFonts w:eastAsia="Calibri" w:cs="B Mitra" w:hint="cs"/>
          <w:sz w:val="22"/>
          <w:szCs w:val="26"/>
          <w:rtl/>
          <w:lang w:bidi="fa-IR"/>
        </w:rPr>
        <w:t>یی</w:t>
      </w:r>
      <w:r w:rsidRPr="00B66CD8">
        <w:rPr>
          <w:rFonts w:eastAsia="Calibri" w:cs="B Mitra"/>
          <w:sz w:val="22"/>
          <w:szCs w:val="26"/>
          <w:rtl/>
          <w:lang w:bidi="fa-IR"/>
        </w:rPr>
        <w:t xml:space="preserve"> و ظرف</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sz w:val="22"/>
          <w:szCs w:val="26"/>
          <w:rtl/>
          <w:lang w:bidi="fa-IR"/>
        </w:rPr>
        <w:t xml:space="preserve"> برد </w:t>
      </w:r>
      <w:r w:rsidRPr="00B66CD8">
        <w:rPr>
          <w:rFonts w:eastAsia="Calibri" w:cs="B Mitra" w:hint="cs"/>
          <w:sz w:val="22"/>
          <w:szCs w:val="26"/>
          <w:rtl/>
          <w:lang w:bidi="fa-IR"/>
        </w:rPr>
        <w:t xml:space="preserve">سرزمین در محدوده مرزهای آنها </w:t>
      </w:r>
      <w:r w:rsidRPr="00B66CD8">
        <w:rPr>
          <w:rFonts w:eastAsia="Calibri" w:cs="B Mitra"/>
          <w:sz w:val="22"/>
          <w:szCs w:val="26"/>
          <w:rtl/>
          <w:lang w:bidi="fa-IR"/>
        </w:rPr>
        <w:t xml:space="preserve">برآورد </w:t>
      </w:r>
      <w:r w:rsidRPr="00B66CD8">
        <w:rPr>
          <w:rFonts w:eastAsia="Calibri" w:cs="B Mitra" w:hint="cs"/>
          <w:sz w:val="22"/>
          <w:szCs w:val="26"/>
          <w:rtl/>
          <w:lang w:bidi="fa-IR"/>
        </w:rPr>
        <w:t>شود تا امکان</w:t>
      </w:r>
      <w:r w:rsidRPr="00B66CD8">
        <w:rPr>
          <w:rFonts w:eastAsia="Calibri" w:cs="B Mitra"/>
          <w:sz w:val="22"/>
          <w:szCs w:val="26"/>
          <w:rtl/>
          <w:lang w:bidi="fa-IR"/>
        </w:rPr>
        <w:t xml:space="preserve"> هماهنگ</w:t>
      </w:r>
      <w:r w:rsidRPr="00B66CD8">
        <w:rPr>
          <w:rFonts w:eastAsia="Calibri" w:cs="B Mitra" w:hint="cs"/>
          <w:sz w:val="22"/>
          <w:szCs w:val="26"/>
          <w:rtl/>
          <w:lang w:bidi="fa-IR"/>
        </w:rPr>
        <w:t>ی</w:t>
      </w:r>
      <w:r w:rsidRPr="00B66CD8">
        <w:rPr>
          <w:rFonts w:eastAsia="Calibri" w:cs="B Mitra"/>
          <w:sz w:val="22"/>
          <w:szCs w:val="26"/>
          <w:rtl/>
          <w:lang w:bidi="fa-IR"/>
        </w:rPr>
        <w:t xml:space="preserve"> ب</w:t>
      </w:r>
      <w:r w:rsidRPr="00B66CD8">
        <w:rPr>
          <w:rFonts w:eastAsia="Calibri" w:cs="B Mitra" w:hint="cs"/>
          <w:sz w:val="22"/>
          <w:szCs w:val="26"/>
          <w:rtl/>
          <w:lang w:bidi="fa-IR"/>
        </w:rPr>
        <w:t>ی</w:t>
      </w:r>
      <w:r w:rsidRPr="00B66CD8">
        <w:rPr>
          <w:rFonts w:eastAsia="Calibri" w:cs="B Mitra" w:hint="eastAsia"/>
          <w:sz w:val="22"/>
          <w:szCs w:val="26"/>
          <w:rtl/>
          <w:lang w:bidi="fa-IR"/>
        </w:rPr>
        <w:t>ن</w:t>
      </w:r>
      <w:r w:rsidRPr="00B66CD8">
        <w:rPr>
          <w:rFonts w:eastAsia="Calibri" w:cs="B Mitra"/>
          <w:sz w:val="22"/>
          <w:szCs w:val="26"/>
          <w:rtl/>
          <w:lang w:bidi="fa-IR"/>
        </w:rPr>
        <w:t xml:space="preserve"> دو کاربر</w:t>
      </w:r>
      <w:r w:rsidRPr="00B66CD8">
        <w:rPr>
          <w:rFonts w:eastAsia="Calibri" w:cs="B Mitra" w:hint="cs"/>
          <w:sz w:val="22"/>
          <w:szCs w:val="26"/>
          <w:rtl/>
          <w:lang w:bidi="fa-IR"/>
        </w:rPr>
        <w:t>ی</w:t>
      </w:r>
      <w:r w:rsidRPr="00B66CD8">
        <w:rPr>
          <w:rFonts w:eastAsia="Calibri" w:cs="B Mitra"/>
          <w:sz w:val="22"/>
          <w:szCs w:val="26"/>
          <w:rtl/>
          <w:lang w:bidi="fa-IR"/>
        </w:rPr>
        <w:t xml:space="preserve"> </w:t>
      </w:r>
      <w:r w:rsidRPr="00B66CD8">
        <w:rPr>
          <w:rFonts w:eastAsia="Calibri" w:cs="B Mitra" w:hint="cs"/>
          <w:sz w:val="22"/>
          <w:szCs w:val="26"/>
          <w:rtl/>
          <w:lang w:bidi="fa-IR"/>
        </w:rPr>
        <w:t xml:space="preserve">فراهم گردد. </w:t>
      </w:r>
      <w:r w:rsidRPr="00081BCA">
        <w:rPr>
          <w:rFonts w:eastAsia="Calibri" w:cs="B Mitra" w:hint="cs"/>
          <w:sz w:val="22"/>
          <w:szCs w:val="26"/>
          <w:highlight w:val="yellow"/>
          <w:rtl/>
          <w:lang w:bidi="fa-IR"/>
        </w:rPr>
        <w:t>این موضوع</w:t>
      </w:r>
      <w:r w:rsidRPr="00081BCA">
        <w:rPr>
          <w:rFonts w:eastAsia="Calibri" w:cs="B Mitra"/>
          <w:sz w:val="22"/>
          <w:szCs w:val="26"/>
          <w:highlight w:val="yellow"/>
          <w:rtl/>
          <w:lang w:bidi="fa-IR"/>
        </w:rPr>
        <w:t xml:space="preserve"> </w:t>
      </w:r>
      <w:r w:rsidR="00081BCA" w:rsidRPr="00081BCA">
        <w:rPr>
          <w:rFonts w:eastAsia="Calibri" w:cs="B Mitra" w:hint="cs"/>
          <w:sz w:val="22"/>
          <w:szCs w:val="26"/>
          <w:highlight w:val="yellow"/>
          <w:rtl/>
          <w:lang w:bidi="fa-IR"/>
        </w:rPr>
        <w:t xml:space="preserve">در حل مناقشات بین انواع مختلف توسعه </w:t>
      </w:r>
      <w:r w:rsidR="00081BCA" w:rsidRPr="00081BCA">
        <w:rPr>
          <w:rFonts w:eastAsia="Calibri" w:cs="B Mitra"/>
          <w:sz w:val="22"/>
          <w:szCs w:val="26"/>
          <w:highlight w:val="yellow"/>
          <w:rtl/>
          <w:lang w:bidi="fa-IR"/>
        </w:rPr>
        <w:t xml:space="preserve">همراستا </w:t>
      </w:r>
      <w:r w:rsidR="00081BCA" w:rsidRPr="00081BCA">
        <w:rPr>
          <w:rFonts w:eastAsia="Calibri" w:cs="B Mitra" w:hint="cs"/>
          <w:sz w:val="22"/>
          <w:szCs w:val="26"/>
          <w:highlight w:val="yellow"/>
          <w:rtl/>
          <w:lang w:bidi="fa-IR"/>
        </w:rPr>
        <w:t>است</w:t>
      </w:r>
      <w:r w:rsidR="000B6735">
        <w:rPr>
          <w:rFonts w:eastAsia="Calibri" w:cs="B Mitra" w:hint="cs"/>
          <w:sz w:val="22"/>
          <w:szCs w:val="26"/>
          <w:rtl/>
          <w:lang w:bidi="fa-IR"/>
        </w:rPr>
        <w:t xml:space="preserve"> </w:t>
      </w:r>
      <w:r w:rsidRPr="00B66CD8">
        <w:rPr>
          <w:rFonts w:eastAsia="Calibri" w:cs="B Mitra" w:hint="cs"/>
          <w:sz w:val="22"/>
          <w:szCs w:val="26"/>
          <w:rtl/>
          <w:lang w:bidi="fa-IR"/>
        </w:rPr>
        <w:t>(</w:t>
      </w:r>
      <w:r w:rsidRPr="00B66CD8">
        <w:rPr>
          <w:rFonts w:eastAsia="Calibri" w:cs="B Mitra"/>
          <w:sz w:val="22"/>
          <w:szCs w:val="26"/>
          <w:lang w:bidi="fa-IR"/>
        </w:rPr>
        <w:t xml:space="preserve">Fagerholm et al., 2021; van Huffel, 2024; Tessema et al., </w:t>
      </w:r>
      <w:proofErr w:type="gramStart"/>
      <w:r w:rsidRPr="00B66CD8">
        <w:rPr>
          <w:rFonts w:eastAsia="Calibri" w:cs="B Mitra"/>
          <w:sz w:val="22"/>
          <w:szCs w:val="26"/>
          <w:lang w:bidi="fa-IR"/>
        </w:rPr>
        <w:t xml:space="preserve">2024 </w:t>
      </w:r>
      <w:r w:rsidRPr="00B66CD8">
        <w:rPr>
          <w:rFonts w:eastAsia="Calibri" w:cs="B Mitra" w:hint="cs"/>
          <w:sz w:val="22"/>
          <w:szCs w:val="26"/>
          <w:rtl/>
          <w:lang w:bidi="fa-IR"/>
        </w:rPr>
        <w:t>)</w:t>
      </w:r>
      <w:proofErr w:type="gramEnd"/>
      <w:r w:rsidRPr="00060301">
        <w:rPr>
          <w:rFonts w:eastAsia="Calibri" w:cs="B Mitra" w:hint="cs"/>
          <w:sz w:val="22"/>
          <w:szCs w:val="26"/>
          <w:highlight w:val="yellow"/>
          <w:rtl/>
          <w:lang w:bidi="fa-IR"/>
        </w:rPr>
        <w:t>.</w:t>
      </w:r>
      <w:r w:rsidRPr="00B66CD8">
        <w:rPr>
          <w:rFonts w:eastAsia="Calibri" w:cs="B Mitra" w:hint="cs"/>
          <w:sz w:val="22"/>
          <w:szCs w:val="26"/>
          <w:rtl/>
          <w:lang w:bidi="fa-IR"/>
        </w:rPr>
        <w:t xml:space="preserve"> مطالعه حاضر نشان داد که دانش بومی به اندازه دانش کارشناسی در تعیین مرزها دقیق است به طوری‌</w:t>
      </w:r>
      <w:r w:rsidRPr="00B66CD8">
        <w:rPr>
          <w:rFonts w:eastAsia="Calibri" w:cs="B Mitra"/>
          <w:sz w:val="22"/>
          <w:szCs w:val="26"/>
          <w:rtl/>
          <w:lang w:bidi="fa-IR"/>
        </w:rPr>
        <w:t>که 02/90 درصد از مرز سامان‌ها</w:t>
      </w:r>
      <w:r w:rsidRPr="00B66CD8">
        <w:rPr>
          <w:rFonts w:eastAsia="Calibri" w:cs="B Mitra" w:hint="cs"/>
          <w:sz w:val="22"/>
          <w:szCs w:val="26"/>
          <w:rtl/>
          <w:lang w:bidi="fa-IR"/>
        </w:rPr>
        <w:t>ی</w:t>
      </w:r>
      <w:r w:rsidRPr="00B66CD8">
        <w:rPr>
          <w:rFonts w:eastAsia="Calibri" w:cs="B Mitra"/>
          <w:sz w:val="22"/>
          <w:szCs w:val="26"/>
          <w:rtl/>
          <w:lang w:bidi="fa-IR"/>
        </w:rPr>
        <w:t xml:space="preserve"> عرف</w:t>
      </w:r>
      <w:r w:rsidRPr="00B66CD8">
        <w:rPr>
          <w:rFonts w:eastAsia="Calibri" w:cs="B Mitra" w:hint="cs"/>
          <w:sz w:val="22"/>
          <w:szCs w:val="26"/>
          <w:rtl/>
          <w:lang w:bidi="fa-IR"/>
        </w:rPr>
        <w:t>ی</w:t>
      </w:r>
      <w:r w:rsidRPr="00B66CD8">
        <w:rPr>
          <w:rFonts w:eastAsia="Calibri" w:cs="B Mitra"/>
          <w:sz w:val="22"/>
          <w:szCs w:val="26"/>
          <w:rtl/>
          <w:lang w:bidi="fa-IR"/>
        </w:rPr>
        <w:t xml:space="preserve"> منطبق بر فاکتور بوم‌شناخت</w:t>
      </w:r>
      <w:r w:rsidRPr="00B66CD8">
        <w:rPr>
          <w:rFonts w:eastAsia="Calibri" w:cs="B Mitra" w:hint="cs"/>
          <w:sz w:val="22"/>
          <w:szCs w:val="26"/>
          <w:rtl/>
          <w:lang w:bidi="fa-IR"/>
        </w:rPr>
        <w:t>ی</w:t>
      </w:r>
      <w:r w:rsidRPr="00B66CD8">
        <w:rPr>
          <w:rFonts w:eastAsia="Calibri" w:cs="B Mitra"/>
          <w:sz w:val="22"/>
          <w:szCs w:val="26"/>
          <w:rtl/>
          <w:lang w:bidi="fa-IR"/>
        </w:rPr>
        <w:t xml:space="preserve"> است</w:t>
      </w:r>
      <w:r w:rsidRPr="00B66CD8">
        <w:rPr>
          <w:rFonts w:eastAsia="Calibri" w:cs="B Mitra"/>
          <w:sz w:val="22"/>
          <w:szCs w:val="26"/>
          <w:lang w:bidi="fa-IR"/>
        </w:rPr>
        <w:t xml:space="preserve"> </w:t>
      </w:r>
      <w:r w:rsidRPr="00B66CD8">
        <w:rPr>
          <w:rFonts w:eastAsia="Calibri" w:cs="B Mitra" w:hint="cs"/>
          <w:sz w:val="22"/>
          <w:szCs w:val="26"/>
          <w:rtl/>
          <w:lang w:bidi="fa-IR"/>
        </w:rPr>
        <w:t xml:space="preserve">و </w:t>
      </w:r>
      <w:r w:rsidRPr="00B66CD8">
        <w:rPr>
          <w:rFonts w:eastAsia="Calibri" w:cs="B Mitra"/>
          <w:sz w:val="22"/>
          <w:szCs w:val="26"/>
          <w:rtl/>
          <w:lang w:bidi="fa-IR"/>
        </w:rPr>
        <w:t xml:space="preserve"> 29/81 و 2/85 ک</w:t>
      </w:r>
      <w:r w:rsidRPr="00B66CD8">
        <w:rPr>
          <w:rFonts w:eastAsia="Calibri" w:cs="B Mitra" w:hint="cs"/>
          <w:sz w:val="22"/>
          <w:szCs w:val="26"/>
          <w:rtl/>
          <w:lang w:bidi="fa-IR"/>
        </w:rPr>
        <w:t>ی</w:t>
      </w:r>
      <w:r w:rsidRPr="00B66CD8">
        <w:rPr>
          <w:rFonts w:eastAsia="Calibri" w:cs="B Mitra" w:hint="eastAsia"/>
          <w:sz w:val="22"/>
          <w:szCs w:val="26"/>
          <w:rtl/>
          <w:lang w:bidi="fa-IR"/>
        </w:rPr>
        <w:t>لومتر</w:t>
      </w:r>
      <w:r w:rsidRPr="00B66CD8">
        <w:rPr>
          <w:rFonts w:eastAsia="Calibri" w:cs="B Mitra"/>
          <w:sz w:val="22"/>
          <w:szCs w:val="26"/>
          <w:rtl/>
          <w:lang w:bidi="fa-IR"/>
        </w:rPr>
        <w:t xml:space="preserve"> معادل 22/90 و 56/94 درصد از مرز پارسل‌ها </w:t>
      </w:r>
      <w:r w:rsidRPr="00B66CD8">
        <w:rPr>
          <w:rFonts w:eastAsia="Calibri" w:cs="B Mitra" w:hint="cs"/>
          <w:sz w:val="22"/>
          <w:szCs w:val="26"/>
          <w:rtl/>
          <w:lang w:bidi="fa-IR"/>
        </w:rPr>
        <w:t xml:space="preserve">نیز </w:t>
      </w:r>
      <w:r w:rsidRPr="00B66CD8">
        <w:rPr>
          <w:rFonts w:eastAsia="Calibri" w:cs="B Mitra"/>
          <w:sz w:val="22"/>
          <w:szCs w:val="26"/>
          <w:rtl/>
          <w:lang w:bidi="fa-IR"/>
        </w:rPr>
        <w:t>به ترت</w:t>
      </w:r>
      <w:r w:rsidRPr="00B66CD8">
        <w:rPr>
          <w:rFonts w:eastAsia="Calibri" w:cs="B Mitra" w:hint="cs"/>
          <w:sz w:val="22"/>
          <w:szCs w:val="26"/>
          <w:rtl/>
          <w:lang w:bidi="fa-IR"/>
        </w:rPr>
        <w:t>ی</w:t>
      </w:r>
      <w:r w:rsidRPr="00B66CD8">
        <w:rPr>
          <w:rFonts w:eastAsia="Calibri" w:cs="B Mitra" w:hint="eastAsia"/>
          <w:sz w:val="22"/>
          <w:szCs w:val="26"/>
          <w:rtl/>
          <w:lang w:bidi="fa-IR"/>
        </w:rPr>
        <w:t>ب</w:t>
      </w:r>
      <w:r w:rsidRPr="00B66CD8">
        <w:rPr>
          <w:rFonts w:eastAsia="Calibri" w:cs="B Mitra"/>
          <w:sz w:val="22"/>
          <w:szCs w:val="26"/>
          <w:rtl/>
          <w:lang w:bidi="fa-IR"/>
        </w:rPr>
        <w:t xml:space="preserve"> توسط </w:t>
      </w:r>
      <w:r w:rsidRPr="00C52F86">
        <w:rPr>
          <w:rFonts w:eastAsia="Calibri" w:cs="B Mitra"/>
          <w:sz w:val="22"/>
          <w:szCs w:val="26"/>
          <w:highlight w:val="green"/>
          <w:rtl/>
          <w:lang w:bidi="fa-IR"/>
        </w:rPr>
        <w:t>عوامل</w:t>
      </w:r>
      <w:r w:rsidR="00C52F86" w:rsidRPr="00C52F86">
        <w:rPr>
          <w:rFonts w:eastAsia="Calibri" w:cs="B Mitra" w:hint="cs"/>
          <w:sz w:val="22"/>
          <w:szCs w:val="26"/>
          <w:highlight w:val="green"/>
          <w:rtl/>
          <w:lang w:bidi="fa-IR"/>
        </w:rPr>
        <w:t xml:space="preserve"> ساختاری</w:t>
      </w:r>
      <w:r w:rsidRPr="00C52F86">
        <w:rPr>
          <w:rFonts w:eastAsia="Calibri" w:cs="B Mitra"/>
          <w:sz w:val="22"/>
          <w:szCs w:val="26"/>
          <w:highlight w:val="green"/>
          <w:rtl/>
          <w:lang w:bidi="fa-IR"/>
        </w:rPr>
        <w:t xml:space="preserve"> بوم‌شناخت</w:t>
      </w:r>
      <w:r w:rsidRPr="00C52F86">
        <w:rPr>
          <w:rFonts w:eastAsia="Calibri" w:cs="B Mitra" w:hint="cs"/>
          <w:sz w:val="22"/>
          <w:szCs w:val="26"/>
          <w:highlight w:val="green"/>
          <w:rtl/>
          <w:lang w:bidi="fa-IR"/>
        </w:rPr>
        <w:t>ی</w:t>
      </w:r>
      <w:r w:rsidRPr="00B66CD8">
        <w:rPr>
          <w:rFonts w:eastAsia="Calibri" w:cs="B Mitra"/>
          <w:sz w:val="22"/>
          <w:szCs w:val="26"/>
          <w:rtl/>
          <w:lang w:bidi="fa-IR"/>
        </w:rPr>
        <w:t xml:space="preserve"> و اثر توامان </w:t>
      </w:r>
      <w:r w:rsidR="00C52F86">
        <w:rPr>
          <w:rFonts w:eastAsia="Calibri" w:cs="B Mitra" w:hint="cs"/>
          <w:sz w:val="22"/>
          <w:szCs w:val="26"/>
          <w:rtl/>
          <w:lang w:bidi="fa-IR"/>
        </w:rPr>
        <w:t xml:space="preserve">این </w:t>
      </w:r>
      <w:r w:rsidRPr="00B66CD8">
        <w:rPr>
          <w:rFonts w:eastAsia="Calibri" w:cs="B Mitra"/>
          <w:sz w:val="22"/>
          <w:szCs w:val="26"/>
          <w:rtl/>
          <w:lang w:bidi="fa-IR"/>
        </w:rPr>
        <w:t>عوامل و جاده‌ها تع</w:t>
      </w:r>
      <w:r w:rsidRPr="00B66CD8">
        <w:rPr>
          <w:rFonts w:eastAsia="Calibri" w:cs="B Mitra" w:hint="cs"/>
          <w:sz w:val="22"/>
          <w:szCs w:val="26"/>
          <w:rtl/>
          <w:lang w:bidi="fa-IR"/>
        </w:rPr>
        <w:t>یی</w:t>
      </w:r>
      <w:r w:rsidRPr="00B66CD8">
        <w:rPr>
          <w:rFonts w:eastAsia="Calibri" w:cs="B Mitra" w:hint="eastAsia"/>
          <w:sz w:val="22"/>
          <w:szCs w:val="26"/>
          <w:rtl/>
          <w:lang w:bidi="fa-IR"/>
        </w:rPr>
        <w:t>ن</w:t>
      </w:r>
      <w:r w:rsidRPr="00B66CD8">
        <w:rPr>
          <w:rFonts w:eastAsia="Calibri" w:cs="B Mitra"/>
          <w:sz w:val="22"/>
          <w:szCs w:val="26"/>
          <w:rtl/>
          <w:lang w:bidi="fa-IR"/>
        </w:rPr>
        <w:t xml:space="preserve"> شده است. </w:t>
      </w:r>
      <w:r w:rsidRPr="00B66CD8">
        <w:rPr>
          <w:rFonts w:eastAsia="Calibri" w:cs="B Mitra" w:hint="cs"/>
          <w:sz w:val="22"/>
          <w:szCs w:val="26"/>
          <w:rtl/>
          <w:lang w:bidi="fa-IR"/>
        </w:rPr>
        <w:t>این الگوی استفاده از</w:t>
      </w:r>
      <w:r w:rsidR="000B6735">
        <w:rPr>
          <w:rFonts w:eastAsia="Calibri" w:cs="B Mitra" w:hint="cs"/>
          <w:sz w:val="22"/>
          <w:szCs w:val="26"/>
          <w:rtl/>
          <w:lang w:bidi="fa-IR"/>
        </w:rPr>
        <w:t xml:space="preserve"> </w:t>
      </w:r>
      <w:r w:rsidRPr="00B66CD8">
        <w:rPr>
          <w:rFonts w:eastAsia="Calibri" w:cs="B Mitra"/>
          <w:sz w:val="22"/>
          <w:szCs w:val="26"/>
          <w:rtl/>
          <w:lang w:bidi="fa-IR"/>
        </w:rPr>
        <w:t>مرزها</w:t>
      </w:r>
      <w:r w:rsidRPr="00B66CD8">
        <w:rPr>
          <w:rFonts w:eastAsia="Calibri" w:cs="B Mitra" w:hint="cs"/>
          <w:sz w:val="22"/>
          <w:szCs w:val="26"/>
          <w:rtl/>
          <w:lang w:bidi="fa-IR"/>
        </w:rPr>
        <w:t>ی</w:t>
      </w:r>
      <w:r w:rsidRPr="00B66CD8">
        <w:rPr>
          <w:rFonts w:eastAsia="Calibri" w:cs="B Mitra"/>
          <w:sz w:val="22"/>
          <w:szCs w:val="26"/>
          <w:rtl/>
          <w:lang w:bidi="fa-IR"/>
        </w:rPr>
        <w:t xml:space="preserve"> پا</w:t>
      </w:r>
      <w:r w:rsidRPr="00B66CD8">
        <w:rPr>
          <w:rFonts w:eastAsia="Calibri" w:cs="B Mitra" w:hint="cs"/>
          <w:sz w:val="22"/>
          <w:szCs w:val="26"/>
          <w:rtl/>
          <w:lang w:bidi="fa-IR"/>
        </w:rPr>
        <w:t>ی</w:t>
      </w:r>
      <w:r w:rsidRPr="00B66CD8">
        <w:rPr>
          <w:rFonts w:eastAsia="Calibri" w:cs="B Mitra" w:hint="eastAsia"/>
          <w:sz w:val="22"/>
          <w:szCs w:val="26"/>
          <w:rtl/>
          <w:lang w:bidi="fa-IR"/>
        </w:rPr>
        <w:t>دار</w:t>
      </w:r>
      <w:r w:rsidRPr="00B66CD8">
        <w:rPr>
          <w:rFonts w:eastAsia="Calibri" w:cs="B Mitra" w:hint="cs"/>
          <w:sz w:val="22"/>
          <w:szCs w:val="26"/>
          <w:rtl/>
          <w:lang w:bidi="fa-IR"/>
        </w:rPr>
        <w:t xml:space="preserve"> بوم‌شناختی</w:t>
      </w:r>
      <w:r w:rsidRPr="00B66CD8">
        <w:rPr>
          <w:rFonts w:eastAsia="Calibri" w:cs="B Mitra" w:hint="eastAsia"/>
          <w:sz w:val="22"/>
          <w:szCs w:val="26"/>
          <w:rtl/>
          <w:lang w:bidi="fa-IR"/>
        </w:rPr>
        <w:t>،</w:t>
      </w:r>
      <w:r w:rsidRPr="00B66CD8">
        <w:rPr>
          <w:rFonts w:eastAsia="Calibri" w:cs="B Mitra"/>
          <w:sz w:val="22"/>
          <w:szCs w:val="26"/>
          <w:rtl/>
          <w:lang w:bidi="fa-IR"/>
        </w:rPr>
        <w:t xml:space="preserve"> </w:t>
      </w:r>
      <w:r w:rsidRPr="00081BCA">
        <w:rPr>
          <w:rFonts w:eastAsia="Calibri" w:cs="B Mitra" w:hint="cs"/>
          <w:sz w:val="22"/>
          <w:szCs w:val="26"/>
          <w:highlight w:val="green"/>
          <w:rtl/>
          <w:lang w:bidi="fa-IR"/>
        </w:rPr>
        <w:t xml:space="preserve">تشخیص </w:t>
      </w:r>
      <w:r w:rsidRPr="00081BCA">
        <w:rPr>
          <w:rFonts w:eastAsia="Calibri" w:cs="B Mitra"/>
          <w:sz w:val="22"/>
          <w:szCs w:val="26"/>
          <w:highlight w:val="green"/>
          <w:rtl/>
          <w:lang w:bidi="fa-IR"/>
        </w:rPr>
        <w:t xml:space="preserve">آسان </w:t>
      </w:r>
      <w:r w:rsidRPr="00081BCA">
        <w:rPr>
          <w:rFonts w:eastAsia="Calibri" w:cs="B Mitra" w:hint="cs"/>
          <w:sz w:val="22"/>
          <w:szCs w:val="26"/>
          <w:highlight w:val="green"/>
          <w:rtl/>
          <w:lang w:bidi="fa-IR"/>
        </w:rPr>
        <w:t>مرزها را برای کاهش مناقشات بالا می</w:t>
      </w:r>
      <w:r w:rsidRPr="00081BCA">
        <w:rPr>
          <w:rFonts w:eastAsia="Calibri" w:cs="B Mitra" w:hint="eastAsia"/>
          <w:sz w:val="22"/>
          <w:szCs w:val="26"/>
          <w:highlight w:val="green"/>
          <w:rtl/>
          <w:lang w:bidi="fa-IR"/>
        </w:rPr>
        <w:t>‌</w:t>
      </w:r>
      <w:r w:rsidRPr="00081BCA">
        <w:rPr>
          <w:rFonts w:eastAsia="Calibri" w:cs="B Mitra" w:hint="cs"/>
          <w:sz w:val="22"/>
          <w:szCs w:val="26"/>
          <w:highlight w:val="green"/>
          <w:rtl/>
          <w:lang w:bidi="fa-IR"/>
        </w:rPr>
        <w:t xml:space="preserve">برد و </w:t>
      </w:r>
      <w:r w:rsidR="00081BCA">
        <w:rPr>
          <w:rFonts w:eastAsia="Calibri" w:cs="B Mitra" w:hint="cs"/>
          <w:sz w:val="22"/>
          <w:szCs w:val="26"/>
          <w:highlight w:val="green"/>
          <w:rtl/>
          <w:lang w:bidi="fa-IR"/>
        </w:rPr>
        <w:t>مدیریت و نظارت بر بهره</w:t>
      </w:r>
      <w:r w:rsidR="001878C9">
        <w:rPr>
          <w:rFonts w:eastAsia="Calibri" w:cs="B Mitra" w:hint="eastAsia"/>
          <w:sz w:val="22"/>
          <w:szCs w:val="26"/>
          <w:highlight w:val="green"/>
          <w:rtl/>
          <w:lang w:bidi="fa-IR"/>
        </w:rPr>
        <w:t>‌</w:t>
      </w:r>
      <w:r w:rsidR="00081BCA">
        <w:rPr>
          <w:rFonts w:eastAsia="Calibri" w:cs="B Mitra" w:hint="cs"/>
          <w:sz w:val="22"/>
          <w:szCs w:val="26"/>
          <w:highlight w:val="green"/>
          <w:rtl/>
          <w:lang w:bidi="fa-IR"/>
        </w:rPr>
        <w:t>برداری را نیز تسهیل می</w:t>
      </w:r>
      <w:r w:rsidR="00081BCA">
        <w:rPr>
          <w:rFonts w:eastAsia="Calibri" w:cs="B Mitra" w:hint="eastAsia"/>
          <w:sz w:val="22"/>
          <w:szCs w:val="26"/>
          <w:highlight w:val="green"/>
          <w:rtl/>
          <w:lang w:bidi="fa-IR"/>
        </w:rPr>
        <w:t>‌</w:t>
      </w:r>
      <w:r w:rsidR="00081BCA">
        <w:rPr>
          <w:rFonts w:eastAsia="Calibri" w:cs="B Mitra" w:hint="cs"/>
          <w:sz w:val="22"/>
          <w:szCs w:val="26"/>
          <w:highlight w:val="green"/>
          <w:rtl/>
          <w:lang w:bidi="fa-IR"/>
        </w:rPr>
        <w:t>کند</w:t>
      </w:r>
      <w:r w:rsidRPr="00081BCA">
        <w:rPr>
          <w:rFonts w:eastAsia="Calibri" w:cs="B Mitra" w:hint="cs"/>
          <w:sz w:val="22"/>
          <w:szCs w:val="26"/>
          <w:highlight w:val="green"/>
          <w:rtl/>
          <w:lang w:bidi="fa-IR"/>
        </w:rPr>
        <w:t>.</w:t>
      </w:r>
      <w:r w:rsidRPr="00B66CD8">
        <w:rPr>
          <w:rFonts w:eastAsia="Calibri" w:cs="B Mitra" w:hint="cs"/>
          <w:sz w:val="22"/>
          <w:szCs w:val="26"/>
          <w:rtl/>
          <w:lang w:bidi="fa-IR"/>
        </w:rPr>
        <w:t xml:space="preserve"> این نتایج با مطالعه دیگری همراستا است که نشان داد </w:t>
      </w:r>
      <w:r w:rsidRPr="00B66CD8">
        <w:rPr>
          <w:rFonts w:eastAsia="Calibri" w:cs="B Mitra"/>
          <w:sz w:val="22"/>
          <w:szCs w:val="26"/>
          <w:rtl/>
          <w:lang w:bidi="fa-IR"/>
        </w:rPr>
        <w:t>مرزها</w:t>
      </w:r>
      <w:r w:rsidRPr="00B66CD8">
        <w:rPr>
          <w:rFonts w:eastAsia="Calibri" w:cs="B Mitra" w:hint="cs"/>
          <w:sz w:val="22"/>
          <w:szCs w:val="26"/>
          <w:rtl/>
          <w:lang w:bidi="fa-IR"/>
        </w:rPr>
        <w:t>ی</w:t>
      </w:r>
      <w:r w:rsidRPr="00B66CD8">
        <w:rPr>
          <w:rFonts w:eastAsia="Calibri" w:cs="B Mitra"/>
          <w:sz w:val="22"/>
          <w:szCs w:val="26"/>
          <w:rtl/>
          <w:lang w:bidi="fa-IR"/>
        </w:rPr>
        <w:t xml:space="preserve"> تع</w:t>
      </w:r>
      <w:r w:rsidRPr="00B66CD8">
        <w:rPr>
          <w:rFonts w:eastAsia="Calibri" w:cs="B Mitra" w:hint="cs"/>
          <w:sz w:val="22"/>
          <w:szCs w:val="26"/>
          <w:rtl/>
          <w:lang w:bidi="fa-IR"/>
        </w:rPr>
        <w:t>یی</w:t>
      </w:r>
      <w:r w:rsidRPr="00B66CD8">
        <w:rPr>
          <w:rFonts w:eastAsia="Calibri" w:cs="B Mitra" w:hint="eastAsia"/>
          <w:sz w:val="22"/>
          <w:szCs w:val="26"/>
          <w:rtl/>
          <w:lang w:bidi="fa-IR"/>
        </w:rPr>
        <w:t>ن‌شده</w:t>
      </w:r>
      <w:r w:rsidRPr="00B66CD8">
        <w:rPr>
          <w:rFonts w:eastAsia="Calibri" w:cs="B Mitra"/>
          <w:sz w:val="22"/>
          <w:szCs w:val="26"/>
          <w:rtl/>
          <w:lang w:bidi="fa-IR"/>
        </w:rPr>
        <w:t xml:space="preserve"> برا</w:t>
      </w:r>
      <w:r w:rsidRPr="00B66CD8">
        <w:rPr>
          <w:rFonts w:eastAsia="Calibri" w:cs="B Mitra" w:hint="cs"/>
          <w:sz w:val="22"/>
          <w:szCs w:val="26"/>
          <w:rtl/>
          <w:lang w:bidi="fa-IR"/>
        </w:rPr>
        <w:t>ی</w:t>
      </w:r>
      <w:r w:rsidRPr="00B66CD8">
        <w:rPr>
          <w:rFonts w:eastAsia="Calibri" w:cs="B Mitra"/>
          <w:sz w:val="22"/>
          <w:szCs w:val="26"/>
          <w:rtl/>
          <w:lang w:bidi="fa-IR"/>
        </w:rPr>
        <w:t xml:space="preserve"> مناطق روستا</w:t>
      </w:r>
      <w:r w:rsidRPr="00B66CD8">
        <w:rPr>
          <w:rFonts w:eastAsia="Calibri" w:cs="B Mitra" w:hint="cs"/>
          <w:sz w:val="22"/>
          <w:szCs w:val="26"/>
          <w:rtl/>
          <w:lang w:bidi="fa-IR"/>
        </w:rPr>
        <w:t>یی</w:t>
      </w:r>
      <w:r w:rsidRPr="00B66CD8">
        <w:rPr>
          <w:rFonts w:eastAsia="Calibri" w:cs="B Mitra"/>
          <w:sz w:val="22"/>
          <w:szCs w:val="26"/>
          <w:rtl/>
          <w:lang w:bidi="fa-IR"/>
        </w:rPr>
        <w:t xml:space="preserve"> بر اساس مرزها</w:t>
      </w:r>
      <w:r w:rsidRPr="00B66CD8">
        <w:rPr>
          <w:rFonts w:eastAsia="Calibri" w:cs="B Mitra" w:hint="cs"/>
          <w:sz w:val="22"/>
          <w:szCs w:val="26"/>
          <w:rtl/>
          <w:lang w:bidi="fa-IR"/>
        </w:rPr>
        <w:t>ی</w:t>
      </w:r>
      <w:r w:rsidRPr="00B66CD8">
        <w:rPr>
          <w:rFonts w:eastAsia="Calibri" w:cs="B Mitra"/>
          <w:sz w:val="22"/>
          <w:szCs w:val="26"/>
          <w:rtl/>
          <w:lang w:bidi="fa-IR"/>
        </w:rPr>
        <w:t xml:space="preserve"> </w:t>
      </w:r>
      <w:r w:rsidRPr="00B66CD8">
        <w:rPr>
          <w:rFonts w:eastAsia="Calibri" w:cs="B Mitra" w:hint="cs"/>
          <w:sz w:val="22"/>
          <w:szCs w:val="26"/>
          <w:rtl/>
          <w:lang w:bidi="fa-IR"/>
        </w:rPr>
        <w:t>طبیعی و شبه</w:t>
      </w:r>
      <w:r w:rsidR="00974019">
        <w:rPr>
          <w:rFonts w:eastAsia="Calibri" w:cs="B Mitra" w:hint="eastAsia"/>
          <w:sz w:val="22"/>
          <w:szCs w:val="26"/>
          <w:rtl/>
          <w:lang w:bidi="fa-IR"/>
        </w:rPr>
        <w:t>‌</w:t>
      </w:r>
      <w:r w:rsidRPr="00B66CD8">
        <w:rPr>
          <w:rFonts w:eastAsia="Calibri" w:cs="B Mitra" w:hint="cs"/>
          <w:sz w:val="22"/>
          <w:szCs w:val="26"/>
          <w:rtl/>
          <w:lang w:bidi="fa-IR"/>
        </w:rPr>
        <w:t>طبیعی (</w:t>
      </w:r>
      <w:r w:rsidRPr="00B66CD8">
        <w:rPr>
          <w:rFonts w:eastAsia="Calibri" w:cs="B Mitra"/>
          <w:sz w:val="22"/>
          <w:szCs w:val="26"/>
          <w:rtl/>
          <w:lang w:bidi="fa-IR"/>
        </w:rPr>
        <w:t>زم</w:t>
      </w:r>
      <w:r w:rsidRPr="00B66CD8">
        <w:rPr>
          <w:rFonts w:eastAsia="Calibri" w:cs="B Mitra" w:hint="cs"/>
          <w:sz w:val="22"/>
          <w:szCs w:val="26"/>
          <w:rtl/>
          <w:lang w:bidi="fa-IR"/>
        </w:rPr>
        <w:t>ی</w:t>
      </w:r>
      <w:r w:rsidRPr="00B66CD8">
        <w:rPr>
          <w:rFonts w:eastAsia="Calibri" w:cs="B Mitra" w:hint="eastAsia"/>
          <w:sz w:val="22"/>
          <w:szCs w:val="26"/>
          <w:rtl/>
          <w:lang w:bidi="fa-IR"/>
        </w:rPr>
        <w:t>ن‌ها</w:t>
      </w:r>
      <w:r w:rsidRPr="00B66CD8">
        <w:rPr>
          <w:rFonts w:eastAsia="Calibri" w:cs="B Mitra" w:hint="cs"/>
          <w:sz w:val="22"/>
          <w:szCs w:val="26"/>
          <w:rtl/>
          <w:lang w:bidi="fa-IR"/>
        </w:rPr>
        <w:t>ی</w:t>
      </w:r>
      <w:r w:rsidRPr="00B66CD8">
        <w:rPr>
          <w:rFonts w:eastAsia="Calibri" w:cs="B Mitra"/>
          <w:sz w:val="22"/>
          <w:szCs w:val="26"/>
          <w:rtl/>
          <w:lang w:bidi="fa-IR"/>
        </w:rPr>
        <w:t xml:space="preserve"> کشاورز</w:t>
      </w:r>
      <w:r w:rsidRPr="00B66CD8">
        <w:rPr>
          <w:rFonts w:eastAsia="Calibri" w:cs="B Mitra" w:hint="cs"/>
          <w:sz w:val="22"/>
          <w:szCs w:val="26"/>
          <w:rtl/>
          <w:lang w:bidi="fa-IR"/>
        </w:rPr>
        <w:t xml:space="preserve">ی) و یا عوارض انسان ساخت </w:t>
      </w:r>
      <w:r w:rsidRPr="00B66CD8">
        <w:rPr>
          <w:rFonts w:eastAsia="Calibri" w:cs="B Mitra"/>
          <w:sz w:val="22"/>
          <w:szCs w:val="26"/>
          <w:rtl/>
          <w:lang w:bidi="fa-IR"/>
        </w:rPr>
        <w:t>مانند جاده‌ها تع</w:t>
      </w:r>
      <w:r w:rsidRPr="00B66CD8">
        <w:rPr>
          <w:rFonts w:eastAsia="Calibri" w:cs="B Mitra" w:hint="cs"/>
          <w:sz w:val="22"/>
          <w:szCs w:val="26"/>
          <w:rtl/>
          <w:lang w:bidi="fa-IR"/>
        </w:rPr>
        <w:t>یی</w:t>
      </w:r>
      <w:r w:rsidRPr="00B66CD8">
        <w:rPr>
          <w:rFonts w:eastAsia="Calibri" w:cs="B Mitra" w:hint="eastAsia"/>
          <w:sz w:val="22"/>
          <w:szCs w:val="26"/>
          <w:rtl/>
          <w:lang w:bidi="fa-IR"/>
        </w:rPr>
        <w:t>ن</w:t>
      </w:r>
      <w:r w:rsidRPr="00B66CD8">
        <w:rPr>
          <w:rFonts w:eastAsia="Calibri" w:cs="B Mitra"/>
          <w:sz w:val="22"/>
          <w:szCs w:val="26"/>
          <w:rtl/>
          <w:lang w:bidi="fa-IR"/>
        </w:rPr>
        <w:t xml:space="preserve"> شده است</w:t>
      </w:r>
      <w:r w:rsidRPr="00B66CD8">
        <w:rPr>
          <w:rFonts w:eastAsia="Calibri" w:cs="B Mitra" w:hint="cs"/>
          <w:sz w:val="22"/>
          <w:szCs w:val="26"/>
          <w:rtl/>
          <w:lang w:bidi="fa-IR"/>
        </w:rPr>
        <w:t xml:space="preserve"> (</w:t>
      </w:r>
      <w:r w:rsidRPr="00B66CD8">
        <w:rPr>
          <w:rFonts w:eastAsia="Calibri" w:cs="B Mitra"/>
          <w:sz w:val="22"/>
          <w:szCs w:val="26"/>
          <w:lang w:bidi="fa-IR"/>
        </w:rPr>
        <w:t>Hettiarachchi et al., 2022</w:t>
      </w:r>
      <w:r w:rsidRPr="00B66CD8">
        <w:rPr>
          <w:rFonts w:eastAsia="Calibri" w:cs="B Mitra" w:hint="cs"/>
          <w:sz w:val="22"/>
          <w:szCs w:val="26"/>
          <w:rtl/>
          <w:lang w:bidi="fa-IR"/>
        </w:rPr>
        <w:t>)</w:t>
      </w:r>
      <w:r w:rsidRPr="00B66CD8">
        <w:rPr>
          <w:rFonts w:eastAsia="Calibri" w:cs="B Mitra"/>
          <w:sz w:val="22"/>
          <w:szCs w:val="26"/>
          <w:rtl/>
          <w:lang w:bidi="fa-IR"/>
        </w:rPr>
        <w:t xml:space="preserve">. </w:t>
      </w:r>
      <w:r w:rsidRPr="00B66CD8">
        <w:rPr>
          <w:rFonts w:eastAsia="Calibri" w:cs="B Mitra" w:hint="cs"/>
          <w:sz w:val="22"/>
          <w:szCs w:val="26"/>
          <w:rtl/>
          <w:lang w:bidi="fa-IR"/>
        </w:rPr>
        <w:t>هر چند منطقه مورد مطالعه در تحقیق حاضر با مطالعه ذکر شده متفاوت است، اما نقش دانش بومی در تعیین مرزهای پایدار در هر دو به وضوح قابل تایید است.</w:t>
      </w:r>
    </w:p>
    <w:p w14:paraId="51B85F70" w14:textId="22075C6F" w:rsidR="00B66CD8" w:rsidRPr="00B66CD8" w:rsidRDefault="00B66CD8" w:rsidP="00B66CD8">
      <w:pPr>
        <w:autoSpaceDE w:val="0"/>
        <w:autoSpaceDN w:val="0"/>
        <w:bidi/>
        <w:adjustRightInd w:val="0"/>
        <w:spacing w:line="276" w:lineRule="auto"/>
        <w:ind w:firstLine="284"/>
        <w:jc w:val="both"/>
        <w:rPr>
          <w:rFonts w:eastAsia="Calibri" w:cs="B Mitra"/>
          <w:sz w:val="22"/>
          <w:szCs w:val="26"/>
          <w:rtl/>
          <w:lang w:bidi="fa-IR"/>
        </w:rPr>
      </w:pPr>
      <w:r w:rsidRPr="00B66CD8">
        <w:rPr>
          <w:rFonts w:eastAsia="Calibri" w:cs="B Mitra" w:hint="cs"/>
          <w:sz w:val="22"/>
          <w:szCs w:val="26"/>
          <w:rtl/>
          <w:lang w:bidi="fa-IR"/>
        </w:rPr>
        <w:t xml:space="preserve">در مطالعه حاضر نقش </w:t>
      </w:r>
      <w:r w:rsidR="00081BCA">
        <w:rPr>
          <w:rFonts w:eastAsia="Calibri" w:cs="B Mitra" w:hint="cs"/>
          <w:sz w:val="22"/>
          <w:szCs w:val="26"/>
          <w:rtl/>
          <w:lang w:bidi="fa-IR"/>
        </w:rPr>
        <w:t xml:space="preserve">موثر </w:t>
      </w:r>
      <w:r w:rsidRPr="00C52F86">
        <w:rPr>
          <w:rFonts w:eastAsia="Calibri" w:cs="B Mitra" w:hint="cs"/>
          <w:sz w:val="22"/>
          <w:szCs w:val="26"/>
          <w:highlight w:val="green"/>
          <w:rtl/>
          <w:lang w:bidi="fa-IR"/>
        </w:rPr>
        <w:t>عوامل</w:t>
      </w:r>
      <w:r w:rsidR="00C52F86" w:rsidRPr="00C52F86">
        <w:rPr>
          <w:rFonts w:eastAsia="Calibri" w:cs="B Mitra" w:hint="cs"/>
          <w:sz w:val="22"/>
          <w:szCs w:val="26"/>
          <w:highlight w:val="green"/>
          <w:rtl/>
          <w:lang w:bidi="fa-IR"/>
        </w:rPr>
        <w:t xml:space="preserve"> ساختاری</w:t>
      </w:r>
      <w:r w:rsidRPr="00C52F86">
        <w:rPr>
          <w:rFonts w:eastAsia="Calibri" w:cs="B Mitra" w:hint="cs"/>
          <w:sz w:val="22"/>
          <w:szCs w:val="26"/>
          <w:highlight w:val="green"/>
          <w:rtl/>
          <w:lang w:bidi="fa-IR"/>
        </w:rPr>
        <w:t xml:space="preserve"> بوم</w:t>
      </w:r>
      <w:r w:rsidRPr="00C52F86">
        <w:rPr>
          <w:rFonts w:eastAsia="Calibri" w:cs="B Mitra" w:hint="eastAsia"/>
          <w:sz w:val="22"/>
          <w:szCs w:val="26"/>
          <w:highlight w:val="green"/>
          <w:rtl/>
          <w:lang w:bidi="fa-IR"/>
        </w:rPr>
        <w:t>‌</w:t>
      </w:r>
      <w:r w:rsidRPr="00C52F86">
        <w:rPr>
          <w:rFonts w:eastAsia="Calibri" w:cs="B Mitra" w:hint="cs"/>
          <w:sz w:val="22"/>
          <w:szCs w:val="26"/>
          <w:highlight w:val="green"/>
          <w:rtl/>
          <w:lang w:bidi="fa-IR"/>
        </w:rPr>
        <w:t>شناختی</w:t>
      </w:r>
      <w:r w:rsidRPr="00B66CD8">
        <w:rPr>
          <w:rFonts w:eastAsia="Calibri" w:cs="B Mitra" w:hint="cs"/>
          <w:sz w:val="22"/>
          <w:szCs w:val="26"/>
          <w:rtl/>
          <w:lang w:bidi="fa-IR"/>
        </w:rPr>
        <w:t xml:space="preserve"> مستخرج از </w:t>
      </w:r>
      <w:r w:rsidRPr="00A92A9B">
        <w:rPr>
          <w:rFonts w:eastAsia="Calibri" w:cs="B Mitra" w:hint="cs"/>
          <w:sz w:val="22"/>
          <w:szCs w:val="26"/>
          <w:highlight w:val="yellow"/>
          <w:rtl/>
          <w:lang w:bidi="fa-IR"/>
        </w:rPr>
        <w:t>توپوگرافی در</w:t>
      </w:r>
      <w:r w:rsidRPr="00B66CD8">
        <w:rPr>
          <w:rFonts w:eastAsia="Calibri" w:cs="B Mitra" w:hint="cs"/>
          <w:sz w:val="22"/>
          <w:szCs w:val="26"/>
          <w:rtl/>
          <w:lang w:bidi="fa-IR"/>
        </w:rPr>
        <w:t xml:space="preserve"> تعیین مرزهای سامان</w:t>
      </w:r>
      <w:r w:rsidRPr="00B66CD8">
        <w:rPr>
          <w:rFonts w:eastAsia="Calibri" w:cs="B Mitra" w:hint="eastAsia"/>
          <w:sz w:val="22"/>
          <w:szCs w:val="26"/>
          <w:rtl/>
          <w:lang w:bidi="fa-IR"/>
        </w:rPr>
        <w:t>‌</w:t>
      </w:r>
      <w:r w:rsidRPr="00B66CD8">
        <w:rPr>
          <w:rFonts w:eastAsia="Calibri" w:cs="B Mitra" w:hint="cs"/>
          <w:sz w:val="22"/>
          <w:szCs w:val="26"/>
          <w:rtl/>
          <w:lang w:bidi="fa-IR"/>
        </w:rPr>
        <w:t>های عرفی و پارسل</w:t>
      </w:r>
      <w:r w:rsidRPr="00B66CD8">
        <w:rPr>
          <w:rFonts w:eastAsia="Calibri" w:cs="B Mitra" w:hint="eastAsia"/>
          <w:sz w:val="22"/>
          <w:szCs w:val="26"/>
          <w:rtl/>
          <w:lang w:bidi="fa-IR"/>
        </w:rPr>
        <w:t>‌</w:t>
      </w:r>
      <w:r w:rsidRPr="00B66CD8">
        <w:rPr>
          <w:rFonts w:eastAsia="Calibri" w:cs="B Mitra" w:hint="cs"/>
          <w:sz w:val="22"/>
          <w:szCs w:val="26"/>
          <w:rtl/>
          <w:lang w:bidi="fa-IR"/>
        </w:rPr>
        <w:t xml:space="preserve">ها بعد از عامل </w:t>
      </w:r>
      <w:r w:rsidRPr="00B66CD8">
        <w:rPr>
          <w:rFonts w:eastAsia="Calibri" w:cs="B Mitra"/>
          <w:sz w:val="22"/>
          <w:szCs w:val="26"/>
          <w:rtl/>
          <w:lang w:bidi="fa-IR"/>
        </w:rPr>
        <w:t>ت</w:t>
      </w:r>
      <w:r w:rsidRPr="00B66CD8">
        <w:rPr>
          <w:rFonts w:eastAsia="Calibri" w:cs="B Mitra" w:hint="cs"/>
          <w:sz w:val="22"/>
          <w:szCs w:val="26"/>
          <w:rtl/>
          <w:lang w:bidi="fa-IR"/>
        </w:rPr>
        <w:t>ی</w:t>
      </w:r>
      <w:r w:rsidRPr="00B66CD8">
        <w:rPr>
          <w:rFonts w:eastAsia="Calibri" w:cs="B Mitra" w:hint="eastAsia"/>
          <w:sz w:val="22"/>
          <w:szCs w:val="26"/>
          <w:rtl/>
          <w:lang w:bidi="fa-IR"/>
        </w:rPr>
        <w:t>پ</w:t>
      </w:r>
      <w:r w:rsidRPr="00B66CD8">
        <w:rPr>
          <w:rFonts w:eastAsia="Calibri" w:cs="B Mitra"/>
          <w:sz w:val="22"/>
          <w:szCs w:val="26"/>
          <w:rtl/>
          <w:lang w:bidi="fa-IR"/>
        </w:rPr>
        <w:t xml:space="preserve"> پوشش گ</w:t>
      </w:r>
      <w:r w:rsidRPr="00B66CD8">
        <w:rPr>
          <w:rFonts w:eastAsia="Calibri" w:cs="B Mitra" w:hint="cs"/>
          <w:sz w:val="22"/>
          <w:szCs w:val="26"/>
          <w:rtl/>
          <w:lang w:bidi="fa-IR"/>
        </w:rPr>
        <w:t>ی</w:t>
      </w:r>
      <w:r w:rsidRPr="00B66CD8">
        <w:rPr>
          <w:rFonts w:eastAsia="Calibri" w:cs="B Mitra" w:hint="eastAsia"/>
          <w:sz w:val="22"/>
          <w:szCs w:val="26"/>
          <w:rtl/>
          <w:lang w:bidi="fa-IR"/>
        </w:rPr>
        <w:t>اه</w:t>
      </w:r>
      <w:r w:rsidRPr="00B66CD8">
        <w:rPr>
          <w:rFonts w:eastAsia="Calibri" w:cs="B Mitra" w:hint="cs"/>
          <w:sz w:val="22"/>
          <w:szCs w:val="26"/>
          <w:rtl/>
          <w:lang w:bidi="fa-IR"/>
        </w:rPr>
        <w:t>ی</w:t>
      </w:r>
      <w:r w:rsidRPr="00B66CD8">
        <w:rPr>
          <w:rFonts w:eastAsia="Calibri" w:cs="B Mitra"/>
          <w:sz w:val="22"/>
          <w:szCs w:val="26"/>
          <w:rtl/>
          <w:lang w:bidi="fa-IR"/>
        </w:rPr>
        <w:t xml:space="preserve"> </w:t>
      </w:r>
      <w:r w:rsidRPr="00B66CD8">
        <w:rPr>
          <w:rFonts w:eastAsia="Calibri" w:cs="B Mitra" w:hint="cs"/>
          <w:sz w:val="22"/>
          <w:szCs w:val="26"/>
          <w:rtl/>
          <w:lang w:bidi="fa-IR"/>
        </w:rPr>
        <w:t xml:space="preserve">نشان داده شده است. در مطالعه انجام شده </w:t>
      </w:r>
      <w:r w:rsidR="00A92A9B" w:rsidRPr="00A92A9B">
        <w:rPr>
          <w:rFonts w:eastAsia="Calibri" w:cs="B Mitra" w:hint="cs"/>
          <w:sz w:val="22"/>
          <w:szCs w:val="26"/>
          <w:highlight w:val="yellow"/>
          <w:rtl/>
          <w:lang w:bidi="fa-IR"/>
        </w:rPr>
        <w:t xml:space="preserve">در </w:t>
      </w:r>
      <w:r w:rsidR="00A92A9B" w:rsidRPr="00A92A9B">
        <w:rPr>
          <w:rFonts w:eastAsia="Calibri" w:cs="B Mitra"/>
          <w:sz w:val="22"/>
          <w:szCs w:val="26"/>
          <w:highlight w:val="yellow"/>
          <w:rtl/>
          <w:lang w:bidi="fa-IR"/>
        </w:rPr>
        <w:t>ایالات متحده</w:t>
      </w:r>
      <w:r w:rsidR="00A92A9B" w:rsidRPr="00B66CD8">
        <w:rPr>
          <w:rFonts w:eastAsia="Calibri" w:cs="B Mitra" w:hint="cs"/>
          <w:sz w:val="22"/>
          <w:szCs w:val="26"/>
          <w:rtl/>
          <w:lang w:bidi="fa-IR"/>
        </w:rPr>
        <w:t xml:space="preserve"> </w:t>
      </w:r>
      <w:r w:rsidRPr="00B66CD8">
        <w:rPr>
          <w:rFonts w:eastAsia="Calibri" w:cs="B Mitra" w:hint="cs"/>
          <w:sz w:val="22"/>
          <w:szCs w:val="26"/>
          <w:rtl/>
          <w:lang w:bidi="fa-IR"/>
        </w:rPr>
        <w:t>(</w:t>
      </w:r>
      <w:r w:rsidRPr="00B66CD8">
        <w:rPr>
          <w:rFonts w:eastAsia="Calibri" w:cs="B Mitra"/>
          <w:sz w:val="22"/>
          <w:szCs w:val="26"/>
          <w:lang w:bidi="fa-IR"/>
        </w:rPr>
        <w:t>Libecap and Lueck, 2008b</w:t>
      </w:r>
      <w:r w:rsidRPr="00B66CD8">
        <w:rPr>
          <w:rFonts w:eastAsia="Calibri" w:cs="B Mitra" w:hint="cs"/>
          <w:sz w:val="22"/>
          <w:szCs w:val="26"/>
          <w:rtl/>
          <w:lang w:bidi="fa-IR"/>
        </w:rPr>
        <w:t xml:space="preserve">) نیز نشان داده شده است </w:t>
      </w:r>
      <w:r w:rsidRPr="00A92A9B">
        <w:rPr>
          <w:rFonts w:eastAsia="Calibri" w:cs="B Mitra" w:hint="cs"/>
          <w:sz w:val="22"/>
          <w:szCs w:val="26"/>
          <w:highlight w:val="yellow"/>
          <w:rtl/>
          <w:lang w:bidi="fa-IR"/>
        </w:rPr>
        <w:t>که سیستم</w:t>
      </w:r>
      <w:r w:rsidRPr="00B66CD8">
        <w:rPr>
          <w:rFonts w:eastAsia="Calibri" w:cs="B Mitra" w:hint="cs"/>
          <w:sz w:val="22"/>
          <w:szCs w:val="26"/>
          <w:rtl/>
          <w:lang w:bidi="fa-IR"/>
        </w:rPr>
        <w:t xml:space="preserve"> مرزبندی </w:t>
      </w:r>
      <w:r w:rsidRPr="00B66CD8">
        <w:rPr>
          <w:rFonts w:eastAsia="Calibri" w:cs="B Mitra"/>
          <w:sz w:val="22"/>
          <w:szCs w:val="26"/>
          <w:lang w:bidi="fa-IR"/>
        </w:rPr>
        <w:t>MB</w:t>
      </w:r>
      <w:r w:rsidRPr="00B66CD8">
        <w:rPr>
          <w:rFonts w:eastAsia="Calibri" w:cs="B Mitra" w:hint="cs"/>
          <w:sz w:val="22"/>
          <w:szCs w:val="26"/>
          <w:rtl/>
          <w:lang w:bidi="fa-IR"/>
        </w:rPr>
        <w:t xml:space="preserve"> دارند،</w:t>
      </w:r>
      <w:r w:rsidRPr="00B66CD8">
        <w:rPr>
          <w:rFonts w:eastAsia="Calibri" w:cs="B Mitra"/>
          <w:sz w:val="22"/>
          <w:szCs w:val="26"/>
          <w:rtl/>
          <w:lang w:bidi="fa-IR"/>
        </w:rPr>
        <w:t xml:space="preserve"> توپوگرافی طبیعی </w:t>
      </w:r>
      <w:r w:rsidRPr="00B66CD8">
        <w:rPr>
          <w:rFonts w:eastAsia="Calibri" w:cs="B Mitra" w:hint="cs"/>
          <w:sz w:val="22"/>
          <w:szCs w:val="26"/>
          <w:rtl/>
          <w:lang w:bidi="fa-IR"/>
        </w:rPr>
        <w:t xml:space="preserve">در مرزبندی‌ها </w:t>
      </w:r>
      <w:r w:rsidR="00F16B30" w:rsidRPr="00B66CD8">
        <w:rPr>
          <w:rFonts w:eastAsia="Calibri" w:cs="B Mitra" w:hint="cs"/>
          <w:sz w:val="22"/>
          <w:szCs w:val="26"/>
          <w:rtl/>
          <w:lang w:bidi="fa-IR"/>
        </w:rPr>
        <w:t xml:space="preserve">بسیار </w:t>
      </w:r>
      <w:r w:rsidRPr="00B66CD8">
        <w:rPr>
          <w:rFonts w:eastAsia="Calibri" w:cs="B Mitra" w:hint="cs"/>
          <w:sz w:val="22"/>
          <w:szCs w:val="26"/>
          <w:rtl/>
          <w:lang w:bidi="fa-IR"/>
        </w:rPr>
        <w:t>اثرگذار است</w:t>
      </w:r>
      <w:r w:rsidR="00F16B30" w:rsidRPr="00F16B30">
        <w:rPr>
          <w:rFonts w:eastAsia="Calibri" w:cs="B Mitra" w:hint="cs"/>
          <w:sz w:val="22"/>
          <w:szCs w:val="26"/>
          <w:highlight w:val="yellow"/>
          <w:rtl/>
          <w:lang w:bidi="fa-IR"/>
        </w:rPr>
        <w:t>.</w:t>
      </w:r>
      <w:r w:rsidR="00F16B30">
        <w:rPr>
          <w:rFonts w:eastAsia="Calibri" w:cs="B Mitra" w:hint="cs"/>
          <w:sz w:val="22"/>
          <w:szCs w:val="26"/>
          <w:rtl/>
          <w:lang w:bidi="fa-IR"/>
        </w:rPr>
        <w:t xml:space="preserve"> </w:t>
      </w:r>
      <w:r w:rsidRPr="00B66CD8">
        <w:rPr>
          <w:rFonts w:eastAsia="Calibri" w:cs="B Mitra" w:hint="cs"/>
          <w:sz w:val="22"/>
          <w:szCs w:val="26"/>
          <w:rtl/>
          <w:lang w:bidi="fa-IR"/>
        </w:rPr>
        <w:t>نقش تیپ پوشش گیاهی به نظر بسیار تخصصی</w:t>
      </w:r>
      <w:r w:rsidRPr="00B66CD8">
        <w:rPr>
          <w:rFonts w:eastAsia="Calibri" w:cs="B Mitra" w:hint="eastAsia"/>
          <w:sz w:val="22"/>
          <w:szCs w:val="26"/>
          <w:rtl/>
          <w:lang w:bidi="fa-IR"/>
        </w:rPr>
        <w:t>‌</w:t>
      </w:r>
      <w:r w:rsidRPr="00B66CD8">
        <w:rPr>
          <w:rFonts w:eastAsia="Calibri" w:cs="B Mitra" w:hint="cs"/>
          <w:sz w:val="22"/>
          <w:szCs w:val="26"/>
          <w:rtl/>
          <w:lang w:bidi="fa-IR"/>
        </w:rPr>
        <w:t>تر از سایر عوامل بوم</w:t>
      </w:r>
      <w:r w:rsidRPr="00B66CD8">
        <w:rPr>
          <w:rFonts w:eastAsia="Calibri" w:cs="B Mitra" w:hint="eastAsia"/>
          <w:sz w:val="22"/>
          <w:szCs w:val="26"/>
          <w:rtl/>
          <w:lang w:bidi="fa-IR"/>
        </w:rPr>
        <w:t>‌</w:t>
      </w:r>
      <w:r w:rsidRPr="00B66CD8">
        <w:rPr>
          <w:rFonts w:eastAsia="Calibri" w:cs="B Mitra" w:hint="cs"/>
          <w:sz w:val="22"/>
          <w:szCs w:val="26"/>
          <w:rtl/>
          <w:lang w:bidi="fa-IR"/>
        </w:rPr>
        <w:t>شناختی بررسی شده در این مطالعه است. با این وجود در مطالعه حاضر نقش آن در مرزبندی پارسل</w:t>
      </w:r>
      <w:r w:rsidRPr="00B66CD8">
        <w:rPr>
          <w:rFonts w:eastAsia="Calibri" w:cs="B Mitra" w:hint="eastAsia"/>
          <w:sz w:val="22"/>
          <w:szCs w:val="26"/>
          <w:rtl/>
          <w:lang w:bidi="fa-IR"/>
        </w:rPr>
        <w:t>‌</w:t>
      </w:r>
      <w:r w:rsidRPr="00B66CD8">
        <w:rPr>
          <w:rFonts w:eastAsia="Calibri" w:cs="B Mitra" w:hint="cs"/>
          <w:sz w:val="22"/>
          <w:szCs w:val="26"/>
          <w:rtl/>
          <w:lang w:bidi="fa-IR"/>
        </w:rPr>
        <w:t>ها مشابه و اندکی بیشتر از سامان‌های عرفی به‌دست آمد که اهمیت دانش بومی رو هم‌تزار با دانش کارشناسی در تفکیک مرزها نشان می</w:t>
      </w:r>
      <w:r w:rsidRPr="00B66CD8">
        <w:rPr>
          <w:rFonts w:eastAsia="Calibri" w:cs="B Mitra" w:hint="eastAsia"/>
          <w:sz w:val="22"/>
          <w:szCs w:val="26"/>
          <w:rtl/>
          <w:lang w:bidi="fa-IR"/>
        </w:rPr>
        <w:t>‌</w:t>
      </w:r>
      <w:r w:rsidRPr="00B66CD8">
        <w:rPr>
          <w:rFonts w:eastAsia="Calibri" w:cs="B Mitra" w:hint="cs"/>
          <w:sz w:val="22"/>
          <w:szCs w:val="26"/>
          <w:rtl/>
          <w:lang w:bidi="fa-IR"/>
        </w:rPr>
        <w:t>دهد.</w:t>
      </w:r>
    </w:p>
    <w:p w14:paraId="29321B57" w14:textId="57383C65" w:rsidR="00B66CD8" w:rsidRPr="00B66CD8" w:rsidRDefault="00B66CD8" w:rsidP="00B66CD8">
      <w:pPr>
        <w:autoSpaceDE w:val="0"/>
        <w:autoSpaceDN w:val="0"/>
        <w:bidi/>
        <w:adjustRightInd w:val="0"/>
        <w:spacing w:line="276" w:lineRule="auto"/>
        <w:ind w:firstLine="284"/>
        <w:jc w:val="both"/>
        <w:rPr>
          <w:rFonts w:eastAsia="Calibri" w:cs="B Mitra"/>
          <w:sz w:val="22"/>
          <w:szCs w:val="26"/>
          <w:rtl/>
          <w:lang w:bidi="fa-IR"/>
        </w:rPr>
      </w:pPr>
      <w:r w:rsidRPr="00B66CD8">
        <w:rPr>
          <w:rFonts w:eastAsia="Calibri" w:cs="B Mitra" w:hint="cs"/>
          <w:sz w:val="22"/>
          <w:szCs w:val="26"/>
          <w:rtl/>
          <w:lang w:bidi="fa-IR"/>
        </w:rPr>
        <w:t xml:space="preserve">همچنین </w:t>
      </w:r>
      <w:r w:rsidRPr="00B66CD8">
        <w:rPr>
          <w:rFonts w:eastAsia="Calibri" w:cs="B Mitra"/>
          <w:sz w:val="22"/>
          <w:szCs w:val="26"/>
          <w:rtl/>
          <w:lang w:bidi="fa-IR"/>
        </w:rPr>
        <w:t>به نظر م</w:t>
      </w:r>
      <w:r w:rsidRPr="00B66CD8">
        <w:rPr>
          <w:rFonts w:eastAsia="Calibri" w:cs="B Mitra" w:hint="cs"/>
          <w:sz w:val="22"/>
          <w:szCs w:val="26"/>
          <w:rtl/>
          <w:lang w:bidi="fa-IR"/>
        </w:rPr>
        <w:t>ی‌</w:t>
      </w:r>
      <w:r w:rsidRPr="00B66CD8">
        <w:rPr>
          <w:rFonts w:eastAsia="Calibri" w:cs="B Mitra" w:hint="eastAsia"/>
          <w:sz w:val="22"/>
          <w:szCs w:val="26"/>
          <w:rtl/>
          <w:lang w:bidi="fa-IR"/>
        </w:rPr>
        <w:t>رسد</w:t>
      </w:r>
      <w:r w:rsidRPr="00B66CD8">
        <w:rPr>
          <w:rFonts w:eastAsia="Calibri" w:cs="B Mitra"/>
          <w:sz w:val="22"/>
          <w:szCs w:val="26"/>
          <w:rtl/>
          <w:lang w:bidi="fa-IR"/>
        </w:rPr>
        <w:t xml:space="preserve"> که در نظام عرف</w:t>
      </w:r>
      <w:r w:rsidRPr="00B66CD8">
        <w:rPr>
          <w:rFonts w:eastAsia="Calibri" w:cs="B Mitra" w:hint="cs"/>
          <w:sz w:val="22"/>
          <w:szCs w:val="26"/>
          <w:rtl/>
          <w:lang w:bidi="fa-IR"/>
        </w:rPr>
        <w:t>ی</w:t>
      </w:r>
      <w:r w:rsidRPr="00B66CD8">
        <w:rPr>
          <w:rFonts w:eastAsia="Calibri" w:cs="B Mitra" w:hint="eastAsia"/>
          <w:sz w:val="22"/>
          <w:szCs w:val="26"/>
          <w:rtl/>
          <w:lang w:bidi="fa-IR"/>
        </w:rPr>
        <w:t>،</w:t>
      </w:r>
      <w:r w:rsidRPr="00B66CD8">
        <w:rPr>
          <w:rFonts w:eastAsia="Calibri" w:cs="B Mitra"/>
          <w:sz w:val="22"/>
          <w:szCs w:val="26"/>
          <w:rtl/>
          <w:lang w:bidi="fa-IR"/>
        </w:rPr>
        <w:t xml:space="preserve"> ظرف</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sz w:val="22"/>
          <w:szCs w:val="26"/>
          <w:rtl/>
          <w:lang w:bidi="fa-IR"/>
        </w:rPr>
        <w:t xml:space="preserve"> برد و توان تجد</w:t>
      </w:r>
      <w:r w:rsidRPr="00B66CD8">
        <w:rPr>
          <w:rFonts w:eastAsia="Calibri" w:cs="B Mitra" w:hint="cs"/>
          <w:sz w:val="22"/>
          <w:szCs w:val="26"/>
          <w:rtl/>
          <w:lang w:bidi="fa-IR"/>
        </w:rPr>
        <w:t>ی</w:t>
      </w:r>
      <w:r w:rsidRPr="00B66CD8">
        <w:rPr>
          <w:rFonts w:eastAsia="Calibri" w:cs="B Mitra" w:hint="eastAsia"/>
          <w:sz w:val="22"/>
          <w:szCs w:val="26"/>
          <w:rtl/>
          <w:lang w:bidi="fa-IR"/>
        </w:rPr>
        <w:t>دپذ</w:t>
      </w:r>
      <w:r w:rsidRPr="00B66CD8">
        <w:rPr>
          <w:rFonts w:eastAsia="Calibri" w:cs="B Mitra" w:hint="cs"/>
          <w:sz w:val="22"/>
          <w:szCs w:val="26"/>
          <w:rtl/>
          <w:lang w:bidi="fa-IR"/>
        </w:rPr>
        <w:t>ی</w:t>
      </w:r>
      <w:r w:rsidRPr="00B66CD8">
        <w:rPr>
          <w:rFonts w:eastAsia="Calibri" w:cs="B Mitra" w:hint="eastAsia"/>
          <w:sz w:val="22"/>
          <w:szCs w:val="26"/>
          <w:rtl/>
          <w:lang w:bidi="fa-IR"/>
        </w:rPr>
        <w:t>ر</w:t>
      </w:r>
      <w:r w:rsidRPr="00B66CD8">
        <w:rPr>
          <w:rFonts w:eastAsia="Calibri" w:cs="B Mitra" w:hint="cs"/>
          <w:sz w:val="22"/>
          <w:szCs w:val="26"/>
          <w:rtl/>
          <w:lang w:bidi="fa-IR"/>
        </w:rPr>
        <w:t>ی</w:t>
      </w:r>
      <w:r w:rsidRPr="00B66CD8">
        <w:rPr>
          <w:rFonts w:eastAsia="Calibri" w:cs="B Mitra"/>
          <w:sz w:val="22"/>
          <w:szCs w:val="26"/>
          <w:rtl/>
          <w:lang w:bidi="fa-IR"/>
        </w:rPr>
        <w:t xml:space="preserve"> جنگل به‌صورت تجرب</w:t>
      </w:r>
      <w:r w:rsidRPr="00B66CD8">
        <w:rPr>
          <w:rFonts w:eastAsia="Calibri" w:cs="B Mitra" w:hint="cs"/>
          <w:sz w:val="22"/>
          <w:szCs w:val="26"/>
          <w:rtl/>
          <w:lang w:bidi="fa-IR"/>
        </w:rPr>
        <w:t>ی</w:t>
      </w:r>
      <w:r w:rsidRPr="00B66CD8">
        <w:rPr>
          <w:rFonts w:eastAsia="Calibri" w:cs="B Mitra"/>
          <w:sz w:val="22"/>
          <w:szCs w:val="26"/>
          <w:rtl/>
          <w:lang w:bidi="fa-IR"/>
        </w:rPr>
        <w:t xml:space="preserve"> و از طر</w:t>
      </w:r>
      <w:r w:rsidRPr="00B66CD8">
        <w:rPr>
          <w:rFonts w:eastAsia="Calibri" w:cs="B Mitra" w:hint="cs"/>
          <w:sz w:val="22"/>
          <w:szCs w:val="26"/>
          <w:rtl/>
          <w:lang w:bidi="fa-IR"/>
        </w:rPr>
        <w:t>ی</w:t>
      </w:r>
      <w:r w:rsidRPr="00B66CD8">
        <w:rPr>
          <w:rFonts w:eastAsia="Calibri" w:cs="B Mitra" w:hint="eastAsia"/>
          <w:sz w:val="22"/>
          <w:szCs w:val="26"/>
          <w:rtl/>
          <w:lang w:bidi="fa-IR"/>
        </w:rPr>
        <w:t>ق</w:t>
      </w:r>
      <w:r w:rsidRPr="00B66CD8">
        <w:rPr>
          <w:rFonts w:eastAsia="Calibri" w:cs="B Mitra"/>
          <w:sz w:val="22"/>
          <w:szCs w:val="26"/>
          <w:rtl/>
          <w:lang w:bidi="fa-IR"/>
        </w:rPr>
        <w:t xml:space="preserve"> محدود</w:t>
      </w:r>
      <w:r w:rsidRPr="00B66CD8">
        <w:rPr>
          <w:rFonts w:eastAsia="Calibri" w:cs="B Mitra" w:hint="cs"/>
          <w:sz w:val="22"/>
          <w:szCs w:val="26"/>
          <w:rtl/>
          <w:lang w:bidi="fa-IR"/>
        </w:rPr>
        <w:t>ی</w:t>
      </w:r>
      <w:r w:rsidRPr="00B66CD8">
        <w:rPr>
          <w:rFonts w:eastAsia="Calibri" w:cs="B Mitra" w:hint="eastAsia"/>
          <w:sz w:val="22"/>
          <w:szCs w:val="26"/>
          <w:rtl/>
          <w:lang w:bidi="fa-IR"/>
        </w:rPr>
        <w:t>ت‌ها</w:t>
      </w:r>
      <w:r w:rsidRPr="00B66CD8">
        <w:rPr>
          <w:rFonts w:eastAsia="Calibri" w:cs="B Mitra" w:hint="cs"/>
          <w:sz w:val="22"/>
          <w:szCs w:val="26"/>
          <w:rtl/>
          <w:lang w:bidi="fa-IR"/>
        </w:rPr>
        <w:t>ی</w:t>
      </w:r>
      <w:r w:rsidRPr="00B66CD8">
        <w:rPr>
          <w:rFonts w:eastAsia="Calibri" w:cs="B Mitra"/>
          <w:sz w:val="22"/>
          <w:szCs w:val="26"/>
          <w:rtl/>
          <w:lang w:bidi="fa-IR"/>
        </w:rPr>
        <w:t xml:space="preserve"> اجتماع</w:t>
      </w:r>
      <w:r w:rsidRPr="00B66CD8">
        <w:rPr>
          <w:rFonts w:eastAsia="Calibri" w:cs="B Mitra" w:hint="cs"/>
          <w:sz w:val="22"/>
          <w:szCs w:val="26"/>
          <w:rtl/>
          <w:lang w:bidi="fa-IR"/>
        </w:rPr>
        <w:t>ی</w:t>
      </w:r>
      <w:r w:rsidRPr="00B66CD8">
        <w:rPr>
          <w:rFonts w:eastAsia="Calibri" w:cs="B Mitra"/>
          <w:sz w:val="22"/>
          <w:szCs w:val="26"/>
          <w:rtl/>
          <w:lang w:bidi="fa-IR"/>
        </w:rPr>
        <w:t xml:space="preserve"> و زمان</w:t>
      </w:r>
      <w:r w:rsidRPr="00B66CD8">
        <w:rPr>
          <w:rFonts w:eastAsia="Calibri" w:cs="B Mitra" w:hint="cs"/>
          <w:sz w:val="22"/>
          <w:szCs w:val="26"/>
          <w:rtl/>
          <w:lang w:bidi="fa-IR"/>
        </w:rPr>
        <w:t>ی</w:t>
      </w:r>
      <w:r w:rsidRPr="00B66CD8">
        <w:rPr>
          <w:rFonts w:eastAsia="Calibri" w:cs="B Mitra"/>
          <w:sz w:val="22"/>
          <w:szCs w:val="26"/>
          <w:rtl/>
          <w:lang w:bidi="fa-IR"/>
        </w:rPr>
        <w:t xml:space="preserve"> در بهره‌بردار</w:t>
      </w:r>
      <w:r w:rsidRPr="00B66CD8">
        <w:rPr>
          <w:rFonts w:eastAsia="Calibri" w:cs="B Mitra" w:hint="cs"/>
          <w:sz w:val="22"/>
          <w:szCs w:val="26"/>
          <w:rtl/>
          <w:lang w:bidi="fa-IR"/>
        </w:rPr>
        <w:t>ی</w:t>
      </w:r>
      <w:r w:rsidRPr="00B66CD8">
        <w:rPr>
          <w:rFonts w:eastAsia="Calibri" w:cs="B Mitra"/>
          <w:sz w:val="22"/>
          <w:szCs w:val="26"/>
          <w:rtl/>
          <w:lang w:bidi="fa-IR"/>
        </w:rPr>
        <w:t xml:space="preserve"> رعا</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hint="cs"/>
          <w:sz w:val="22"/>
          <w:szCs w:val="26"/>
          <w:rtl/>
          <w:lang w:bidi="fa-IR"/>
        </w:rPr>
        <w:t xml:space="preserve"> ‌</w:t>
      </w:r>
      <w:r w:rsidRPr="00B66CD8">
        <w:rPr>
          <w:rFonts w:eastAsia="Calibri" w:cs="B Mitra" w:hint="eastAsia"/>
          <w:sz w:val="22"/>
          <w:szCs w:val="26"/>
          <w:rtl/>
          <w:lang w:bidi="fa-IR"/>
        </w:rPr>
        <w:t>شده</w:t>
      </w:r>
      <w:r w:rsidRPr="00B66CD8">
        <w:rPr>
          <w:rFonts w:eastAsia="Calibri" w:cs="B Mitra"/>
          <w:sz w:val="22"/>
          <w:szCs w:val="26"/>
          <w:rtl/>
          <w:lang w:bidi="fa-IR"/>
        </w:rPr>
        <w:t>، در حال</w:t>
      </w:r>
      <w:r w:rsidRPr="00B66CD8">
        <w:rPr>
          <w:rFonts w:eastAsia="Calibri" w:cs="B Mitra" w:hint="cs"/>
          <w:sz w:val="22"/>
          <w:szCs w:val="26"/>
          <w:rtl/>
          <w:lang w:bidi="fa-IR"/>
        </w:rPr>
        <w:t>ی</w:t>
      </w:r>
      <w:r w:rsidRPr="00B66CD8">
        <w:rPr>
          <w:rFonts w:eastAsia="Calibri" w:cs="B Mitra"/>
          <w:sz w:val="22"/>
          <w:szCs w:val="26"/>
          <w:rtl/>
          <w:lang w:bidi="fa-IR"/>
        </w:rPr>
        <w:t xml:space="preserve"> که در نظام کارشناس</w:t>
      </w:r>
      <w:r w:rsidRPr="00B66CD8">
        <w:rPr>
          <w:rFonts w:eastAsia="Calibri" w:cs="B Mitra" w:hint="cs"/>
          <w:sz w:val="22"/>
          <w:szCs w:val="26"/>
          <w:rtl/>
          <w:lang w:bidi="fa-IR"/>
        </w:rPr>
        <w:t>ی</w:t>
      </w:r>
      <w:r w:rsidRPr="00B66CD8">
        <w:rPr>
          <w:rFonts w:eastAsia="Calibri" w:cs="B Mitra"/>
          <w:sz w:val="22"/>
          <w:szCs w:val="26"/>
          <w:rtl/>
          <w:lang w:bidi="fa-IR"/>
        </w:rPr>
        <w:t xml:space="preserve"> تمرکز بر بازده اقتصاد</w:t>
      </w:r>
      <w:r w:rsidRPr="00B66CD8">
        <w:rPr>
          <w:rFonts w:eastAsia="Calibri" w:cs="B Mitra" w:hint="cs"/>
          <w:sz w:val="22"/>
          <w:szCs w:val="26"/>
          <w:rtl/>
          <w:lang w:bidi="fa-IR"/>
        </w:rPr>
        <w:t>ی</w:t>
      </w:r>
      <w:r w:rsidRPr="00B66CD8">
        <w:rPr>
          <w:rFonts w:eastAsia="Calibri" w:cs="B Mitra"/>
          <w:sz w:val="22"/>
          <w:szCs w:val="26"/>
          <w:rtl/>
          <w:lang w:bidi="fa-IR"/>
        </w:rPr>
        <w:t xml:space="preserve"> و تسه</w:t>
      </w:r>
      <w:r w:rsidRPr="00B66CD8">
        <w:rPr>
          <w:rFonts w:eastAsia="Calibri" w:cs="B Mitra" w:hint="cs"/>
          <w:sz w:val="22"/>
          <w:szCs w:val="26"/>
          <w:rtl/>
          <w:lang w:bidi="fa-IR"/>
        </w:rPr>
        <w:t>ی</w:t>
      </w:r>
      <w:r w:rsidRPr="00B66CD8">
        <w:rPr>
          <w:rFonts w:eastAsia="Calibri" w:cs="B Mitra" w:hint="eastAsia"/>
          <w:sz w:val="22"/>
          <w:szCs w:val="26"/>
          <w:rtl/>
          <w:lang w:bidi="fa-IR"/>
        </w:rPr>
        <w:t>ل</w:t>
      </w:r>
      <w:r w:rsidRPr="00B66CD8">
        <w:rPr>
          <w:rFonts w:eastAsia="Calibri" w:cs="B Mitra"/>
          <w:sz w:val="22"/>
          <w:szCs w:val="26"/>
          <w:rtl/>
          <w:lang w:bidi="fa-IR"/>
        </w:rPr>
        <w:t xml:space="preserve"> عمل</w:t>
      </w:r>
      <w:r w:rsidRPr="00B66CD8">
        <w:rPr>
          <w:rFonts w:eastAsia="Calibri" w:cs="B Mitra" w:hint="cs"/>
          <w:sz w:val="22"/>
          <w:szCs w:val="26"/>
          <w:rtl/>
          <w:lang w:bidi="fa-IR"/>
        </w:rPr>
        <w:t>ی</w:t>
      </w:r>
      <w:r w:rsidRPr="00B66CD8">
        <w:rPr>
          <w:rFonts w:eastAsia="Calibri" w:cs="B Mitra" w:hint="eastAsia"/>
          <w:sz w:val="22"/>
          <w:szCs w:val="26"/>
          <w:rtl/>
          <w:lang w:bidi="fa-IR"/>
        </w:rPr>
        <w:t>ات</w:t>
      </w:r>
      <w:r w:rsidRPr="00B66CD8">
        <w:rPr>
          <w:rFonts w:eastAsia="Calibri" w:cs="B Mitra"/>
          <w:sz w:val="22"/>
          <w:szCs w:val="26"/>
          <w:rtl/>
          <w:lang w:bidi="fa-IR"/>
        </w:rPr>
        <w:t xml:space="preserve"> اجرا</w:t>
      </w:r>
      <w:r w:rsidRPr="00B66CD8">
        <w:rPr>
          <w:rFonts w:eastAsia="Calibri" w:cs="B Mitra" w:hint="cs"/>
          <w:sz w:val="22"/>
          <w:szCs w:val="26"/>
          <w:rtl/>
          <w:lang w:bidi="fa-IR"/>
        </w:rPr>
        <w:t>یی</w:t>
      </w:r>
      <w:r w:rsidRPr="00B66CD8">
        <w:rPr>
          <w:rFonts w:eastAsia="Calibri" w:cs="B Mitra" w:hint="eastAsia"/>
          <w:sz w:val="22"/>
          <w:szCs w:val="26"/>
          <w:rtl/>
          <w:lang w:bidi="fa-IR"/>
        </w:rPr>
        <w:t>،</w:t>
      </w:r>
      <w:r w:rsidRPr="00B66CD8">
        <w:rPr>
          <w:rFonts w:eastAsia="Calibri" w:cs="B Mitra"/>
          <w:sz w:val="22"/>
          <w:szCs w:val="26"/>
          <w:rtl/>
          <w:lang w:bidi="fa-IR"/>
        </w:rPr>
        <w:t xml:space="preserve"> گاه موجب ناد</w:t>
      </w:r>
      <w:r w:rsidRPr="00B66CD8">
        <w:rPr>
          <w:rFonts w:eastAsia="Calibri" w:cs="B Mitra" w:hint="cs"/>
          <w:sz w:val="22"/>
          <w:szCs w:val="26"/>
          <w:rtl/>
          <w:lang w:bidi="fa-IR"/>
        </w:rPr>
        <w:t>ی</w:t>
      </w:r>
      <w:r w:rsidRPr="00B66CD8">
        <w:rPr>
          <w:rFonts w:eastAsia="Calibri" w:cs="B Mitra" w:hint="eastAsia"/>
          <w:sz w:val="22"/>
          <w:szCs w:val="26"/>
          <w:rtl/>
          <w:lang w:bidi="fa-IR"/>
        </w:rPr>
        <w:t>ده</w:t>
      </w:r>
      <w:r w:rsidRPr="00B66CD8">
        <w:rPr>
          <w:rFonts w:eastAsia="Calibri" w:cs="B Mitra"/>
          <w:sz w:val="22"/>
          <w:szCs w:val="26"/>
          <w:rtl/>
          <w:lang w:bidi="fa-IR"/>
        </w:rPr>
        <w:t xml:space="preserve"> گرفتن ظرف</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sz w:val="22"/>
          <w:szCs w:val="26"/>
          <w:rtl/>
          <w:lang w:bidi="fa-IR"/>
        </w:rPr>
        <w:t xml:space="preserve"> </w:t>
      </w:r>
      <w:r w:rsidRPr="00B66CD8">
        <w:rPr>
          <w:rFonts w:eastAsia="Calibri" w:cs="B Mitra" w:hint="cs"/>
          <w:sz w:val="22"/>
          <w:szCs w:val="26"/>
          <w:rtl/>
          <w:lang w:bidi="fa-IR"/>
        </w:rPr>
        <w:t>بوم‌شناختی</w:t>
      </w:r>
      <w:r w:rsidRPr="00B66CD8">
        <w:rPr>
          <w:rFonts w:eastAsia="Calibri" w:cs="B Mitra"/>
          <w:sz w:val="22"/>
          <w:szCs w:val="26"/>
          <w:rtl/>
          <w:lang w:bidi="fa-IR"/>
        </w:rPr>
        <w:t xml:space="preserve"> مح</w:t>
      </w:r>
      <w:r w:rsidRPr="00B66CD8">
        <w:rPr>
          <w:rFonts w:eastAsia="Calibri" w:cs="B Mitra" w:hint="cs"/>
          <w:sz w:val="22"/>
          <w:szCs w:val="26"/>
          <w:rtl/>
          <w:lang w:bidi="fa-IR"/>
        </w:rPr>
        <w:t>ی</w:t>
      </w:r>
      <w:r w:rsidRPr="00B66CD8">
        <w:rPr>
          <w:rFonts w:eastAsia="Calibri" w:cs="B Mitra" w:hint="eastAsia"/>
          <w:sz w:val="22"/>
          <w:szCs w:val="26"/>
          <w:rtl/>
          <w:lang w:bidi="fa-IR"/>
        </w:rPr>
        <w:t>ط</w:t>
      </w:r>
      <w:r w:rsidRPr="00B66CD8">
        <w:rPr>
          <w:rFonts w:eastAsia="Calibri" w:cs="B Mitra"/>
          <w:sz w:val="22"/>
          <w:szCs w:val="26"/>
          <w:rtl/>
          <w:lang w:bidi="fa-IR"/>
        </w:rPr>
        <w:t xml:space="preserve"> </w:t>
      </w:r>
      <w:r w:rsidRPr="00B66CD8">
        <w:rPr>
          <w:rFonts w:eastAsia="Calibri" w:cs="B Mitra" w:hint="cs"/>
          <w:sz w:val="22"/>
          <w:szCs w:val="26"/>
          <w:rtl/>
          <w:lang w:bidi="fa-IR"/>
        </w:rPr>
        <w:t>گردیده</w:t>
      </w:r>
      <w:r w:rsidRPr="00B66CD8">
        <w:rPr>
          <w:rFonts w:eastAsia="Calibri" w:cs="B Mitra"/>
          <w:sz w:val="22"/>
          <w:szCs w:val="26"/>
          <w:rtl/>
          <w:lang w:bidi="fa-IR"/>
        </w:rPr>
        <w:t xml:space="preserve"> است</w:t>
      </w:r>
      <w:r w:rsidRPr="00B66CD8">
        <w:rPr>
          <w:rFonts w:eastAsia="Calibri" w:cs="B Mitra" w:hint="cs"/>
          <w:sz w:val="22"/>
          <w:szCs w:val="26"/>
          <w:rtl/>
          <w:lang w:bidi="fa-IR"/>
        </w:rPr>
        <w:t xml:space="preserve"> که بحث‌های مربوط به استراحت جنگل در سال‌های اخیر گواه این امر است</w:t>
      </w:r>
      <w:r w:rsidRPr="00B66CD8">
        <w:rPr>
          <w:rFonts w:eastAsia="Calibri" w:cs="B Mitra"/>
          <w:sz w:val="22"/>
          <w:szCs w:val="26"/>
          <w:rtl/>
          <w:lang w:bidi="fa-IR"/>
        </w:rPr>
        <w:t>.</w:t>
      </w:r>
      <w:r w:rsidRPr="00B66CD8">
        <w:rPr>
          <w:rFonts w:eastAsia="Calibri" w:cs="B Mitra" w:hint="cs"/>
          <w:sz w:val="22"/>
          <w:szCs w:val="26"/>
          <w:rtl/>
          <w:lang w:bidi="fa-IR"/>
        </w:rPr>
        <w:t xml:space="preserve"> ا</w:t>
      </w:r>
      <w:r w:rsidRPr="00B66CD8">
        <w:rPr>
          <w:rFonts w:eastAsia="Calibri" w:cs="B Mitra"/>
          <w:sz w:val="22"/>
          <w:szCs w:val="26"/>
          <w:rtl/>
          <w:lang w:bidi="fa-IR"/>
        </w:rPr>
        <w:t xml:space="preserve">گرچه مستنداتی درباره‌ی چرای بیش از ظرفیت </w:t>
      </w:r>
      <w:r w:rsidRPr="00B66CD8">
        <w:rPr>
          <w:rFonts w:eastAsia="Calibri" w:cs="B Mitra" w:hint="cs"/>
          <w:sz w:val="22"/>
          <w:szCs w:val="26"/>
          <w:rtl/>
          <w:lang w:bidi="fa-IR"/>
        </w:rPr>
        <w:t>قابل تحمل</w:t>
      </w:r>
      <w:r w:rsidRPr="00B66CD8">
        <w:rPr>
          <w:rFonts w:eastAsia="Calibri" w:cs="B Mitra"/>
          <w:sz w:val="22"/>
          <w:szCs w:val="26"/>
          <w:rtl/>
          <w:lang w:bidi="fa-IR"/>
        </w:rPr>
        <w:t xml:space="preserve"> دام</w:t>
      </w:r>
      <w:r w:rsidRPr="00B66CD8">
        <w:rPr>
          <w:rFonts w:eastAsia="Calibri" w:cs="B Mitra" w:hint="cs"/>
          <w:sz w:val="22"/>
          <w:szCs w:val="26"/>
          <w:rtl/>
          <w:lang w:bidi="fa-IR"/>
        </w:rPr>
        <w:t>گذاری</w:t>
      </w:r>
      <w:r w:rsidRPr="00B66CD8">
        <w:rPr>
          <w:rFonts w:eastAsia="Calibri" w:cs="B Mitra"/>
          <w:sz w:val="22"/>
          <w:szCs w:val="26"/>
          <w:rtl/>
          <w:lang w:bidi="fa-IR"/>
        </w:rPr>
        <w:t xml:space="preserve"> در جنگل‌های هیرکانی به روشنی یافت نشده، </w:t>
      </w:r>
      <w:r w:rsidRPr="00B66CD8">
        <w:rPr>
          <w:rFonts w:eastAsia="Calibri" w:cs="B Mitra" w:hint="cs"/>
          <w:sz w:val="22"/>
          <w:szCs w:val="26"/>
          <w:rtl/>
          <w:lang w:bidi="fa-IR"/>
        </w:rPr>
        <w:t xml:space="preserve">اما </w:t>
      </w:r>
      <w:r w:rsidRPr="00B66CD8">
        <w:rPr>
          <w:rFonts w:eastAsia="Calibri" w:cs="B Mitra"/>
          <w:sz w:val="22"/>
          <w:szCs w:val="26"/>
          <w:rtl/>
          <w:lang w:bidi="fa-IR"/>
        </w:rPr>
        <w:t xml:space="preserve">کارشناسان بر ضرورت توجه دقیق به فشارهای ترکیبی استفاده </w:t>
      </w:r>
      <w:r w:rsidRPr="00B66CD8">
        <w:rPr>
          <w:rFonts w:eastAsia="Calibri" w:cs="B Mitra" w:hint="cs"/>
          <w:sz w:val="22"/>
          <w:szCs w:val="26"/>
          <w:rtl/>
          <w:lang w:bidi="fa-IR"/>
        </w:rPr>
        <w:t>انسانی</w:t>
      </w:r>
      <w:r w:rsidRPr="00B66CD8">
        <w:rPr>
          <w:rFonts w:eastAsia="Calibri" w:cs="B Mitra"/>
          <w:sz w:val="22"/>
          <w:szCs w:val="26"/>
          <w:rtl/>
          <w:lang w:bidi="fa-IR"/>
        </w:rPr>
        <w:t xml:space="preserve"> </w:t>
      </w:r>
      <w:r w:rsidRPr="00B66CD8">
        <w:rPr>
          <w:rFonts w:eastAsia="Calibri" w:cs="B Mitra" w:hint="cs"/>
          <w:sz w:val="22"/>
          <w:szCs w:val="26"/>
          <w:rtl/>
          <w:lang w:bidi="fa-IR"/>
        </w:rPr>
        <w:t>و</w:t>
      </w:r>
      <w:r w:rsidRPr="00B66CD8">
        <w:rPr>
          <w:rFonts w:eastAsia="Calibri" w:cs="B Mitra"/>
          <w:sz w:val="22"/>
          <w:szCs w:val="26"/>
          <w:rtl/>
          <w:lang w:bidi="fa-IR"/>
        </w:rPr>
        <w:t xml:space="preserve"> </w:t>
      </w:r>
      <w:r w:rsidRPr="00B66CD8">
        <w:rPr>
          <w:rFonts w:eastAsia="Calibri" w:cs="B Mitra" w:hint="cs"/>
          <w:sz w:val="22"/>
          <w:szCs w:val="26"/>
          <w:rtl/>
          <w:lang w:bidi="fa-IR"/>
        </w:rPr>
        <w:t>مدیریتی</w:t>
      </w:r>
      <w:r w:rsidRPr="00B66CD8">
        <w:rPr>
          <w:rFonts w:eastAsia="Calibri" w:cs="B Mitra"/>
          <w:sz w:val="22"/>
          <w:szCs w:val="26"/>
          <w:rtl/>
          <w:lang w:bidi="fa-IR"/>
        </w:rPr>
        <w:t xml:space="preserve"> </w:t>
      </w:r>
      <w:r w:rsidRPr="00B66CD8">
        <w:rPr>
          <w:rFonts w:eastAsia="Calibri" w:cs="B Mitra" w:hint="cs"/>
          <w:sz w:val="22"/>
          <w:szCs w:val="26"/>
          <w:rtl/>
          <w:lang w:bidi="fa-IR"/>
        </w:rPr>
        <w:t>و</w:t>
      </w:r>
      <w:r w:rsidRPr="00B66CD8">
        <w:rPr>
          <w:rFonts w:eastAsia="Calibri" w:cs="B Mitra"/>
          <w:sz w:val="22"/>
          <w:szCs w:val="26"/>
          <w:rtl/>
          <w:lang w:bidi="fa-IR"/>
        </w:rPr>
        <w:t xml:space="preserve"> </w:t>
      </w:r>
      <w:r w:rsidRPr="00B66CD8">
        <w:rPr>
          <w:rFonts w:eastAsia="Calibri" w:cs="B Mitra" w:hint="cs"/>
          <w:sz w:val="22"/>
          <w:szCs w:val="26"/>
          <w:rtl/>
          <w:lang w:bidi="fa-IR"/>
        </w:rPr>
        <w:t>تأثیر</w:t>
      </w:r>
      <w:r w:rsidRPr="00B66CD8">
        <w:rPr>
          <w:rFonts w:eastAsia="Calibri" w:cs="B Mitra"/>
          <w:sz w:val="22"/>
          <w:szCs w:val="26"/>
          <w:rtl/>
          <w:lang w:bidi="fa-IR"/>
        </w:rPr>
        <w:t xml:space="preserve"> </w:t>
      </w:r>
      <w:r w:rsidRPr="00B66CD8">
        <w:rPr>
          <w:rFonts w:eastAsia="Calibri" w:cs="B Mitra" w:hint="cs"/>
          <w:sz w:val="22"/>
          <w:szCs w:val="26"/>
          <w:rtl/>
          <w:lang w:bidi="fa-IR"/>
        </w:rPr>
        <w:t>آن</w:t>
      </w:r>
      <w:r w:rsidRPr="00B66CD8">
        <w:rPr>
          <w:rFonts w:eastAsia="Calibri" w:cs="B Mitra"/>
          <w:sz w:val="22"/>
          <w:szCs w:val="26"/>
          <w:rtl/>
          <w:lang w:bidi="fa-IR"/>
        </w:rPr>
        <w:t xml:space="preserve"> </w:t>
      </w:r>
      <w:r w:rsidRPr="00B66CD8">
        <w:rPr>
          <w:rFonts w:eastAsia="Calibri" w:cs="B Mitra" w:hint="cs"/>
          <w:sz w:val="22"/>
          <w:szCs w:val="26"/>
          <w:rtl/>
          <w:lang w:bidi="fa-IR"/>
        </w:rPr>
        <w:t>بر</w:t>
      </w:r>
      <w:r w:rsidRPr="00B66CD8">
        <w:rPr>
          <w:rFonts w:eastAsia="Calibri" w:cs="B Mitra"/>
          <w:sz w:val="22"/>
          <w:szCs w:val="26"/>
          <w:rtl/>
          <w:lang w:bidi="fa-IR"/>
        </w:rPr>
        <w:t xml:space="preserve"> </w:t>
      </w:r>
      <w:r w:rsidRPr="00B66CD8">
        <w:rPr>
          <w:rFonts w:eastAsia="Calibri" w:cs="B Mitra" w:hint="cs"/>
          <w:sz w:val="22"/>
          <w:szCs w:val="26"/>
          <w:rtl/>
          <w:lang w:bidi="fa-IR"/>
        </w:rPr>
        <w:t>تجدید</w:t>
      </w:r>
      <w:r w:rsidRPr="00B66CD8">
        <w:rPr>
          <w:rFonts w:eastAsia="Calibri" w:cs="B Mitra"/>
          <w:sz w:val="22"/>
          <w:szCs w:val="26"/>
          <w:rtl/>
          <w:lang w:bidi="fa-IR"/>
        </w:rPr>
        <w:t xml:space="preserve"> </w:t>
      </w:r>
      <w:r w:rsidRPr="00B66CD8">
        <w:rPr>
          <w:rFonts w:eastAsia="Calibri" w:cs="B Mitra" w:hint="cs"/>
          <w:sz w:val="22"/>
          <w:szCs w:val="26"/>
          <w:rtl/>
          <w:lang w:bidi="fa-IR"/>
        </w:rPr>
        <w:t>حیات</w:t>
      </w:r>
      <w:r w:rsidRPr="00B66CD8">
        <w:rPr>
          <w:rFonts w:eastAsia="Calibri" w:cs="B Mitra"/>
          <w:sz w:val="22"/>
          <w:szCs w:val="26"/>
          <w:rtl/>
          <w:lang w:bidi="fa-IR"/>
        </w:rPr>
        <w:t xml:space="preserve"> </w:t>
      </w:r>
      <w:r w:rsidRPr="00B66CD8">
        <w:rPr>
          <w:rFonts w:eastAsia="Calibri" w:cs="B Mitra" w:hint="cs"/>
          <w:sz w:val="22"/>
          <w:szCs w:val="26"/>
          <w:rtl/>
          <w:lang w:bidi="fa-IR"/>
        </w:rPr>
        <w:t>جنگل</w:t>
      </w:r>
      <w:r w:rsidRPr="00B66CD8">
        <w:rPr>
          <w:rFonts w:eastAsia="Calibri" w:cs="B Mitra"/>
          <w:sz w:val="22"/>
          <w:szCs w:val="26"/>
          <w:rtl/>
          <w:lang w:bidi="fa-IR"/>
        </w:rPr>
        <w:t xml:space="preserve"> </w:t>
      </w:r>
      <w:r w:rsidRPr="00B66CD8">
        <w:rPr>
          <w:rFonts w:eastAsia="Calibri" w:cs="B Mitra" w:hint="cs"/>
          <w:sz w:val="22"/>
          <w:szCs w:val="26"/>
          <w:rtl/>
          <w:lang w:bidi="fa-IR"/>
        </w:rPr>
        <w:t>تأکید</w:t>
      </w:r>
      <w:r w:rsidRPr="00B66CD8">
        <w:rPr>
          <w:rFonts w:eastAsia="Calibri" w:cs="B Mitra"/>
          <w:sz w:val="22"/>
          <w:szCs w:val="26"/>
          <w:rtl/>
          <w:lang w:bidi="fa-IR"/>
        </w:rPr>
        <w:t xml:space="preserve"> </w:t>
      </w:r>
      <w:r w:rsidRPr="00B66CD8">
        <w:rPr>
          <w:rFonts w:eastAsia="Calibri" w:cs="B Mitra" w:hint="cs"/>
          <w:sz w:val="22"/>
          <w:szCs w:val="26"/>
          <w:rtl/>
          <w:lang w:bidi="fa-IR"/>
        </w:rPr>
        <w:t>کرده‌اند (نورزادمقدم، 1397). ا</w:t>
      </w:r>
      <w:r w:rsidRPr="00B66CD8">
        <w:rPr>
          <w:rFonts w:eastAsia="Calibri" w:cs="B Mitra"/>
          <w:sz w:val="22"/>
          <w:szCs w:val="26"/>
          <w:rtl/>
          <w:lang w:bidi="fa-IR"/>
        </w:rPr>
        <w:t>ین مسئله نشان‌دهنده‌ی نادیده‌گرفتن نگاه سیستمی به جنگل به‌عنوان یک سامانه‌ اجتماعی</w:t>
      </w:r>
      <w:r w:rsidRPr="00B66CD8">
        <w:rPr>
          <w:rFonts w:eastAsia="Calibri" w:hint="cs"/>
          <w:sz w:val="22"/>
          <w:szCs w:val="26"/>
          <w:rtl/>
          <w:lang w:bidi="fa-IR"/>
        </w:rPr>
        <w:t>–</w:t>
      </w:r>
      <w:r w:rsidRPr="00B66CD8">
        <w:rPr>
          <w:rFonts w:eastAsia="Calibri" w:cs="B Mitra" w:hint="cs"/>
          <w:sz w:val="22"/>
          <w:szCs w:val="26"/>
          <w:rtl/>
          <w:lang w:bidi="fa-IR"/>
        </w:rPr>
        <w:t>بوم‌شناختی</w:t>
      </w:r>
      <w:r w:rsidRPr="00B66CD8">
        <w:rPr>
          <w:rFonts w:eastAsia="Calibri" w:cs="B Mitra"/>
          <w:sz w:val="22"/>
          <w:szCs w:val="26"/>
          <w:rtl/>
          <w:lang w:bidi="fa-IR"/>
        </w:rPr>
        <w:t xml:space="preserve"> است</w:t>
      </w:r>
      <w:r w:rsidRPr="00B66CD8">
        <w:rPr>
          <w:rFonts w:eastAsia="Calibri" w:cs="B Mitra"/>
          <w:sz w:val="22"/>
          <w:szCs w:val="26"/>
          <w:lang w:bidi="fa-IR"/>
        </w:rPr>
        <w:t>.</w:t>
      </w:r>
      <w:r w:rsidRPr="00B66CD8">
        <w:rPr>
          <w:rFonts w:eastAsia="Calibri" w:cs="B Mitra" w:hint="cs"/>
          <w:sz w:val="22"/>
          <w:szCs w:val="26"/>
          <w:rtl/>
          <w:lang w:bidi="fa-IR"/>
        </w:rPr>
        <w:t xml:space="preserve"> به عبارتی ساکنین بومی و اولیه و حق عرفی آنها بر سرزمین در ملاحظات مدیریتی جنگل نادیده گرفته شده که منجر بر فشار مضاعف بر جنگل‌ها شده است. در مطالعه حیدری و همکاران (1400) نیز اشاره شده است، طی دو دهه گذشته وسعت زیادی از جنگل</w:t>
      </w:r>
      <w:r w:rsidRPr="00B66CD8">
        <w:rPr>
          <w:rFonts w:eastAsia="Calibri" w:cs="B Mitra" w:hint="eastAsia"/>
          <w:sz w:val="22"/>
          <w:szCs w:val="26"/>
          <w:rtl/>
          <w:lang w:bidi="fa-IR"/>
        </w:rPr>
        <w:t>‌</w:t>
      </w:r>
      <w:r w:rsidRPr="00B66CD8">
        <w:rPr>
          <w:rFonts w:eastAsia="Calibri" w:cs="B Mitra" w:hint="cs"/>
          <w:sz w:val="22"/>
          <w:szCs w:val="26"/>
          <w:rtl/>
          <w:lang w:bidi="fa-IR"/>
        </w:rPr>
        <w:t>های هیرکانی از معیارهای تعریف جنگل خارج شده</w:t>
      </w:r>
      <w:r w:rsidRPr="00B66CD8">
        <w:rPr>
          <w:rFonts w:eastAsia="Calibri" w:cs="B Mitra" w:hint="eastAsia"/>
          <w:sz w:val="22"/>
          <w:szCs w:val="26"/>
          <w:rtl/>
          <w:lang w:bidi="fa-IR"/>
        </w:rPr>
        <w:t>‌</w:t>
      </w:r>
      <w:r w:rsidRPr="00B66CD8">
        <w:rPr>
          <w:rFonts w:eastAsia="Calibri" w:cs="B Mitra" w:hint="cs"/>
          <w:sz w:val="22"/>
          <w:szCs w:val="26"/>
          <w:rtl/>
          <w:lang w:bidi="fa-IR"/>
        </w:rPr>
        <w:t>اند که تلاش</w:t>
      </w:r>
      <w:r w:rsidRPr="00B66CD8">
        <w:rPr>
          <w:rFonts w:eastAsia="Calibri" w:cs="B Mitra" w:hint="eastAsia"/>
          <w:sz w:val="22"/>
          <w:szCs w:val="26"/>
          <w:rtl/>
          <w:lang w:bidi="fa-IR"/>
        </w:rPr>
        <w:t>‌</w:t>
      </w:r>
      <w:r w:rsidRPr="00B66CD8">
        <w:rPr>
          <w:rFonts w:eastAsia="Calibri" w:cs="B Mitra" w:hint="cs"/>
          <w:sz w:val="22"/>
          <w:szCs w:val="26"/>
          <w:rtl/>
          <w:lang w:bidi="fa-IR"/>
        </w:rPr>
        <w:t>های احیا</w:t>
      </w:r>
      <w:r w:rsidR="00081BCA" w:rsidRPr="00081BCA">
        <w:rPr>
          <w:rFonts w:eastAsia="Calibri" w:cs="B Mitra" w:hint="cs"/>
          <w:sz w:val="22"/>
          <w:szCs w:val="26"/>
          <w:rtl/>
          <w:lang w:bidi="fa-IR"/>
        </w:rPr>
        <w:t>ء</w:t>
      </w:r>
      <w:r w:rsidRPr="00B66CD8">
        <w:rPr>
          <w:rFonts w:eastAsia="Calibri" w:cs="B Mitra" w:hint="cs"/>
          <w:sz w:val="22"/>
          <w:szCs w:val="26"/>
          <w:rtl/>
          <w:lang w:bidi="fa-IR"/>
        </w:rPr>
        <w:t xml:space="preserve"> جنگل</w:t>
      </w:r>
      <w:r w:rsidRPr="00B66CD8">
        <w:rPr>
          <w:rFonts w:eastAsia="Calibri" w:cs="B Mitra" w:hint="eastAsia"/>
          <w:sz w:val="22"/>
          <w:szCs w:val="26"/>
          <w:rtl/>
          <w:lang w:bidi="fa-IR"/>
        </w:rPr>
        <w:t>‌</w:t>
      </w:r>
      <w:r w:rsidRPr="00B66CD8">
        <w:rPr>
          <w:rFonts w:eastAsia="Calibri" w:cs="B Mitra" w:hint="cs"/>
          <w:sz w:val="22"/>
          <w:szCs w:val="26"/>
          <w:rtl/>
          <w:lang w:bidi="fa-IR"/>
        </w:rPr>
        <w:t xml:space="preserve">ها نیز طبق برنامه تعیین </w:t>
      </w:r>
      <w:r w:rsidRPr="00B66CD8">
        <w:rPr>
          <w:rFonts w:eastAsia="Calibri" w:cs="B Mitra" w:hint="cs"/>
          <w:sz w:val="22"/>
          <w:szCs w:val="26"/>
          <w:rtl/>
          <w:lang w:bidi="fa-IR"/>
        </w:rPr>
        <w:lastRenderedPageBreak/>
        <w:t>شده پیش نرفته است. در این مطالعه به وضوح در عوامل عدم تحقق اهداف جنگل</w:t>
      </w:r>
      <w:r w:rsidRPr="00B66CD8">
        <w:rPr>
          <w:rFonts w:eastAsia="Calibri" w:cs="B Mitra" w:hint="eastAsia"/>
          <w:sz w:val="22"/>
          <w:szCs w:val="26"/>
          <w:rtl/>
          <w:lang w:bidi="fa-IR"/>
        </w:rPr>
        <w:t>‌</w:t>
      </w:r>
      <w:r w:rsidRPr="00B66CD8">
        <w:rPr>
          <w:rFonts w:eastAsia="Calibri" w:cs="B Mitra" w:hint="cs"/>
          <w:sz w:val="22"/>
          <w:szCs w:val="26"/>
          <w:rtl/>
          <w:lang w:bidi="fa-IR"/>
        </w:rPr>
        <w:t>کاری، نقش استفاده</w:t>
      </w:r>
      <w:r w:rsidRPr="00B66CD8">
        <w:rPr>
          <w:rFonts w:eastAsia="Calibri" w:cs="B Mitra" w:hint="eastAsia"/>
          <w:sz w:val="22"/>
          <w:szCs w:val="26"/>
          <w:rtl/>
          <w:lang w:bidi="fa-IR"/>
        </w:rPr>
        <w:t>‌</w:t>
      </w:r>
      <w:r w:rsidRPr="00B66CD8">
        <w:rPr>
          <w:rFonts w:eastAsia="Calibri" w:cs="B Mitra" w:hint="cs"/>
          <w:sz w:val="22"/>
          <w:szCs w:val="26"/>
          <w:rtl/>
          <w:lang w:bidi="fa-IR"/>
        </w:rPr>
        <w:t xml:space="preserve">های عرفی نادیده گرفته شده است. بنابراین در مجموع می‌توان </w:t>
      </w:r>
      <w:r w:rsidR="00C52F86" w:rsidRPr="00C52F86">
        <w:rPr>
          <w:rFonts w:eastAsia="Calibri" w:cs="B Mitra" w:hint="cs"/>
          <w:sz w:val="22"/>
          <w:szCs w:val="26"/>
          <w:highlight w:val="green"/>
          <w:rtl/>
          <w:lang w:bidi="fa-IR"/>
        </w:rPr>
        <w:t>دریافت</w:t>
      </w:r>
      <w:r w:rsidRPr="00C52F86">
        <w:rPr>
          <w:rFonts w:eastAsia="Calibri" w:cs="B Mitra" w:hint="cs"/>
          <w:sz w:val="22"/>
          <w:szCs w:val="26"/>
          <w:highlight w:val="green"/>
          <w:rtl/>
          <w:lang w:bidi="fa-IR"/>
        </w:rPr>
        <w:t xml:space="preserve"> که تطابق </w:t>
      </w:r>
      <w:r w:rsidRPr="00081BCA">
        <w:rPr>
          <w:rFonts w:eastAsia="Calibri" w:cs="B Mitra" w:hint="cs"/>
          <w:sz w:val="22"/>
          <w:szCs w:val="26"/>
          <w:highlight w:val="green"/>
          <w:rtl/>
          <w:lang w:bidi="fa-IR"/>
        </w:rPr>
        <w:t xml:space="preserve">مرز پارسل‌ها با عوامل بوم‌شناختی </w:t>
      </w:r>
      <w:r w:rsidRPr="00081BCA">
        <w:rPr>
          <w:rFonts w:eastAsia="Calibri" w:cs="B Mitra"/>
          <w:sz w:val="22"/>
          <w:szCs w:val="26"/>
          <w:highlight w:val="green"/>
          <w:rtl/>
          <w:lang w:bidi="fa-IR"/>
        </w:rPr>
        <w:t>لزوماً به معنا</w:t>
      </w:r>
      <w:r w:rsidRPr="00081BCA">
        <w:rPr>
          <w:rFonts w:eastAsia="Calibri" w:cs="B Mitra" w:hint="cs"/>
          <w:sz w:val="22"/>
          <w:szCs w:val="26"/>
          <w:highlight w:val="green"/>
          <w:rtl/>
          <w:lang w:bidi="fa-IR"/>
        </w:rPr>
        <w:t>ی</w:t>
      </w:r>
      <w:r w:rsidRPr="00081BCA">
        <w:rPr>
          <w:rFonts w:eastAsia="Calibri" w:cs="B Mitra"/>
          <w:sz w:val="22"/>
          <w:szCs w:val="26"/>
          <w:highlight w:val="green"/>
          <w:rtl/>
          <w:lang w:bidi="fa-IR"/>
        </w:rPr>
        <w:t xml:space="preserve"> درک </w:t>
      </w:r>
      <w:r w:rsidRPr="00081BCA">
        <w:rPr>
          <w:rFonts w:eastAsia="Calibri" w:cs="B Mitra" w:hint="cs"/>
          <w:sz w:val="22"/>
          <w:szCs w:val="26"/>
          <w:highlight w:val="green"/>
          <w:rtl/>
          <w:lang w:bidi="fa-IR"/>
        </w:rPr>
        <w:t>بوم</w:t>
      </w:r>
      <w:r w:rsidRPr="00081BCA">
        <w:rPr>
          <w:rFonts w:eastAsia="Calibri" w:cs="B Mitra" w:hint="eastAsia"/>
          <w:sz w:val="22"/>
          <w:szCs w:val="26"/>
          <w:highlight w:val="green"/>
          <w:rtl/>
          <w:lang w:bidi="fa-IR"/>
        </w:rPr>
        <w:t>‌</w:t>
      </w:r>
      <w:r w:rsidRPr="00081BCA">
        <w:rPr>
          <w:rFonts w:eastAsia="Calibri" w:cs="B Mitra" w:hint="cs"/>
          <w:sz w:val="22"/>
          <w:szCs w:val="26"/>
          <w:highlight w:val="green"/>
          <w:rtl/>
          <w:lang w:bidi="fa-IR"/>
        </w:rPr>
        <w:t>شناختی</w:t>
      </w:r>
      <w:r w:rsidRPr="00081BCA">
        <w:rPr>
          <w:rFonts w:eastAsia="Calibri" w:cs="B Mitra"/>
          <w:sz w:val="22"/>
          <w:szCs w:val="26"/>
          <w:highlight w:val="green"/>
          <w:rtl/>
          <w:lang w:bidi="fa-IR"/>
        </w:rPr>
        <w:t xml:space="preserve"> عم</w:t>
      </w:r>
      <w:r w:rsidRPr="00081BCA">
        <w:rPr>
          <w:rFonts w:eastAsia="Calibri" w:cs="B Mitra" w:hint="cs"/>
          <w:sz w:val="22"/>
          <w:szCs w:val="26"/>
          <w:highlight w:val="green"/>
          <w:rtl/>
          <w:lang w:bidi="fa-IR"/>
        </w:rPr>
        <w:t>ی</w:t>
      </w:r>
      <w:r w:rsidRPr="00081BCA">
        <w:rPr>
          <w:rFonts w:eastAsia="Calibri" w:cs="B Mitra" w:hint="eastAsia"/>
          <w:sz w:val="22"/>
          <w:szCs w:val="26"/>
          <w:highlight w:val="green"/>
          <w:rtl/>
          <w:lang w:bidi="fa-IR"/>
        </w:rPr>
        <w:t>ق‌تر</w:t>
      </w:r>
      <w:r w:rsidR="00081BCA">
        <w:rPr>
          <w:rFonts w:eastAsia="Calibri" w:cs="B Mitra" w:hint="cs"/>
          <w:sz w:val="22"/>
          <w:szCs w:val="26"/>
          <w:highlight w:val="green"/>
          <w:rtl/>
          <w:lang w:bidi="fa-IR"/>
        </w:rPr>
        <w:t xml:space="preserve"> کارشناسان</w:t>
      </w:r>
      <w:r w:rsidRPr="00081BCA">
        <w:rPr>
          <w:rFonts w:eastAsia="Calibri" w:cs="B Mitra"/>
          <w:sz w:val="22"/>
          <w:szCs w:val="26"/>
          <w:highlight w:val="green"/>
          <w:rtl/>
          <w:lang w:bidi="fa-IR"/>
        </w:rPr>
        <w:t xml:space="preserve"> ن</w:t>
      </w:r>
      <w:r w:rsidRPr="00081BCA">
        <w:rPr>
          <w:rFonts w:eastAsia="Calibri" w:cs="B Mitra" w:hint="cs"/>
          <w:sz w:val="22"/>
          <w:szCs w:val="26"/>
          <w:highlight w:val="green"/>
          <w:rtl/>
          <w:lang w:bidi="fa-IR"/>
        </w:rPr>
        <w:t>ی</w:t>
      </w:r>
      <w:r w:rsidRPr="00081BCA">
        <w:rPr>
          <w:rFonts w:eastAsia="Calibri" w:cs="B Mitra" w:hint="eastAsia"/>
          <w:sz w:val="22"/>
          <w:szCs w:val="26"/>
          <w:highlight w:val="green"/>
          <w:rtl/>
          <w:lang w:bidi="fa-IR"/>
        </w:rPr>
        <w:t>ست،</w:t>
      </w:r>
      <w:r w:rsidRPr="00081BCA">
        <w:rPr>
          <w:rFonts w:eastAsia="Calibri" w:cs="B Mitra"/>
          <w:sz w:val="22"/>
          <w:szCs w:val="26"/>
          <w:highlight w:val="green"/>
          <w:rtl/>
          <w:lang w:bidi="fa-IR"/>
        </w:rPr>
        <w:t xml:space="preserve"> بلکه م</w:t>
      </w:r>
      <w:r w:rsidRPr="00081BCA">
        <w:rPr>
          <w:rFonts w:eastAsia="Calibri" w:cs="B Mitra" w:hint="cs"/>
          <w:sz w:val="22"/>
          <w:szCs w:val="26"/>
          <w:highlight w:val="green"/>
          <w:rtl/>
          <w:lang w:bidi="fa-IR"/>
        </w:rPr>
        <w:t>ی‌</w:t>
      </w:r>
      <w:r w:rsidRPr="00081BCA">
        <w:rPr>
          <w:rFonts w:eastAsia="Calibri" w:cs="B Mitra" w:hint="eastAsia"/>
          <w:sz w:val="22"/>
          <w:szCs w:val="26"/>
          <w:highlight w:val="green"/>
          <w:rtl/>
          <w:lang w:bidi="fa-IR"/>
        </w:rPr>
        <w:t>تواند</w:t>
      </w:r>
      <w:r w:rsidRPr="00081BCA">
        <w:rPr>
          <w:rFonts w:eastAsia="Calibri" w:cs="B Mitra"/>
          <w:sz w:val="22"/>
          <w:szCs w:val="26"/>
          <w:highlight w:val="green"/>
          <w:rtl/>
          <w:lang w:bidi="fa-IR"/>
        </w:rPr>
        <w:t xml:space="preserve"> </w:t>
      </w:r>
      <w:r w:rsidRPr="00081BCA">
        <w:rPr>
          <w:rFonts w:eastAsia="Calibri" w:cs="B Mitra" w:hint="cs"/>
          <w:sz w:val="22"/>
          <w:szCs w:val="26"/>
          <w:highlight w:val="green"/>
          <w:rtl/>
          <w:lang w:bidi="fa-IR"/>
        </w:rPr>
        <w:t>جهت بهبود</w:t>
      </w:r>
      <w:r w:rsidRPr="00081BCA">
        <w:rPr>
          <w:rFonts w:eastAsia="Calibri" w:cs="B Mitra"/>
          <w:sz w:val="22"/>
          <w:szCs w:val="26"/>
          <w:highlight w:val="green"/>
          <w:rtl/>
          <w:lang w:bidi="fa-IR"/>
        </w:rPr>
        <w:t xml:space="preserve"> کارآمد</w:t>
      </w:r>
      <w:r w:rsidRPr="00081BCA">
        <w:rPr>
          <w:rFonts w:eastAsia="Calibri" w:cs="B Mitra" w:hint="cs"/>
          <w:sz w:val="22"/>
          <w:szCs w:val="26"/>
          <w:highlight w:val="green"/>
          <w:rtl/>
          <w:lang w:bidi="fa-IR"/>
        </w:rPr>
        <w:t>ی</w:t>
      </w:r>
      <w:r w:rsidRPr="00081BCA">
        <w:rPr>
          <w:rFonts w:eastAsia="Calibri" w:cs="B Mitra"/>
          <w:sz w:val="22"/>
          <w:szCs w:val="26"/>
          <w:highlight w:val="green"/>
          <w:rtl/>
          <w:lang w:bidi="fa-IR"/>
        </w:rPr>
        <w:t xml:space="preserve"> مد</w:t>
      </w:r>
      <w:r w:rsidRPr="00081BCA">
        <w:rPr>
          <w:rFonts w:eastAsia="Calibri" w:cs="B Mitra" w:hint="cs"/>
          <w:sz w:val="22"/>
          <w:szCs w:val="26"/>
          <w:highlight w:val="green"/>
          <w:rtl/>
          <w:lang w:bidi="fa-IR"/>
        </w:rPr>
        <w:t>ی</w:t>
      </w:r>
      <w:r w:rsidRPr="00081BCA">
        <w:rPr>
          <w:rFonts w:eastAsia="Calibri" w:cs="B Mitra" w:hint="eastAsia"/>
          <w:sz w:val="22"/>
          <w:szCs w:val="26"/>
          <w:highlight w:val="green"/>
          <w:rtl/>
          <w:lang w:bidi="fa-IR"/>
        </w:rPr>
        <w:t>ر</w:t>
      </w:r>
      <w:r w:rsidRPr="00081BCA">
        <w:rPr>
          <w:rFonts w:eastAsia="Calibri" w:cs="B Mitra" w:hint="cs"/>
          <w:sz w:val="22"/>
          <w:szCs w:val="26"/>
          <w:highlight w:val="green"/>
          <w:rtl/>
          <w:lang w:bidi="fa-IR"/>
        </w:rPr>
        <w:t>ی</w:t>
      </w:r>
      <w:r w:rsidRPr="00081BCA">
        <w:rPr>
          <w:rFonts w:eastAsia="Calibri" w:cs="B Mitra" w:hint="eastAsia"/>
          <w:sz w:val="22"/>
          <w:szCs w:val="26"/>
          <w:highlight w:val="green"/>
          <w:rtl/>
          <w:lang w:bidi="fa-IR"/>
        </w:rPr>
        <w:t>ت</w:t>
      </w:r>
      <w:r w:rsidRPr="00081BCA">
        <w:rPr>
          <w:rFonts w:eastAsia="Calibri" w:cs="B Mitra" w:hint="cs"/>
          <w:sz w:val="22"/>
          <w:szCs w:val="26"/>
          <w:highlight w:val="green"/>
          <w:rtl/>
          <w:lang w:bidi="fa-IR"/>
        </w:rPr>
        <w:t>ی</w:t>
      </w:r>
      <w:r w:rsidRPr="00081BCA">
        <w:rPr>
          <w:rFonts w:eastAsia="Calibri" w:cs="B Mitra"/>
          <w:sz w:val="22"/>
          <w:szCs w:val="26"/>
          <w:highlight w:val="green"/>
          <w:rtl/>
          <w:lang w:bidi="fa-IR"/>
        </w:rPr>
        <w:t xml:space="preserve"> و سهولت بهره‌بردار</w:t>
      </w:r>
      <w:r w:rsidRPr="00081BCA">
        <w:rPr>
          <w:rFonts w:eastAsia="Calibri" w:cs="B Mitra" w:hint="cs"/>
          <w:sz w:val="22"/>
          <w:szCs w:val="26"/>
          <w:highlight w:val="green"/>
          <w:rtl/>
          <w:lang w:bidi="fa-IR"/>
        </w:rPr>
        <w:t>ی</w:t>
      </w:r>
      <w:r w:rsidRPr="00081BCA">
        <w:rPr>
          <w:rFonts w:eastAsia="Calibri" w:cs="B Mitra"/>
          <w:sz w:val="22"/>
          <w:szCs w:val="26"/>
          <w:highlight w:val="green"/>
          <w:rtl/>
          <w:lang w:bidi="fa-IR"/>
        </w:rPr>
        <w:t xml:space="preserve"> از منابع چوب</w:t>
      </w:r>
      <w:r w:rsidRPr="00081BCA">
        <w:rPr>
          <w:rFonts w:eastAsia="Calibri" w:cs="B Mitra" w:hint="cs"/>
          <w:sz w:val="22"/>
          <w:szCs w:val="26"/>
          <w:highlight w:val="green"/>
          <w:rtl/>
          <w:lang w:bidi="fa-IR"/>
        </w:rPr>
        <w:t>ی</w:t>
      </w:r>
      <w:r w:rsidRPr="00081BCA">
        <w:rPr>
          <w:rFonts w:eastAsia="Calibri" w:cs="B Mitra"/>
          <w:sz w:val="22"/>
          <w:szCs w:val="26"/>
          <w:highlight w:val="green"/>
          <w:rtl/>
          <w:lang w:bidi="fa-IR"/>
        </w:rPr>
        <w:t xml:space="preserve"> باشد</w:t>
      </w:r>
      <w:r w:rsidRPr="00B66CD8">
        <w:rPr>
          <w:rFonts w:eastAsia="Calibri" w:cs="B Mitra"/>
          <w:sz w:val="22"/>
          <w:szCs w:val="26"/>
          <w:lang w:bidi="fa-IR"/>
        </w:rPr>
        <w:t>.</w:t>
      </w:r>
      <w:r w:rsidRPr="00B66CD8">
        <w:rPr>
          <w:rFonts w:eastAsia="Calibri" w:cs="B Mitra" w:hint="cs"/>
          <w:sz w:val="22"/>
          <w:szCs w:val="26"/>
          <w:rtl/>
          <w:lang w:bidi="fa-IR"/>
        </w:rPr>
        <w:t xml:space="preserve"> تطابق نزدیک به صددرصد مرز پارسل‌ها با جاده</w:t>
      </w:r>
      <w:r w:rsidRPr="00B66CD8">
        <w:rPr>
          <w:rFonts w:eastAsia="Calibri" w:cs="B Mitra" w:hint="eastAsia"/>
          <w:sz w:val="22"/>
          <w:szCs w:val="26"/>
          <w:rtl/>
          <w:lang w:bidi="fa-IR"/>
        </w:rPr>
        <w:t>‌</w:t>
      </w:r>
      <w:r w:rsidRPr="00B66CD8">
        <w:rPr>
          <w:rFonts w:eastAsia="Calibri" w:cs="B Mitra" w:hint="cs"/>
          <w:sz w:val="22"/>
          <w:szCs w:val="26"/>
          <w:rtl/>
          <w:lang w:bidi="fa-IR"/>
        </w:rPr>
        <w:t xml:space="preserve">ها جهت سهولت دسترسی و انتقال چوب نیز این </w:t>
      </w:r>
      <w:r w:rsidR="00C52F86" w:rsidRPr="00C52F86">
        <w:rPr>
          <w:rFonts w:eastAsia="Calibri" w:cs="B Mitra" w:hint="cs"/>
          <w:sz w:val="22"/>
          <w:szCs w:val="26"/>
          <w:highlight w:val="green"/>
          <w:rtl/>
          <w:lang w:bidi="fa-IR"/>
        </w:rPr>
        <w:t>موضوع</w:t>
      </w:r>
      <w:r w:rsidRPr="00B66CD8">
        <w:rPr>
          <w:rFonts w:eastAsia="Calibri" w:cs="B Mitra" w:hint="cs"/>
          <w:sz w:val="22"/>
          <w:szCs w:val="26"/>
          <w:rtl/>
          <w:lang w:bidi="fa-IR"/>
        </w:rPr>
        <w:t xml:space="preserve"> را اثبات می‌کند (تنها </w:t>
      </w:r>
      <w:r w:rsidRPr="00B66CD8">
        <w:rPr>
          <w:rFonts w:eastAsia="Calibri" w:cs="B Mitra"/>
          <w:sz w:val="22"/>
          <w:szCs w:val="26"/>
          <w:rtl/>
          <w:lang w:bidi="fa-IR"/>
        </w:rPr>
        <w:t xml:space="preserve">کمتر از </w:t>
      </w:r>
      <w:r w:rsidRPr="00B66CD8">
        <w:rPr>
          <w:rFonts w:eastAsia="Calibri" w:cs="B Mitra" w:hint="cs"/>
          <w:sz w:val="22"/>
          <w:szCs w:val="26"/>
          <w:rtl/>
          <w:lang w:bidi="fa-IR"/>
        </w:rPr>
        <w:t>ی</w:t>
      </w:r>
      <w:r w:rsidRPr="00B66CD8">
        <w:rPr>
          <w:rFonts w:eastAsia="Calibri" w:cs="B Mitra" w:hint="eastAsia"/>
          <w:sz w:val="22"/>
          <w:szCs w:val="26"/>
          <w:rtl/>
          <w:lang w:bidi="fa-IR"/>
        </w:rPr>
        <w:t>ک</w:t>
      </w:r>
      <w:r w:rsidRPr="00B66CD8">
        <w:rPr>
          <w:rFonts w:eastAsia="Calibri" w:cs="B Mitra"/>
          <w:sz w:val="22"/>
          <w:szCs w:val="26"/>
          <w:rtl/>
          <w:lang w:bidi="fa-IR"/>
        </w:rPr>
        <w:t xml:space="preserve"> ک</w:t>
      </w:r>
      <w:r w:rsidRPr="00B66CD8">
        <w:rPr>
          <w:rFonts w:eastAsia="Calibri" w:cs="B Mitra" w:hint="cs"/>
          <w:sz w:val="22"/>
          <w:szCs w:val="26"/>
          <w:rtl/>
          <w:lang w:bidi="fa-IR"/>
        </w:rPr>
        <w:t>ی</w:t>
      </w:r>
      <w:r w:rsidRPr="00B66CD8">
        <w:rPr>
          <w:rFonts w:eastAsia="Calibri" w:cs="B Mitra" w:hint="eastAsia"/>
          <w:sz w:val="22"/>
          <w:szCs w:val="26"/>
          <w:rtl/>
          <w:lang w:bidi="fa-IR"/>
        </w:rPr>
        <w:t>لومتر</w:t>
      </w:r>
      <w:r w:rsidRPr="00B66CD8">
        <w:rPr>
          <w:rFonts w:eastAsia="Calibri" w:cs="B Mitra"/>
          <w:sz w:val="22"/>
          <w:szCs w:val="26"/>
          <w:rtl/>
          <w:lang w:bidi="fa-IR"/>
        </w:rPr>
        <w:t xml:space="preserve"> از کل طول جادها منطبق بر مرز پارسل‌ها </w:t>
      </w:r>
      <w:r w:rsidRPr="00B66CD8">
        <w:rPr>
          <w:rFonts w:eastAsia="Calibri" w:cs="B Mitra" w:hint="cs"/>
          <w:sz w:val="22"/>
          <w:szCs w:val="26"/>
          <w:rtl/>
          <w:lang w:bidi="fa-IR"/>
        </w:rPr>
        <w:t xml:space="preserve">نیست). از نگاهی دیگر </w:t>
      </w:r>
      <w:r w:rsidRPr="00B66CD8">
        <w:rPr>
          <w:rFonts w:eastAsia="Calibri" w:cs="B Mitra"/>
          <w:sz w:val="22"/>
          <w:szCs w:val="26"/>
          <w:rtl/>
          <w:lang w:bidi="fa-IR"/>
        </w:rPr>
        <w:t xml:space="preserve">در جوامع سنتی، تداوم حیات انسان به وابستگی مستقیم به طبیعت گره خورده بود و به همین دلیل، دانش بوم‌شناختی </w:t>
      </w:r>
      <w:r w:rsidR="001D1F07" w:rsidRPr="001D1F07">
        <w:rPr>
          <w:rFonts w:eastAsia="Calibri" w:cs="B Mitra" w:hint="cs"/>
          <w:sz w:val="22"/>
          <w:szCs w:val="26"/>
          <w:highlight w:val="yellow"/>
          <w:rtl/>
          <w:lang w:bidi="fa-IR"/>
        </w:rPr>
        <w:t>که مانع بهره</w:t>
      </w:r>
      <w:r w:rsidR="00C52F86">
        <w:rPr>
          <w:rFonts w:eastAsia="Calibri" w:cs="B Mitra" w:hint="eastAsia"/>
          <w:sz w:val="22"/>
          <w:szCs w:val="26"/>
          <w:highlight w:val="yellow"/>
          <w:rtl/>
          <w:lang w:bidi="fa-IR"/>
        </w:rPr>
        <w:t>‌</w:t>
      </w:r>
      <w:r w:rsidR="001D1F07" w:rsidRPr="001D1F07">
        <w:rPr>
          <w:rFonts w:eastAsia="Calibri" w:cs="B Mitra" w:hint="cs"/>
          <w:sz w:val="22"/>
          <w:szCs w:val="26"/>
          <w:highlight w:val="yellow"/>
          <w:rtl/>
          <w:lang w:bidi="fa-IR"/>
        </w:rPr>
        <w:t>کشی بی</w:t>
      </w:r>
      <w:r w:rsidR="00C52F86">
        <w:rPr>
          <w:rFonts w:eastAsia="Calibri" w:cs="B Mitra" w:hint="eastAsia"/>
          <w:sz w:val="22"/>
          <w:szCs w:val="26"/>
          <w:highlight w:val="yellow"/>
          <w:rtl/>
          <w:lang w:bidi="fa-IR"/>
        </w:rPr>
        <w:t>‌</w:t>
      </w:r>
      <w:r w:rsidR="001D1F07" w:rsidRPr="001D1F07">
        <w:rPr>
          <w:rFonts w:eastAsia="Calibri" w:cs="B Mitra" w:hint="cs"/>
          <w:sz w:val="22"/>
          <w:szCs w:val="26"/>
          <w:highlight w:val="yellow"/>
          <w:rtl/>
          <w:lang w:bidi="fa-IR"/>
        </w:rPr>
        <w:t>رویه از منابع طبیعی می</w:t>
      </w:r>
      <w:r w:rsidR="001D1F07" w:rsidRPr="001D1F07">
        <w:rPr>
          <w:rFonts w:eastAsia="Calibri" w:cs="B Mitra" w:hint="eastAsia"/>
          <w:sz w:val="22"/>
          <w:szCs w:val="26"/>
          <w:highlight w:val="yellow"/>
          <w:rtl/>
          <w:lang w:bidi="fa-IR"/>
        </w:rPr>
        <w:t>‌</w:t>
      </w:r>
      <w:r w:rsidR="001D1F07" w:rsidRPr="001D1F07">
        <w:rPr>
          <w:rFonts w:eastAsia="Calibri" w:cs="B Mitra" w:hint="cs"/>
          <w:sz w:val="22"/>
          <w:szCs w:val="26"/>
          <w:highlight w:val="yellow"/>
          <w:rtl/>
          <w:lang w:bidi="fa-IR"/>
        </w:rPr>
        <w:t xml:space="preserve">شده </w:t>
      </w:r>
      <w:r w:rsidRPr="001D1F07">
        <w:rPr>
          <w:rFonts w:eastAsia="Calibri" w:cs="B Mitra"/>
          <w:sz w:val="22"/>
          <w:szCs w:val="26"/>
          <w:highlight w:val="yellow"/>
          <w:rtl/>
          <w:lang w:bidi="fa-IR"/>
        </w:rPr>
        <w:t xml:space="preserve">به‌صورت سینه‌به‌سینه میان نسل‌ها منتقل </w:t>
      </w:r>
      <w:r w:rsidRPr="001D1F07">
        <w:rPr>
          <w:rFonts w:eastAsia="Calibri" w:cs="B Mitra" w:hint="cs"/>
          <w:sz w:val="22"/>
          <w:szCs w:val="26"/>
          <w:highlight w:val="yellow"/>
          <w:rtl/>
          <w:lang w:bidi="fa-IR"/>
        </w:rPr>
        <w:t>شده است (</w:t>
      </w:r>
      <w:r w:rsidR="00060301" w:rsidRPr="00B620A0">
        <w:rPr>
          <w:rFonts w:eastAsia="Calibri" w:cs="B Mitra"/>
          <w:sz w:val="22"/>
          <w:szCs w:val="26"/>
          <w:highlight w:val="yellow"/>
          <w:rtl/>
        </w:rPr>
        <w:t>علیپور نخی، 1403</w:t>
      </w:r>
      <w:r w:rsidR="00060301">
        <w:rPr>
          <w:rFonts w:eastAsia="Calibri" w:cs="B Mitra" w:hint="cs"/>
          <w:sz w:val="22"/>
          <w:szCs w:val="26"/>
          <w:highlight w:val="yellow"/>
          <w:rtl/>
        </w:rPr>
        <w:t>؛</w:t>
      </w:r>
      <w:r w:rsidRPr="001D1F07">
        <w:rPr>
          <w:rFonts w:eastAsia="Calibri" w:cs="B Mitra"/>
          <w:sz w:val="22"/>
          <w:szCs w:val="26"/>
          <w:highlight w:val="yellow"/>
          <w:lang w:bidi="fa-IR"/>
        </w:rPr>
        <w:t>Libecap &amp; Lueck, 2008b</w:t>
      </w:r>
      <w:r w:rsidRPr="001D1F07">
        <w:rPr>
          <w:rFonts w:eastAsia="Calibri" w:cs="B Mitra" w:hint="cs"/>
          <w:sz w:val="22"/>
          <w:szCs w:val="26"/>
          <w:highlight w:val="yellow"/>
          <w:rtl/>
          <w:lang w:bidi="fa-IR"/>
        </w:rPr>
        <w:t>)</w:t>
      </w:r>
      <w:r w:rsidRPr="001D1F07">
        <w:rPr>
          <w:rFonts w:eastAsia="Calibri" w:cs="B Mitra"/>
          <w:sz w:val="22"/>
          <w:szCs w:val="26"/>
          <w:highlight w:val="yellow"/>
          <w:rtl/>
          <w:lang w:bidi="fa-IR"/>
        </w:rPr>
        <w:t>.</w:t>
      </w:r>
      <w:r w:rsidRPr="00B66CD8">
        <w:rPr>
          <w:rFonts w:eastAsia="Calibri" w:cs="B Mitra"/>
          <w:sz w:val="22"/>
          <w:szCs w:val="26"/>
          <w:rtl/>
          <w:lang w:bidi="fa-IR"/>
        </w:rPr>
        <w:t xml:space="preserve"> </w:t>
      </w:r>
      <w:r w:rsidRPr="00081BCA">
        <w:rPr>
          <w:rFonts w:eastAsia="Calibri" w:cs="B Mitra"/>
          <w:sz w:val="22"/>
          <w:szCs w:val="26"/>
          <w:highlight w:val="green"/>
          <w:rtl/>
          <w:lang w:bidi="fa-IR"/>
        </w:rPr>
        <w:t>در طرح‌های جنگلداری نیز، هرچند مرزها معمولاً بر پایه عناصر طبیعی تعیین شده‌اند، اما این امر بیش از آن‌که ناشی از توجه به ظرفیت اکولوژیک باشد، برای سهولت مدیریت و عملیات اجرایی صورت گرفته است</w:t>
      </w:r>
      <w:r w:rsidRPr="00081BCA">
        <w:rPr>
          <w:rFonts w:eastAsia="Calibri" w:cs="B Mitra"/>
          <w:sz w:val="22"/>
          <w:szCs w:val="26"/>
          <w:highlight w:val="green"/>
          <w:lang w:bidi="fa-IR"/>
        </w:rPr>
        <w:t>.</w:t>
      </w:r>
    </w:p>
    <w:p w14:paraId="1748A5A1" w14:textId="26A99187" w:rsidR="00B17232" w:rsidRDefault="00B66CD8" w:rsidP="00B17232">
      <w:pPr>
        <w:autoSpaceDE w:val="0"/>
        <w:autoSpaceDN w:val="0"/>
        <w:bidi/>
        <w:adjustRightInd w:val="0"/>
        <w:spacing w:line="276" w:lineRule="auto"/>
        <w:ind w:firstLine="284"/>
        <w:jc w:val="both"/>
        <w:rPr>
          <w:rFonts w:eastAsia="Calibri" w:cs="B Mitra"/>
          <w:sz w:val="22"/>
          <w:szCs w:val="26"/>
          <w:rtl/>
          <w:lang w:bidi="fa-IR"/>
        </w:rPr>
      </w:pPr>
      <w:r w:rsidRPr="00B66CD8">
        <w:rPr>
          <w:rFonts w:eastAsia="Calibri" w:cs="B Mitra" w:hint="cs"/>
          <w:sz w:val="22"/>
          <w:szCs w:val="26"/>
          <w:rtl/>
          <w:lang w:bidi="fa-IR"/>
        </w:rPr>
        <w:t xml:space="preserve"> </w:t>
      </w:r>
      <w:r w:rsidRPr="00207AA3">
        <w:rPr>
          <w:rFonts w:eastAsia="Calibri" w:cs="B Mitra" w:hint="cs"/>
          <w:sz w:val="22"/>
          <w:szCs w:val="26"/>
          <w:highlight w:val="yellow"/>
          <w:rtl/>
          <w:lang w:bidi="fa-IR"/>
        </w:rPr>
        <w:t>از آنجا</w:t>
      </w:r>
      <w:r w:rsidRPr="00B66CD8">
        <w:rPr>
          <w:rFonts w:eastAsia="Calibri" w:cs="B Mitra" w:hint="cs"/>
          <w:sz w:val="22"/>
          <w:szCs w:val="26"/>
          <w:rtl/>
          <w:lang w:bidi="fa-IR"/>
        </w:rPr>
        <w:t xml:space="preserve"> که هماهنگی بین استفاده</w:t>
      </w:r>
      <w:r w:rsidRPr="00B66CD8">
        <w:rPr>
          <w:rFonts w:eastAsia="Calibri" w:cs="B Mitra" w:hint="eastAsia"/>
          <w:sz w:val="22"/>
          <w:szCs w:val="26"/>
          <w:rtl/>
          <w:lang w:bidi="fa-IR"/>
        </w:rPr>
        <w:t>‌</w:t>
      </w:r>
      <w:r w:rsidRPr="00B66CD8">
        <w:rPr>
          <w:rFonts w:eastAsia="Calibri" w:cs="B Mitra" w:hint="cs"/>
          <w:sz w:val="22"/>
          <w:szCs w:val="26"/>
          <w:rtl/>
          <w:lang w:bidi="fa-IR"/>
        </w:rPr>
        <w:t xml:space="preserve">های مختلف از سرزمین مستلزم شناخت مرزهای آنها است و </w:t>
      </w:r>
      <w:r w:rsidR="00C52F86" w:rsidRPr="00C52F86">
        <w:rPr>
          <w:rFonts w:eastAsia="Calibri" w:cs="B Mitra" w:hint="cs"/>
          <w:sz w:val="22"/>
          <w:szCs w:val="26"/>
          <w:highlight w:val="green"/>
          <w:rtl/>
          <w:lang w:bidi="fa-IR"/>
        </w:rPr>
        <w:t>درنظر گرفتن</w:t>
      </w:r>
      <w:r w:rsidRPr="00C52F86">
        <w:rPr>
          <w:rFonts w:eastAsia="Calibri" w:cs="B Mitra"/>
          <w:sz w:val="22"/>
          <w:szCs w:val="26"/>
          <w:highlight w:val="green"/>
          <w:rtl/>
          <w:lang w:bidi="fa-IR"/>
        </w:rPr>
        <w:t xml:space="preserve"> حق</w:t>
      </w:r>
      <w:r w:rsidR="00C52F86" w:rsidRPr="00C52F86">
        <w:rPr>
          <w:rFonts w:eastAsia="Calibri" w:cs="B Mitra" w:hint="cs"/>
          <w:sz w:val="22"/>
          <w:szCs w:val="26"/>
          <w:highlight w:val="green"/>
          <w:rtl/>
          <w:lang w:bidi="fa-IR"/>
        </w:rPr>
        <w:t>وق عرفی</w:t>
      </w:r>
      <w:r w:rsidRPr="00C52F86">
        <w:rPr>
          <w:rFonts w:eastAsia="Calibri" w:cs="B Mitra"/>
          <w:sz w:val="22"/>
          <w:szCs w:val="26"/>
          <w:highlight w:val="green"/>
          <w:rtl/>
          <w:lang w:bidi="fa-IR"/>
        </w:rPr>
        <w:t xml:space="preserve"> مردم بوم</w:t>
      </w:r>
      <w:r w:rsidRPr="00C52F86">
        <w:rPr>
          <w:rFonts w:eastAsia="Calibri" w:cs="B Mitra" w:hint="cs"/>
          <w:sz w:val="22"/>
          <w:szCs w:val="26"/>
          <w:highlight w:val="green"/>
          <w:rtl/>
          <w:lang w:bidi="fa-IR"/>
        </w:rPr>
        <w:t>ی</w:t>
      </w:r>
      <w:r w:rsidRPr="00C52F86">
        <w:rPr>
          <w:rFonts w:eastAsia="Calibri" w:cs="B Mitra"/>
          <w:sz w:val="22"/>
          <w:szCs w:val="26"/>
          <w:highlight w:val="green"/>
          <w:rtl/>
          <w:lang w:bidi="fa-IR"/>
        </w:rPr>
        <w:t xml:space="preserve"> در مرزها</w:t>
      </w:r>
      <w:r w:rsidRPr="00C52F86">
        <w:rPr>
          <w:rFonts w:eastAsia="Calibri" w:cs="B Mitra" w:hint="cs"/>
          <w:sz w:val="22"/>
          <w:szCs w:val="26"/>
          <w:highlight w:val="green"/>
          <w:rtl/>
          <w:lang w:bidi="fa-IR"/>
        </w:rPr>
        <w:t>ی</w:t>
      </w:r>
      <w:r w:rsidRPr="00C52F86">
        <w:rPr>
          <w:rFonts w:eastAsia="Calibri" w:cs="B Mitra"/>
          <w:sz w:val="22"/>
          <w:szCs w:val="26"/>
          <w:highlight w:val="green"/>
          <w:rtl/>
          <w:lang w:bidi="fa-IR"/>
        </w:rPr>
        <w:t xml:space="preserve"> عرف</w:t>
      </w:r>
      <w:r w:rsidRPr="00C52F86">
        <w:rPr>
          <w:rFonts w:eastAsia="Calibri" w:cs="B Mitra" w:hint="cs"/>
          <w:sz w:val="22"/>
          <w:szCs w:val="26"/>
          <w:highlight w:val="green"/>
          <w:rtl/>
          <w:lang w:bidi="fa-IR"/>
        </w:rPr>
        <w:t>ی</w:t>
      </w:r>
      <w:r w:rsidRPr="00C52F86">
        <w:rPr>
          <w:rFonts w:eastAsia="Calibri" w:cs="B Mitra"/>
          <w:sz w:val="22"/>
          <w:szCs w:val="26"/>
          <w:highlight w:val="green"/>
          <w:rtl/>
          <w:lang w:bidi="fa-IR"/>
        </w:rPr>
        <w:t xml:space="preserve"> </w:t>
      </w:r>
      <w:r w:rsidR="00C52F86" w:rsidRPr="00C52F86">
        <w:rPr>
          <w:rFonts w:eastAsia="Calibri" w:cs="B Mitra" w:hint="cs"/>
          <w:sz w:val="22"/>
          <w:szCs w:val="26"/>
          <w:highlight w:val="green"/>
          <w:rtl/>
          <w:lang w:bidi="fa-IR"/>
        </w:rPr>
        <w:t xml:space="preserve">توسط بسیاری از پژوهشگران </w:t>
      </w:r>
      <w:r w:rsidR="00C52F86">
        <w:rPr>
          <w:rFonts w:eastAsia="Calibri" w:cs="B Mitra" w:hint="cs"/>
          <w:sz w:val="22"/>
          <w:szCs w:val="26"/>
          <w:highlight w:val="green"/>
          <w:rtl/>
          <w:lang w:bidi="fa-IR"/>
        </w:rPr>
        <w:t>تاکید شده</w:t>
      </w:r>
      <w:r w:rsidRPr="00C52F86">
        <w:rPr>
          <w:rFonts w:eastAsia="Calibri" w:cs="B Mitra"/>
          <w:sz w:val="22"/>
          <w:szCs w:val="26"/>
          <w:highlight w:val="green"/>
          <w:rtl/>
          <w:lang w:bidi="fa-IR"/>
        </w:rPr>
        <w:t xml:space="preserve"> است</w:t>
      </w:r>
      <w:r w:rsidR="00C52F86" w:rsidRPr="00C52F86">
        <w:rPr>
          <w:rFonts w:eastAsia="Calibri" w:cs="B Mitra" w:hint="cs"/>
          <w:sz w:val="22"/>
          <w:szCs w:val="26"/>
          <w:highlight w:val="green"/>
          <w:rtl/>
          <w:lang w:bidi="fa-IR"/>
        </w:rPr>
        <w:t xml:space="preserve"> (</w:t>
      </w:r>
      <w:proofErr w:type="spellStart"/>
      <w:r w:rsidR="00C52F86" w:rsidRPr="00C52F86">
        <w:rPr>
          <w:rFonts w:eastAsia="Calibri" w:cs="B Mitra"/>
          <w:sz w:val="22"/>
          <w:szCs w:val="26"/>
          <w:highlight w:val="green"/>
          <w:lang w:bidi="fa-IR"/>
        </w:rPr>
        <w:t>Azimaet</w:t>
      </w:r>
      <w:proofErr w:type="spellEnd"/>
      <w:r w:rsidR="00C52F86" w:rsidRPr="00C52F86">
        <w:rPr>
          <w:rFonts w:eastAsia="Calibri" w:cs="B Mitra"/>
          <w:sz w:val="22"/>
          <w:szCs w:val="26"/>
          <w:highlight w:val="green"/>
          <w:lang w:bidi="fa-IR"/>
        </w:rPr>
        <w:t xml:space="preserve"> al., 2015; Nelson et al., 2016</w:t>
      </w:r>
      <w:r w:rsidR="00C52F86" w:rsidRPr="003A0AD1">
        <w:rPr>
          <w:rFonts w:eastAsia="Calibri" w:cs="B Mitra"/>
          <w:sz w:val="22"/>
          <w:szCs w:val="26"/>
          <w:highlight w:val="green"/>
          <w:lang w:bidi="fa-IR"/>
        </w:rPr>
        <w:t xml:space="preserve">; </w:t>
      </w:r>
      <w:proofErr w:type="spellStart"/>
      <w:r w:rsidR="00C52F86" w:rsidRPr="003A0AD1">
        <w:rPr>
          <w:rFonts w:eastAsia="Calibri" w:cs="B Mitra" w:hint="cs"/>
          <w:sz w:val="22"/>
          <w:szCs w:val="26"/>
          <w:highlight w:val="green"/>
          <w:lang w:bidi="fa-IR"/>
        </w:rPr>
        <w:t>Diansyah</w:t>
      </w:r>
      <w:proofErr w:type="spellEnd"/>
      <w:r w:rsidR="00C52F86" w:rsidRPr="003A0AD1">
        <w:rPr>
          <w:rFonts w:eastAsia="Calibri" w:cs="B Mitra" w:hint="cs"/>
          <w:sz w:val="22"/>
          <w:szCs w:val="26"/>
          <w:highlight w:val="green"/>
          <w:lang w:bidi="fa-IR"/>
        </w:rPr>
        <w:t xml:space="preserve"> et al., </w:t>
      </w:r>
      <w:proofErr w:type="gramStart"/>
      <w:r w:rsidR="00C52F86" w:rsidRPr="003A0AD1">
        <w:rPr>
          <w:rFonts w:eastAsia="Calibri" w:cs="B Mitra" w:hint="cs"/>
          <w:sz w:val="22"/>
          <w:szCs w:val="26"/>
          <w:highlight w:val="green"/>
          <w:lang w:bidi="fa-IR"/>
        </w:rPr>
        <w:t>2021</w:t>
      </w:r>
      <w:r w:rsidR="00C52F86">
        <w:rPr>
          <w:rFonts w:eastAsia="Calibri" w:cs="B Mitra" w:hint="cs"/>
          <w:sz w:val="22"/>
          <w:szCs w:val="26"/>
          <w:rtl/>
          <w:lang w:bidi="fa-IR"/>
        </w:rPr>
        <w:t>)</w:t>
      </w:r>
      <w:r w:rsidRPr="00B66CD8">
        <w:rPr>
          <w:rFonts w:eastAsia="Calibri" w:cs="B Mitra" w:hint="cs"/>
          <w:sz w:val="22"/>
          <w:szCs w:val="26"/>
          <w:rtl/>
          <w:lang w:bidi="fa-IR"/>
        </w:rPr>
        <w:t>،</w:t>
      </w:r>
      <w:proofErr w:type="gramEnd"/>
      <w:r w:rsidRPr="00B66CD8">
        <w:rPr>
          <w:rFonts w:eastAsia="Calibri" w:cs="B Mitra" w:hint="cs"/>
          <w:sz w:val="22"/>
          <w:szCs w:val="26"/>
          <w:rtl/>
          <w:lang w:bidi="fa-IR"/>
        </w:rPr>
        <w:t xml:space="preserve"> ب</w:t>
      </w:r>
      <w:r w:rsidRPr="00B66CD8">
        <w:rPr>
          <w:rFonts w:eastAsia="Calibri" w:cs="B Mitra"/>
          <w:sz w:val="22"/>
          <w:szCs w:val="26"/>
          <w:rtl/>
          <w:lang w:bidi="fa-IR"/>
        </w:rPr>
        <w:t>نابرا</w:t>
      </w:r>
      <w:r w:rsidRPr="00B66CD8">
        <w:rPr>
          <w:rFonts w:eastAsia="Calibri" w:cs="B Mitra" w:hint="cs"/>
          <w:sz w:val="22"/>
          <w:szCs w:val="26"/>
          <w:rtl/>
          <w:lang w:bidi="fa-IR"/>
        </w:rPr>
        <w:t>ی</w:t>
      </w:r>
      <w:r w:rsidRPr="00B66CD8">
        <w:rPr>
          <w:rFonts w:eastAsia="Calibri" w:cs="B Mitra" w:hint="eastAsia"/>
          <w:sz w:val="22"/>
          <w:szCs w:val="26"/>
          <w:rtl/>
          <w:lang w:bidi="fa-IR"/>
        </w:rPr>
        <w:t>ن</w:t>
      </w:r>
      <w:r w:rsidRPr="00B66CD8">
        <w:rPr>
          <w:rFonts w:eastAsia="Calibri" w:cs="B Mitra"/>
          <w:sz w:val="22"/>
          <w:szCs w:val="26"/>
          <w:rtl/>
          <w:lang w:bidi="fa-IR"/>
        </w:rPr>
        <w:t xml:space="preserve"> مد</w:t>
      </w:r>
      <w:r w:rsidRPr="00B66CD8">
        <w:rPr>
          <w:rFonts w:eastAsia="Calibri" w:cs="B Mitra" w:hint="cs"/>
          <w:sz w:val="22"/>
          <w:szCs w:val="26"/>
          <w:rtl/>
          <w:lang w:bidi="fa-IR"/>
        </w:rPr>
        <w:t>ی</w:t>
      </w:r>
      <w:r w:rsidRPr="00B66CD8">
        <w:rPr>
          <w:rFonts w:eastAsia="Calibri" w:cs="B Mitra" w:hint="eastAsia"/>
          <w:sz w:val="22"/>
          <w:szCs w:val="26"/>
          <w:rtl/>
          <w:lang w:bidi="fa-IR"/>
        </w:rPr>
        <w:t>ر</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sz w:val="22"/>
          <w:szCs w:val="26"/>
          <w:rtl/>
          <w:lang w:bidi="fa-IR"/>
        </w:rPr>
        <w:t xml:space="preserve"> جنگل در چارچوب</w:t>
      </w:r>
      <w:r w:rsidRPr="00B66CD8">
        <w:rPr>
          <w:rFonts w:eastAsia="Calibri" w:cs="B Mitra" w:hint="cs"/>
          <w:sz w:val="22"/>
          <w:szCs w:val="26"/>
          <w:rtl/>
          <w:lang w:bidi="fa-IR"/>
        </w:rPr>
        <w:t xml:space="preserve"> مرز</w:t>
      </w:r>
      <w:r w:rsidRPr="00B66CD8">
        <w:rPr>
          <w:rFonts w:eastAsia="Calibri" w:cs="B Mitra"/>
          <w:sz w:val="22"/>
          <w:szCs w:val="26"/>
          <w:rtl/>
          <w:lang w:bidi="fa-IR"/>
        </w:rPr>
        <w:t xml:space="preserve"> پارسل‌ها</w:t>
      </w:r>
      <w:r w:rsidRPr="00B66CD8">
        <w:rPr>
          <w:rFonts w:eastAsia="Calibri" w:cs="B Mitra" w:hint="cs"/>
          <w:sz w:val="22"/>
          <w:szCs w:val="26"/>
          <w:rtl/>
          <w:lang w:bidi="fa-IR"/>
        </w:rPr>
        <w:t>ی</w:t>
      </w:r>
      <w:r w:rsidRPr="00B66CD8">
        <w:rPr>
          <w:rFonts w:eastAsia="Calibri" w:cs="B Mitra"/>
          <w:sz w:val="22"/>
          <w:szCs w:val="26"/>
          <w:rtl/>
          <w:lang w:bidi="fa-IR"/>
        </w:rPr>
        <w:t xml:space="preserve"> خود الگوها</w:t>
      </w:r>
      <w:r w:rsidRPr="00B66CD8">
        <w:rPr>
          <w:rFonts w:eastAsia="Calibri" w:cs="B Mitra" w:hint="cs"/>
          <w:sz w:val="22"/>
          <w:szCs w:val="26"/>
          <w:rtl/>
          <w:lang w:bidi="fa-IR"/>
        </w:rPr>
        <w:t>ی</w:t>
      </w:r>
      <w:r w:rsidRPr="00B66CD8">
        <w:rPr>
          <w:rFonts w:eastAsia="Calibri" w:cs="B Mitra"/>
          <w:sz w:val="22"/>
          <w:szCs w:val="26"/>
          <w:rtl/>
          <w:lang w:bidi="fa-IR"/>
        </w:rPr>
        <w:t xml:space="preserve"> استفاده تار</w:t>
      </w:r>
      <w:r w:rsidRPr="00B66CD8">
        <w:rPr>
          <w:rFonts w:eastAsia="Calibri" w:cs="B Mitra" w:hint="cs"/>
          <w:sz w:val="22"/>
          <w:szCs w:val="26"/>
          <w:rtl/>
          <w:lang w:bidi="fa-IR"/>
        </w:rPr>
        <w:t>ی</w:t>
      </w:r>
      <w:r w:rsidRPr="00B66CD8">
        <w:rPr>
          <w:rFonts w:eastAsia="Calibri" w:cs="B Mitra" w:hint="eastAsia"/>
          <w:sz w:val="22"/>
          <w:szCs w:val="26"/>
          <w:rtl/>
          <w:lang w:bidi="fa-IR"/>
        </w:rPr>
        <w:t>خ</w:t>
      </w:r>
      <w:r w:rsidRPr="00B66CD8">
        <w:rPr>
          <w:rFonts w:eastAsia="Calibri" w:cs="B Mitra" w:hint="cs"/>
          <w:sz w:val="22"/>
          <w:szCs w:val="26"/>
          <w:rtl/>
          <w:lang w:bidi="fa-IR"/>
        </w:rPr>
        <w:t>ی</w:t>
      </w:r>
      <w:r w:rsidRPr="00B66CD8">
        <w:rPr>
          <w:rFonts w:eastAsia="Calibri" w:cs="B Mitra"/>
          <w:sz w:val="22"/>
          <w:szCs w:val="26"/>
          <w:rtl/>
          <w:lang w:bidi="fa-IR"/>
        </w:rPr>
        <w:t xml:space="preserve"> و عرف</w:t>
      </w:r>
      <w:r w:rsidRPr="00B66CD8">
        <w:rPr>
          <w:rFonts w:eastAsia="Calibri" w:cs="B Mitra" w:hint="cs"/>
          <w:sz w:val="22"/>
          <w:szCs w:val="26"/>
          <w:rtl/>
          <w:lang w:bidi="fa-IR"/>
        </w:rPr>
        <w:t>ی</w:t>
      </w:r>
      <w:r w:rsidRPr="00B66CD8">
        <w:rPr>
          <w:rFonts w:eastAsia="Calibri" w:cs="B Mitra"/>
          <w:sz w:val="22"/>
          <w:szCs w:val="26"/>
          <w:rtl/>
          <w:lang w:bidi="fa-IR"/>
        </w:rPr>
        <w:t xml:space="preserve"> </w:t>
      </w:r>
      <w:r w:rsidR="007A72A1">
        <w:rPr>
          <w:rFonts w:eastAsia="Calibri" w:cs="B Mitra" w:hint="cs"/>
          <w:sz w:val="22"/>
          <w:szCs w:val="26"/>
          <w:rtl/>
          <w:lang w:bidi="fa-IR"/>
        </w:rPr>
        <w:t xml:space="preserve">را نیز </w:t>
      </w:r>
      <w:r w:rsidR="007A72A1" w:rsidRPr="007A72A1">
        <w:rPr>
          <w:rFonts w:eastAsia="Calibri" w:cs="B Mitra" w:hint="cs"/>
          <w:sz w:val="22"/>
          <w:szCs w:val="26"/>
          <w:highlight w:val="green"/>
          <w:rtl/>
          <w:lang w:bidi="fa-IR"/>
        </w:rPr>
        <w:t>در نظر بگیرد</w:t>
      </w:r>
      <w:r w:rsidRPr="007A72A1">
        <w:rPr>
          <w:rFonts w:eastAsia="Calibri" w:cs="B Mitra"/>
          <w:sz w:val="22"/>
          <w:szCs w:val="26"/>
          <w:highlight w:val="green"/>
          <w:rtl/>
          <w:lang w:bidi="fa-IR"/>
        </w:rPr>
        <w:t>.</w:t>
      </w:r>
      <w:r w:rsidRPr="00B66CD8">
        <w:rPr>
          <w:rFonts w:eastAsia="Calibri" w:cs="B Mitra" w:hint="cs"/>
          <w:sz w:val="22"/>
          <w:szCs w:val="26"/>
          <w:rtl/>
          <w:lang w:bidi="fa-IR"/>
        </w:rPr>
        <w:t xml:space="preserve"> در این زمینه استفاده از </w:t>
      </w:r>
      <w:r w:rsidRPr="00B66CD8">
        <w:rPr>
          <w:rFonts w:eastAsia="Calibri" w:cs="B Mitra"/>
          <w:sz w:val="22"/>
          <w:szCs w:val="26"/>
          <w:rtl/>
          <w:lang w:bidi="fa-IR"/>
        </w:rPr>
        <w:t>م</w:t>
      </w:r>
      <w:r w:rsidRPr="00B66CD8">
        <w:rPr>
          <w:rFonts w:eastAsia="Calibri" w:cs="B Mitra" w:hint="eastAsia"/>
          <w:sz w:val="22"/>
          <w:szCs w:val="26"/>
          <w:rtl/>
          <w:lang w:bidi="fa-IR"/>
        </w:rPr>
        <w:t>طالع</w:t>
      </w:r>
      <w:r w:rsidRPr="00B66CD8">
        <w:rPr>
          <w:rFonts w:eastAsia="Calibri" w:cs="B Mitra" w:hint="cs"/>
          <w:sz w:val="22"/>
          <w:szCs w:val="26"/>
          <w:rtl/>
          <w:lang w:bidi="fa-IR"/>
        </w:rPr>
        <w:t>ات</w:t>
      </w:r>
      <w:r w:rsidRPr="00B66CD8">
        <w:rPr>
          <w:rFonts w:eastAsia="Calibri" w:cs="B Mitra"/>
          <w:sz w:val="22"/>
          <w:szCs w:val="26"/>
          <w:rtl/>
          <w:lang w:bidi="fa-IR"/>
        </w:rPr>
        <w:t xml:space="preserve"> مشارکت</w:t>
      </w:r>
      <w:r w:rsidRPr="00B66CD8">
        <w:rPr>
          <w:rFonts w:eastAsia="Calibri" w:cs="B Mitra" w:hint="cs"/>
          <w:sz w:val="22"/>
          <w:szCs w:val="26"/>
          <w:rtl/>
          <w:lang w:bidi="fa-IR"/>
        </w:rPr>
        <w:t>ی</w:t>
      </w:r>
      <w:r w:rsidRPr="00B66CD8">
        <w:rPr>
          <w:rFonts w:eastAsia="Calibri" w:cs="B Mitra"/>
          <w:sz w:val="22"/>
          <w:szCs w:val="26"/>
          <w:rtl/>
          <w:lang w:bidi="fa-IR"/>
        </w:rPr>
        <w:t xml:space="preserve"> و نقشه‌بردار</w:t>
      </w:r>
      <w:r w:rsidRPr="00B66CD8">
        <w:rPr>
          <w:rFonts w:eastAsia="Calibri" w:cs="B Mitra" w:hint="cs"/>
          <w:sz w:val="22"/>
          <w:szCs w:val="26"/>
          <w:rtl/>
          <w:lang w:bidi="fa-IR"/>
        </w:rPr>
        <w:t>ی</w:t>
      </w:r>
      <w:r w:rsidRPr="00B66CD8">
        <w:rPr>
          <w:rFonts w:eastAsia="Calibri" w:cs="B Mitra"/>
          <w:sz w:val="22"/>
          <w:szCs w:val="26"/>
          <w:rtl/>
          <w:lang w:bidi="fa-IR"/>
        </w:rPr>
        <w:t xml:space="preserve"> بوم</w:t>
      </w:r>
      <w:r w:rsidRPr="00B66CD8">
        <w:rPr>
          <w:rFonts w:eastAsia="Calibri" w:cs="B Mitra" w:hint="cs"/>
          <w:sz w:val="22"/>
          <w:szCs w:val="26"/>
          <w:rtl/>
          <w:lang w:bidi="fa-IR"/>
        </w:rPr>
        <w:t>ی جهت تکمیل مرز سامان</w:t>
      </w:r>
      <w:r w:rsidRPr="00B66CD8">
        <w:rPr>
          <w:rFonts w:eastAsia="Calibri" w:cs="B Mitra" w:hint="eastAsia"/>
          <w:sz w:val="22"/>
          <w:szCs w:val="26"/>
          <w:lang w:bidi="fa-IR"/>
        </w:rPr>
        <w:t>‌</w:t>
      </w:r>
      <w:r w:rsidRPr="00B66CD8">
        <w:rPr>
          <w:rFonts w:eastAsia="Calibri" w:cs="B Mitra" w:hint="cs"/>
          <w:sz w:val="22"/>
          <w:szCs w:val="26"/>
          <w:rtl/>
          <w:lang w:bidi="fa-IR"/>
        </w:rPr>
        <w:t>های عرفی در کلیه عرصه</w:t>
      </w:r>
      <w:r w:rsidRPr="00B66CD8">
        <w:rPr>
          <w:rFonts w:eastAsia="Calibri" w:cs="B Mitra" w:hint="eastAsia"/>
          <w:sz w:val="22"/>
          <w:szCs w:val="26"/>
          <w:lang w:bidi="fa-IR"/>
        </w:rPr>
        <w:t>‌</w:t>
      </w:r>
      <w:r w:rsidRPr="00B66CD8">
        <w:rPr>
          <w:rFonts w:eastAsia="Calibri" w:cs="B Mitra" w:hint="cs"/>
          <w:sz w:val="22"/>
          <w:szCs w:val="26"/>
          <w:rtl/>
          <w:lang w:bidi="fa-IR"/>
        </w:rPr>
        <w:t>های طبیعی کشور</w:t>
      </w:r>
      <w:r w:rsidRPr="00B66CD8">
        <w:rPr>
          <w:rFonts w:eastAsia="Calibri" w:cs="B Mitra"/>
          <w:sz w:val="22"/>
          <w:szCs w:val="26"/>
          <w:rtl/>
          <w:lang w:bidi="fa-IR"/>
        </w:rPr>
        <w:t xml:space="preserve"> </w:t>
      </w:r>
      <w:r w:rsidRPr="00B66CD8">
        <w:rPr>
          <w:rFonts w:eastAsia="Calibri" w:cs="B Mitra" w:hint="cs"/>
          <w:sz w:val="22"/>
          <w:szCs w:val="26"/>
          <w:rtl/>
          <w:lang w:bidi="fa-IR"/>
        </w:rPr>
        <w:t>مشابه سایر مطالعات (</w:t>
      </w:r>
      <w:r w:rsidRPr="00B66CD8">
        <w:rPr>
          <w:rFonts w:eastAsia="Calibri" w:cs="B Mitra"/>
          <w:sz w:val="22"/>
          <w:szCs w:val="26"/>
          <w:lang w:bidi="fa-IR"/>
        </w:rPr>
        <w:t>Fagerholm et al., 2021; Hettiarachchi et al., 2022</w:t>
      </w:r>
      <w:r w:rsidRPr="00B66CD8">
        <w:rPr>
          <w:rFonts w:eastAsia="Calibri" w:cs="B Mitra" w:hint="cs"/>
          <w:sz w:val="22"/>
          <w:szCs w:val="26"/>
          <w:rtl/>
          <w:lang w:bidi="fa-IR"/>
        </w:rPr>
        <w:t>) توصیه می</w:t>
      </w:r>
      <w:r w:rsidRPr="00B66CD8">
        <w:rPr>
          <w:rFonts w:eastAsia="Calibri" w:cs="B Mitra" w:hint="eastAsia"/>
          <w:sz w:val="22"/>
          <w:szCs w:val="26"/>
          <w:lang w:bidi="fa-IR"/>
        </w:rPr>
        <w:t>‌</w:t>
      </w:r>
      <w:r w:rsidRPr="00B66CD8">
        <w:rPr>
          <w:rFonts w:eastAsia="Calibri" w:cs="B Mitra" w:hint="cs"/>
          <w:sz w:val="22"/>
          <w:szCs w:val="26"/>
          <w:rtl/>
          <w:lang w:bidi="fa-IR"/>
        </w:rPr>
        <w:t xml:space="preserve">شود. </w:t>
      </w:r>
      <w:r w:rsidR="00B17232" w:rsidRPr="00B17232">
        <w:rPr>
          <w:rFonts w:eastAsia="Calibri" w:cs="B Mitra" w:hint="cs"/>
          <w:sz w:val="22"/>
          <w:szCs w:val="26"/>
          <w:highlight w:val="green"/>
          <w:rtl/>
          <w:lang w:bidi="fa-IR"/>
        </w:rPr>
        <w:t xml:space="preserve">به عبارتی </w:t>
      </w:r>
      <w:r w:rsidR="00B17232" w:rsidRPr="00B17232">
        <w:rPr>
          <w:rFonts w:eastAsia="Calibri" w:cs="B Mitra"/>
          <w:sz w:val="22"/>
          <w:szCs w:val="26"/>
          <w:highlight w:val="green"/>
          <w:rtl/>
          <w:lang w:bidi="fa-IR"/>
        </w:rPr>
        <w:t>مد</w:t>
      </w:r>
      <w:r w:rsidR="00B17232" w:rsidRPr="00B17232">
        <w:rPr>
          <w:rFonts w:eastAsia="Calibri" w:cs="B Mitra" w:hint="cs"/>
          <w:sz w:val="22"/>
          <w:szCs w:val="26"/>
          <w:highlight w:val="green"/>
          <w:rtl/>
          <w:lang w:bidi="fa-IR"/>
        </w:rPr>
        <w:t>ی</w:t>
      </w:r>
      <w:r w:rsidR="00B17232" w:rsidRPr="00B17232">
        <w:rPr>
          <w:rFonts w:eastAsia="Calibri" w:cs="B Mitra" w:hint="eastAsia"/>
          <w:sz w:val="22"/>
          <w:szCs w:val="26"/>
          <w:highlight w:val="green"/>
          <w:rtl/>
          <w:lang w:bidi="fa-IR"/>
        </w:rPr>
        <w:t>ر</w:t>
      </w:r>
      <w:r w:rsidR="00B17232" w:rsidRPr="00B17232">
        <w:rPr>
          <w:rFonts w:eastAsia="Calibri" w:cs="B Mitra" w:hint="cs"/>
          <w:sz w:val="22"/>
          <w:szCs w:val="26"/>
          <w:highlight w:val="green"/>
          <w:rtl/>
          <w:lang w:bidi="fa-IR"/>
        </w:rPr>
        <w:t>ی</w:t>
      </w:r>
      <w:r w:rsidR="00B17232" w:rsidRPr="00B17232">
        <w:rPr>
          <w:rFonts w:eastAsia="Calibri" w:cs="B Mitra" w:hint="eastAsia"/>
          <w:sz w:val="22"/>
          <w:szCs w:val="26"/>
          <w:highlight w:val="green"/>
          <w:rtl/>
          <w:lang w:bidi="fa-IR"/>
        </w:rPr>
        <w:t>ت</w:t>
      </w:r>
      <w:r w:rsidR="00B17232" w:rsidRPr="00B17232">
        <w:rPr>
          <w:rFonts w:eastAsia="Calibri" w:cs="B Mitra"/>
          <w:sz w:val="22"/>
          <w:szCs w:val="26"/>
          <w:highlight w:val="green"/>
          <w:rtl/>
          <w:lang w:bidi="fa-IR"/>
        </w:rPr>
        <w:t xml:space="preserve"> </w:t>
      </w:r>
      <w:r w:rsidR="00B17232" w:rsidRPr="000133BA">
        <w:rPr>
          <w:rFonts w:eastAsia="Calibri" w:cs="B Mitra"/>
          <w:sz w:val="22"/>
          <w:szCs w:val="26"/>
          <w:highlight w:val="green"/>
          <w:rtl/>
          <w:lang w:bidi="fa-IR"/>
        </w:rPr>
        <w:t>پا</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دار</w:t>
      </w:r>
      <w:r w:rsidR="00B17232" w:rsidRPr="000133BA">
        <w:rPr>
          <w:rFonts w:eastAsia="Calibri" w:cs="B Mitra"/>
          <w:sz w:val="22"/>
          <w:szCs w:val="26"/>
          <w:highlight w:val="green"/>
          <w:rtl/>
          <w:lang w:bidi="fa-IR"/>
        </w:rPr>
        <w:t xml:space="preserve"> منابع </w:t>
      </w:r>
      <w:r w:rsidR="00B17232">
        <w:rPr>
          <w:rFonts w:eastAsia="Calibri" w:cs="B Mitra" w:hint="cs"/>
          <w:sz w:val="22"/>
          <w:szCs w:val="26"/>
          <w:highlight w:val="green"/>
          <w:rtl/>
          <w:lang w:bidi="fa-IR"/>
        </w:rPr>
        <w:t>در</w:t>
      </w:r>
      <w:r w:rsidR="00B17232" w:rsidRPr="000133BA">
        <w:rPr>
          <w:rFonts w:eastAsia="Calibri" w:cs="B Mitra"/>
          <w:sz w:val="22"/>
          <w:szCs w:val="26"/>
          <w:highlight w:val="green"/>
          <w:rtl/>
          <w:lang w:bidi="fa-IR"/>
        </w:rPr>
        <w:t xml:space="preserve"> س</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ستم‌ها</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حاکم</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ت</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چندمرکز</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که </w:t>
      </w:r>
      <w:r w:rsidR="00B17232">
        <w:rPr>
          <w:rFonts w:eastAsia="Calibri" w:cs="B Mitra" w:hint="cs"/>
          <w:sz w:val="22"/>
          <w:szCs w:val="26"/>
          <w:highlight w:val="green"/>
          <w:rtl/>
          <w:lang w:bidi="fa-IR"/>
        </w:rPr>
        <w:t xml:space="preserve">دارای </w:t>
      </w:r>
      <w:r w:rsidR="00B17232" w:rsidRPr="000133BA">
        <w:rPr>
          <w:rFonts w:eastAsia="Calibri" w:cs="B Mitra"/>
          <w:sz w:val="22"/>
          <w:szCs w:val="26"/>
          <w:highlight w:val="green"/>
          <w:rtl/>
          <w:lang w:bidi="fa-IR"/>
        </w:rPr>
        <w:t>لا</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ه‌ها</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متعدد تصم</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م‌گ</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ر</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در سطوح محل</w:t>
      </w:r>
      <w:r w:rsidR="00B17232" w:rsidRPr="000133BA">
        <w:rPr>
          <w:rFonts w:eastAsia="Calibri" w:cs="B Mitra" w:hint="cs"/>
          <w:sz w:val="22"/>
          <w:szCs w:val="26"/>
          <w:highlight w:val="green"/>
          <w:rtl/>
          <w:lang w:bidi="fa-IR"/>
        </w:rPr>
        <w:t>ی</w:t>
      </w:r>
      <w:r w:rsidR="00B17232">
        <w:rPr>
          <w:rFonts w:eastAsia="Calibri" w:cs="B Mitra" w:hint="cs"/>
          <w:sz w:val="22"/>
          <w:szCs w:val="26"/>
          <w:highlight w:val="green"/>
          <w:rtl/>
          <w:lang w:bidi="fa-IR"/>
        </w:rPr>
        <w:t xml:space="preserve"> </w:t>
      </w:r>
      <w:r w:rsidR="00B17232" w:rsidRPr="000133BA">
        <w:rPr>
          <w:rFonts w:eastAsia="Calibri" w:cs="B Mitra"/>
          <w:sz w:val="22"/>
          <w:szCs w:val="26"/>
          <w:highlight w:val="green"/>
          <w:rtl/>
          <w:lang w:bidi="fa-IR"/>
        </w:rPr>
        <w:t>و مل</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w:t>
      </w:r>
      <w:r w:rsidR="00B17232">
        <w:rPr>
          <w:rFonts w:eastAsia="Calibri" w:cs="B Mitra" w:hint="cs"/>
          <w:sz w:val="22"/>
          <w:szCs w:val="26"/>
          <w:highlight w:val="green"/>
          <w:rtl/>
          <w:lang w:bidi="fa-IR"/>
        </w:rPr>
        <w:t xml:space="preserve">هستند </w:t>
      </w:r>
      <w:r w:rsidR="00B17232" w:rsidRPr="000133BA">
        <w:rPr>
          <w:rFonts w:eastAsia="Calibri" w:cs="B Mitra"/>
          <w:sz w:val="22"/>
          <w:szCs w:val="26"/>
          <w:highlight w:val="green"/>
          <w:rtl/>
          <w:lang w:bidi="fa-IR"/>
        </w:rPr>
        <w:t>مستلزم مشارکت و همکار</w:t>
      </w:r>
      <w:r w:rsidR="00B17232" w:rsidRPr="000133BA">
        <w:rPr>
          <w:rFonts w:eastAsia="Calibri" w:cs="B Mitra" w:hint="cs"/>
          <w:sz w:val="22"/>
          <w:szCs w:val="26"/>
          <w:highlight w:val="green"/>
          <w:rtl/>
          <w:lang w:bidi="fa-IR"/>
        </w:rPr>
        <w:t>ی</w:t>
      </w:r>
      <w:r w:rsidR="00B17232" w:rsidRPr="000133BA">
        <w:rPr>
          <w:rFonts w:eastAsia="Calibri" w:cs="B Mitra"/>
          <w:sz w:val="22"/>
          <w:szCs w:val="26"/>
          <w:highlight w:val="green"/>
          <w:rtl/>
          <w:lang w:bidi="fa-IR"/>
        </w:rPr>
        <w:t xml:space="preserve"> فعال ب</w:t>
      </w:r>
      <w:r w:rsidR="00B17232" w:rsidRPr="000133BA">
        <w:rPr>
          <w:rFonts w:eastAsia="Calibri" w:cs="B Mitra" w:hint="cs"/>
          <w:sz w:val="22"/>
          <w:szCs w:val="26"/>
          <w:highlight w:val="green"/>
          <w:rtl/>
          <w:lang w:bidi="fa-IR"/>
        </w:rPr>
        <w:t>ی</w:t>
      </w:r>
      <w:r w:rsidR="00B17232" w:rsidRPr="000133BA">
        <w:rPr>
          <w:rFonts w:eastAsia="Calibri" w:cs="B Mitra" w:hint="eastAsia"/>
          <w:sz w:val="22"/>
          <w:szCs w:val="26"/>
          <w:highlight w:val="green"/>
          <w:rtl/>
          <w:lang w:bidi="fa-IR"/>
        </w:rPr>
        <w:t>ن</w:t>
      </w:r>
      <w:r w:rsidR="00B17232" w:rsidRPr="000133BA">
        <w:rPr>
          <w:rFonts w:eastAsia="Calibri" w:cs="B Mitra"/>
          <w:sz w:val="22"/>
          <w:szCs w:val="26"/>
          <w:highlight w:val="green"/>
          <w:rtl/>
          <w:lang w:bidi="fa-IR"/>
        </w:rPr>
        <w:t xml:space="preserve"> کاربران</w:t>
      </w:r>
      <w:r w:rsidR="00B17232">
        <w:rPr>
          <w:rFonts w:eastAsia="Calibri" w:cs="B Mitra" w:hint="cs"/>
          <w:sz w:val="22"/>
          <w:szCs w:val="26"/>
          <w:highlight w:val="green"/>
          <w:rtl/>
          <w:lang w:bidi="fa-IR"/>
        </w:rPr>
        <w:t xml:space="preserve"> مختلف</w:t>
      </w:r>
      <w:r w:rsidR="00B17232" w:rsidRPr="000133BA">
        <w:rPr>
          <w:rFonts w:eastAsia="Calibri" w:cs="B Mitra"/>
          <w:sz w:val="22"/>
          <w:szCs w:val="26"/>
          <w:highlight w:val="green"/>
          <w:rtl/>
          <w:lang w:bidi="fa-IR"/>
        </w:rPr>
        <w:t xml:space="preserve"> منابع هستند</w:t>
      </w:r>
      <w:r w:rsidR="00B17232">
        <w:rPr>
          <w:rFonts w:eastAsia="Calibri" w:cs="B Mitra" w:hint="cs"/>
          <w:sz w:val="22"/>
          <w:szCs w:val="26"/>
          <w:rtl/>
          <w:lang w:bidi="fa-IR"/>
        </w:rPr>
        <w:t>.</w:t>
      </w:r>
    </w:p>
    <w:p w14:paraId="5333D3AA" w14:textId="71987E5B" w:rsidR="00B66CD8" w:rsidRPr="00B66CD8" w:rsidRDefault="00B66CD8" w:rsidP="005E3EF5">
      <w:pPr>
        <w:autoSpaceDE w:val="0"/>
        <w:autoSpaceDN w:val="0"/>
        <w:bidi/>
        <w:adjustRightInd w:val="0"/>
        <w:spacing w:line="276" w:lineRule="auto"/>
        <w:ind w:firstLine="284"/>
        <w:jc w:val="both"/>
        <w:rPr>
          <w:rFonts w:eastAsia="Calibri" w:cs="B Mitra"/>
          <w:i/>
          <w:sz w:val="26"/>
          <w:szCs w:val="26"/>
          <w:rtl/>
          <w:lang w:bidi="fa-IR"/>
        </w:rPr>
      </w:pPr>
      <w:r w:rsidRPr="00B66CD8">
        <w:rPr>
          <w:rFonts w:eastAsia="Calibri" w:cs="B Mitra" w:hint="cs"/>
          <w:sz w:val="22"/>
          <w:szCs w:val="26"/>
          <w:rtl/>
          <w:lang w:bidi="fa-IR"/>
        </w:rPr>
        <w:t>ی</w:t>
      </w:r>
      <w:r w:rsidRPr="00B66CD8">
        <w:rPr>
          <w:rFonts w:eastAsia="Calibri" w:cs="B Mitra" w:hint="eastAsia"/>
          <w:sz w:val="22"/>
          <w:szCs w:val="26"/>
          <w:rtl/>
          <w:lang w:bidi="fa-IR"/>
        </w:rPr>
        <w:t>افته‌ها</w:t>
      </w:r>
      <w:r w:rsidRPr="00B66CD8">
        <w:rPr>
          <w:rFonts w:eastAsia="Calibri" w:cs="B Mitra" w:hint="cs"/>
          <w:sz w:val="22"/>
          <w:szCs w:val="26"/>
          <w:rtl/>
          <w:lang w:bidi="fa-IR"/>
        </w:rPr>
        <w:t>ی پژوهش حاضر</w:t>
      </w:r>
      <w:r w:rsidRPr="00B66CD8">
        <w:rPr>
          <w:rFonts w:eastAsia="Calibri" w:cs="B Mitra"/>
          <w:sz w:val="22"/>
          <w:szCs w:val="26"/>
          <w:rtl/>
          <w:lang w:bidi="fa-IR"/>
        </w:rPr>
        <w:t xml:space="preserve"> ب</w:t>
      </w:r>
      <w:r w:rsidRPr="00B66CD8">
        <w:rPr>
          <w:rFonts w:eastAsia="Calibri" w:cs="B Mitra" w:hint="cs"/>
          <w:sz w:val="22"/>
          <w:szCs w:val="26"/>
          <w:rtl/>
          <w:lang w:bidi="fa-IR"/>
        </w:rPr>
        <w:t>ی</w:t>
      </w:r>
      <w:r w:rsidRPr="00B66CD8">
        <w:rPr>
          <w:rFonts w:eastAsia="Calibri" w:cs="B Mitra" w:hint="eastAsia"/>
          <w:sz w:val="22"/>
          <w:szCs w:val="26"/>
          <w:rtl/>
          <w:lang w:bidi="fa-IR"/>
        </w:rPr>
        <w:t>انگر</w:t>
      </w:r>
      <w:r w:rsidRPr="00B66CD8">
        <w:rPr>
          <w:rFonts w:eastAsia="Calibri" w:cs="B Mitra"/>
          <w:sz w:val="22"/>
          <w:szCs w:val="26"/>
          <w:rtl/>
          <w:lang w:bidi="fa-IR"/>
        </w:rPr>
        <w:t xml:space="preserve"> آن است که</w:t>
      </w:r>
      <w:r w:rsidR="00B17232">
        <w:rPr>
          <w:rFonts w:eastAsia="Calibri" w:cs="B Mitra" w:hint="cs"/>
          <w:sz w:val="22"/>
          <w:szCs w:val="26"/>
          <w:rtl/>
          <w:lang w:bidi="fa-IR"/>
        </w:rPr>
        <w:t xml:space="preserve"> </w:t>
      </w:r>
      <w:r w:rsidRPr="00B66CD8">
        <w:rPr>
          <w:rFonts w:eastAsia="Calibri" w:cs="B Mitra"/>
          <w:sz w:val="22"/>
          <w:szCs w:val="26"/>
          <w:rtl/>
          <w:lang w:bidi="fa-IR"/>
        </w:rPr>
        <w:t>دانش بوم</w:t>
      </w:r>
      <w:r w:rsidRPr="00B66CD8">
        <w:rPr>
          <w:rFonts w:eastAsia="Calibri" w:cs="B Mitra" w:hint="cs"/>
          <w:sz w:val="22"/>
          <w:szCs w:val="26"/>
          <w:rtl/>
          <w:lang w:bidi="fa-IR"/>
        </w:rPr>
        <w:t>ی</w:t>
      </w:r>
      <w:r w:rsidRPr="00B66CD8">
        <w:rPr>
          <w:rFonts w:eastAsia="Calibri" w:cs="B Mitra"/>
          <w:sz w:val="22"/>
          <w:szCs w:val="26"/>
          <w:rtl/>
          <w:lang w:bidi="fa-IR"/>
        </w:rPr>
        <w:t xml:space="preserve"> در تع</w:t>
      </w:r>
      <w:r w:rsidRPr="00B66CD8">
        <w:rPr>
          <w:rFonts w:eastAsia="Calibri" w:cs="B Mitra" w:hint="cs"/>
          <w:sz w:val="22"/>
          <w:szCs w:val="26"/>
          <w:rtl/>
          <w:lang w:bidi="fa-IR"/>
        </w:rPr>
        <w:t>یی</w:t>
      </w:r>
      <w:r w:rsidRPr="00B66CD8">
        <w:rPr>
          <w:rFonts w:eastAsia="Calibri" w:cs="B Mitra" w:hint="eastAsia"/>
          <w:sz w:val="22"/>
          <w:szCs w:val="26"/>
          <w:rtl/>
          <w:lang w:bidi="fa-IR"/>
        </w:rPr>
        <w:t>ن</w:t>
      </w:r>
      <w:r w:rsidRPr="00B66CD8">
        <w:rPr>
          <w:rFonts w:eastAsia="Calibri" w:cs="B Mitra"/>
          <w:sz w:val="22"/>
          <w:szCs w:val="26"/>
          <w:rtl/>
          <w:lang w:bidi="fa-IR"/>
        </w:rPr>
        <w:t xml:space="preserve"> مرزها</w:t>
      </w:r>
      <w:r w:rsidRPr="00B66CD8">
        <w:rPr>
          <w:rFonts w:eastAsia="Calibri" w:cs="B Mitra" w:hint="cs"/>
          <w:sz w:val="22"/>
          <w:szCs w:val="26"/>
          <w:rtl/>
          <w:lang w:bidi="fa-IR"/>
        </w:rPr>
        <w:t>ی</w:t>
      </w:r>
      <w:r w:rsidRPr="00B66CD8">
        <w:rPr>
          <w:rFonts w:eastAsia="Calibri" w:cs="B Mitra"/>
          <w:sz w:val="22"/>
          <w:szCs w:val="26"/>
          <w:rtl/>
          <w:lang w:bidi="fa-IR"/>
        </w:rPr>
        <w:t xml:space="preserve"> سامان‌ها</w:t>
      </w:r>
      <w:r w:rsidRPr="00B66CD8">
        <w:rPr>
          <w:rFonts w:eastAsia="Calibri" w:cs="B Mitra" w:hint="cs"/>
          <w:sz w:val="22"/>
          <w:szCs w:val="26"/>
          <w:rtl/>
          <w:lang w:bidi="fa-IR"/>
        </w:rPr>
        <w:t>ی</w:t>
      </w:r>
      <w:r w:rsidRPr="00B66CD8">
        <w:rPr>
          <w:rFonts w:eastAsia="Calibri" w:cs="B Mitra"/>
          <w:sz w:val="22"/>
          <w:szCs w:val="26"/>
          <w:rtl/>
          <w:lang w:bidi="fa-IR"/>
        </w:rPr>
        <w:t xml:space="preserve"> عرف</w:t>
      </w:r>
      <w:r w:rsidRPr="00B66CD8">
        <w:rPr>
          <w:rFonts w:eastAsia="Calibri" w:cs="B Mitra" w:hint="cs"/>
          <w:sz w:val="22"/>
          <w:szCs w:val="26"/>
          <w:rtl/>
          <w:lang w:bidi="fa-IR"/>
        </w:rPr>
        <w:t>ی</w:t>
      </w:r>
      <w:r w:rsidRPr="00B66CD8">
        <w:rPr>
          <w:rFonts w:eastAsia="Calibri" w:cs="B Mitra" w:hint="eastAsia"/>
          <w:sz w:val="22"/>
          <w:szCs w:val="26"/>
          <w:rtl/>
          <w:lang w:bidi="fa-IR"/>
        </w:rPr>
        <w:t>،</w:t>
      </w:r>
      <w:r w:rsidRPr="00B66CD8">
        <w:rPr>
          <w:rFonts w:eastAsia="Calibri" w:cs="B Mitra"/>
          <w:sz w:val="22"/>
          <w:szCs w:val="26"/>
          <w:rtl/>
          <w:lang w:bidi="fa-IR"/>
        </w:rPr>
        <w:t xml:space="preserve"> با تک</w:t>
      </w:r>
      <w:r w:rsidRPr="00B66CD8">
        <w:rPr>
          <w:rFonts w:eastAsia="Calibri" w:cs="B Mitra" w:hint="cs"/>
          <w:sz w:val="22"/>
          <w:szCs w:val="26"/>
          <w:rtl/>
          <w:lang w:bidi="fa-IR"/>
        </w:rPr>
        <w:t>ی</w:t>
      </w:r>
      <w:r w:rsidRPr="00B66CD8">
        <w:rPr>
          <w:rFonts w:eastAsia="Calibri" w:cs="B Mitra" w:hint="eastAsia"/>
          <w:sz w:val="22"/>
          <w:szCs w:val="26"/>
          <w:rtl/>
          <w:lang w:bidi="fa-IR"/>
        </w:rPr>
        <w:t>ه</w:t>
      </w:r>
      <w:r w:rsidRPr="00B66CD8">
        <w:rPr>
          <w:rFonts w:eastAsia="Calibri" w:cs="B Mitra"/>
          <w:sz w:val="22"/>
          <w:szCs w:val="26"/>
          <w:rtl/>
          <w:lang w:bidi="fa-IR"/>
        </w:rPr>
        <w:t xml:space="preserve"> بر شن</w:t>
      </w:r>
      <w:r w:rsidRPr="00B66CD8">
        <w:rPr>
          <w:rFonts w:eastAsia="Calibri" w:cs="B Mitra" w:hint="eastAsia"/>
          <w:sz w:val="22"/>
          <w:szCs w:val="26"/>
          <w:rtl/>
          <w:lang w:bidi="fa-IR"/>
        </w:rPr>
        <w:t>اخت</w:t>
      </w:r>
      <w:r w:rsidRPr="00B66CD8">
        <w:rPr>
          <w:rFonts w:eastAsia="Calibri" w:cs="B Mitra"/>
          <w:sz w:val="22"/>
          <w:szCs w:val="26"/>
          <w:rtl/>
          <w:lang w:bidi="fa-IR"/>
        </w:rPr>
        <w:t xml:space="preserve"> دق</w:t>
      </w:r>
      <w:r w:rsidRPr="00B66CD8">
        <w:rPr>
          <w:rFonts w:eastAsia="Calibri" w:cs="B Mitra" w:hint="cs"/>
          <w:sz w:val="22"/>
          <w:szCs w:val="26"/>
          <w:rtl/>
          <w:lang w:bidi="fa-IR"/>
        </w:rPr>
        <w:t>ی</w:t>
      </w:r>
      <w:r w:rsidRPr="00B66CD8">
        <w:rPr>
          <w:rFonts w:eastAsia="Calibri" w:cs="B Mitra" w:hint="eastAsia"/>
          <w:sz w:val="22"/>
          <w:szCs w:val="26"/>
          <w:rtl/>
          <w:lang w:bidi="fa-IR"/>
        </w:rPr>
        <w:t>ق</w:t>
      </w:r>
      <w:r w:rsidRPr="00B66CD8">
        <w:rPr>
          <w:rFonts w:eastAsia="Calibri" w:cs="B Mitra"/>
          <w:sz w:val="22"/>
          <w:szCs w:val="26"/>
          <w:rtl/>
          <w:lang w:bidi="fa-IR"/>
        </w:rPr>
        <w:t xml:space="preserve"> از عوامل </w:t>
      </w:r>
      <w:r w:rsidR="007A72A1" w:rsidRPr="007A72A1">
        <w:rPr>
          <w:rFonts w:eastAsia="Calibri" w:cs="B Mitra" w:hint="cs"/>
          <w:sz w:val="22"/>
          <w:szCs w:val="26"/>
          <w:highlight w:val="green"/>
          <w:rtl/>
          <w:lang w:bidi="fa-IR"/>
        </w:rPr>
        <w:t>ساختاری</w:t>
      </w:r>
      <w:r w:rsidR="007A72A1">
        <w:rPr>
          <w:rFonts w:eastAsia="Calibri" w:cs="B Mitra" w:hint="cs"/>
          <w:sz w:val="22"/>
          <w:szCs w:val="26"/>
          <w:rtl/>
          <w:lang w:bidi="fa-IR"/>
        </w:rPr>
        <w:t xml:space="preserve"> </w:t>
      </w:r>
      <w:r w:rsidRPr="00B66CD8">
        <w:rPr>
          <w:rFonts w:eastAsia="Calibri" w:cs="B Mitra"/>
          <w:sz w:val="22"/>
          <w:szCs w:val="26"/>
          <w:rtl/>
          <w:lang w:bidi="fa-IR"/>
        </w:rPr>
        <w:t>طب</w:t>
      </w:r>
      <w:r w:rsidRPr="00B66CD8">
        <w:rPr>
          <w:rFonts w:eastAsia="Calibri" w:cs="B Mitra" w:hint="cs"/>
          <w:sz w:val="22"/>
          <w:szCs w:val="26"/>
          <w:rtl/>
          <w:lang w:bidi="fa-IR"/>
        </w:rPr>
        <w:t>ی</w:t>
      </w:r>
      <w:r w:rsidRPr="00B66CD8">
        <w:rPr>
          <w:rFonts w:eastAsia="Calibri" w:cs="B Mitra" w:hint="eastAsia"/>
          <w:sz w:val="22"/>
          <w:szCs w:val="26"/>
          <w:rtl/>
          <w:lang w:bidi="fa-IR"/>
        </w:rPr>
        <w:t>ع</w:t>
      </w:r>
      <w:r w:rsidRPr="00B66CD8">
        <w:rPr>
          <w:rFonts w:eastAsia="Calibri" w:cs="B Mitra" w:hint="cs"/>
          <w:sz w:val="22"/>
          <w:szCs w:val="26"/>
          <w:rtl/>
          <w:lang w:bidi="fa-IR"/>
        </w:rPr>
        <w:t>ی</w:t>
      </w:r>
      <w:r w:rsidRPr="00B66CD8">
        <w:rPr>
          <w:rFonts w:eastAsia="Calibri" w:cs="B Mitra"/>
          <w:sz w:val="22"/>
          <w:szCs w:val="26"/>
          <w:rtl/>
          <w:lang w:bidi="fa-IR"/>
        </w:rPr>
        <w:t xml:space="preserve"> و </w:t>
      </w:r>
      <w:r w:rsidR="007A72A1">
        <w:rPr>
          <w:rFonts w:eastAsia="Calibri" w:cs="B Mitra" w:hint="cs"/>
          <w:sz w:val="22"/>
          <w:szCs w:val="26"/>
          <w:rtl/>
          <w:lang w:bidi="fa-IR"/>
        </w:rPr>
        <w:t>بوم‌شناختی</w:t>
      </w:r>
      <w:r w:rsidRPr="00B66CD8">
        <w:rPr>
          <w:rFonts w:eastAsia="Calibri" w:cs="B Mitra"/>
          <w:sz w:val="22"/>
          <w:szCs w:val="26"/>
          <w:rtl/>
          <w:lang w:bidi="fa-IR"/>
        </w:rPr>
        <w:t xml:space="preserve"> شکل گرفته است، در حال</w:t>
      </w:r>
      <w:r w:rsidRPr="00B66CD8">
        <w:rPr>
          <w:rFonts w:eastAsia="Calibri" w:cs="B Mitra" w:hint="cs"/>
          <w:sz w:val="22"/>
          <w:szCs w:val="26"/>
          <w:rtl/>
          <w:lang w:bidi="fa-IR"/>
        </w:rPr>
        <w:t>ی</w:t>
      </w:r>
      <w:r w:rsidRPr="00B66CD8">
        <w:rPr>
          <w:rFonts w:eastAsia="Calibri" w:cs="B Mitra"/>
          <w:sz w:val="22"/>
          <w:szCs w:val="26"/>
          <w:rtl/>
          <w:lang w:bidi="fa-IR"/>
        </w:rPr>
        <w:t xml:space="preserve"> که دانش کارشناس</w:t>
      </w:r>
      <w:r w:rsidRPr="00B66CD8">
        <w:rPr>
          <w:rFonts w:eastAsia="Calibri" w:cs="B Mitra" w:hint="cs"/>
          <w:sz w:val="22"/>
          <w:szCs w:val="26"/>
          <w:rtl/>
          <w:lang w:bidi="fa-IR"/>
        </w:rPr>
        <w:t>ی</w:t>
      </w:r>
      <w:r w:rsidRPr="00B66CD8">
        <w:rPr>
          <w:rFonts w:eastAsia="Calibri" w:cs="B Mitra"/>
          <w:sz w:val="22"/>
          <w:szCs w:val="26"/>
          <w:rtl/>
          <w:lang w:bidi="fa-IR"/>
        </w:rPr>
        <w:t xml:space="preserve"> در طراح</w:t>
      </w:r>
      <w:r w:rsidRPr="00B66CD8">
        <w:rPr>
          <w:rFonts w:eastAsia="Calibri" w:cs="B Mitra" w:hint="cs"/>
          <w:sz w:val="22"/>
          <w:szCs w:val="26"/>
          <w:rtl/>
          <w:lang w:bidi="fa-IR"/>
        </w:rPr>
        <w:t>ی</w:t>
      </w:r>
      <w:r w:rsidRPr="00B66CD8">
        <w:rPr>
          <w:rFonts w:eastAsia="Calibri" w:cs="B Mitra"/>
          <w:sz w:val="22"/>
          <w:szCs w:val="26"/>
          <w:rtl/>
          <w:lang w:bidi="fa-IR"/>
        </w:rPr>
        <w:t xml:space="preserve"> مرز پارسل‌ها علاوه بر ملاحظات </w:t>
      </w:r>
      <w:r w:rsidR="000133BA" w:rsidRPr="000133BA">
        <w:rPr>
          <w:rFonts w:eastAsia="Calibri" w:cs="B Mitra" w:hint="cs"/>
          <w:sz w:val="22"/>
          <w:szCs w:val="26"/>
          <w:highlight w:val="yellow"/>
          <w:rtl/>
          <w:lang w:bidi="fa-IR"/>
        </w:rPr>
        <w:t>بوم‌شناختی</w:t>
      </w:r>
      <w:r w:rsidR="006E1089">
        <w:rPr>
          <w:rFonts w:eastAsia="Calibri" w:cs="B Mitra" w:hint="cs"/>
          <w:sz w:val="22"/>
          <w:szCs w:val="26"/>
          <w:rtl/>
          <w:lang w:bidi="fa-IR"/>
        </w:rPr>
        <w:t xml:space="preserve"> </w:t>
      </w:r>
      <w:r w:rsidR="006E1089" w:rsidRPr="006E1089">
        <w:rPr>
          <w:rFonts w:eastAsia="Calibri" w:cs="B Mitra" w:hint="cs"/>
          <w:sz w:val="22"/>
          <w:szCs w:val="26"/>
          <w:highlight w:val="green"/>
          <w:rtl/>
          <w:lang w:bidi="fa-IR"/>
        </w:rPr>
        <w:t>(حداقل از منظر ساختاری)</w:t>
      </w:r>
      <w:r w:rsidRPr="006E1089">
        <w:rPr>
          <w:rFonts w:eastAsia="Calibri" w:cs="B Mitra" w:hint="eastAsia"/>
          <w:sz w:val="22"/>
          <w:szCs w:val="26"/>
          <w:highlight w:val="green"/>
          <w:rtl/>
          <w:lang w:bidi="fa-IR"/>
        </w:rPr>
        <w:t>،</w:t>
      </w:r>
      <w:r w:rsidRPr="00B66CD8">
        <w:rPr>
          <w:rFonts w:eastAsia="Calibri" w:cs="B Mitra"/>
          <w:sz w:val="22"/>
          <w:szCs w:val="26"/>
          <w:rtl/>
          <w:lang w:bidi="fa-IR"/>
        </w:rPr>
        <w:t xml:space="preserve"> ملاحظات مد</w:t>
      </w:r>
      <w:r w:rsidRPr="00B66CD8">
        <w:rPr>
          <w:rFonts w:eastAsia="Calibri" w:cs="B Mitra" w:hint="cs"/>
          <w:sz w:val="22"/>
          <w:szCs w:val="26"/>
          <w:rtl/>
          <w:lang w:bidi="fa-IR"/>
        </w:rPr>
        <w:t>ی</w:t>
      </w:r>
      <w:r w:rsidRPr="00B66CD8">
        <w:rPr>
          <w:rFonts w:eastAsia="Calibri" w:cs="B Mitra" w:hint="eastAsia"/>
          <w:sz w:val="22"/>
          <w:szCs w:val="26"/>
          <w:rtl/>
          <w:lang w:bidi="fa-IR"/>
        </w:rPr>
        <w:t>ر</w:t>
      </w:r>
      <w:r w:rsidRPr="00B66CD8">
        <w:rPr>
          <w:rFonts w:eastAsia="Calibri" w:cs="B Mitra" w:hint="cs"/>
          <w:sz w:val="22"/>
          <w:szCs w:val="26"/>
          <w:rtl/>
          <w:lang w:bidi="fa-IR"/>
        </w:rPr>
        <w:t>ی</w:t>
      </w:r>
      <w:r w:rsidRPr="00B66CD8">
        <w:rPr>
          <w:rFonts w:eastAsia="Calibri" w:cs="B Mitra" w:hint="eastAsia"/>
          <w:sz w:val="22"/>
          <w:szCs w:val="26"/>
          <w:rtl/>
          <w:lang w:bidi="fa-IR"/>
        </w:rPr>
        <w:t>ت</w:t>
      </w:r>
      <w:r w:rsidRPr="00B66CD8">
        <w:rPr>
          <w:rFonts w:eastAsia="Calibri" w:cs="B Mitra" w:hint="cs"/>
          <w:sz w:val="22"/>
          <w:szCs w:val="26"/>
          <w:rtl/>
          <w:lang w:bidi="fa-IR"/>
        </w:rPr>
        <w:t>ی</w:t>
      </w:r>
      <w:r w:rsidRPr="00B66CD8">
        <w:rPr>
          <w:rFonts w:eastAsia="Calibri" w:cs="B Mitra"/>
          <w:sz w:val="22"/>
          <w:szCs w:val="26"/>
          <w:rtl/>
          <w:lang w:bidi="fa-IR"/>
        </w:rPr>
        <w:t xml:space="preserve"> و دسترس</w:t>
      </w:r>
      <w:r w:rsidRPr="00B66CD8">
        <w:rPr>
          <w:rFonts w:eastAsia="Calibri" w:cs="B Mitra" w:hint="cs"/>
          <w:sz w:val="22"/>
          <w:szCs w:val="26"/>
          <w:rtl/>
          <w:lang w:bidi="fa-IR"/>
        </w:rPr>
        <w:t>ی</w:t>
      </w:r>
      <w:r w:rsidRPr="00B66CD8">
        <w:rPr>
          <w:rFonts w:eastAsia="Calibri" w:cs="B Mitra"/>
          <w:sz w:val="22"/>
          <w:szCs w:val="26"/>
          <w:rtl/>
          <w:lang w:bidi="fa-IR"/>
        </w:rPr>
        <w:t xml:space="preserve"> را ن</w:t>
      </w:r>
      <w:r w:rsidRPr="00B66CD8">
        <w:rPr>
          <w:rFonts w:eastAsia="Calibri" w:cs="B Mitra" w:hint="cs"/>
          <w:sz w:val="22"/>
          <w:szCs w:val="26"/>
          <w:rtl/>
          <w:lang w:bidi="fa-IR"/>
        </w:rPr>
        <w:t>ی</w:t>
      </w:r>
      <w:r w:rsidRPr="00B66CD8">
        <w:rPr>
          <w:rFonts w:eastAsia="Calibri" w:cs="B Mitra" w:hint="eastAsia"/>
          <w:sz w:val="22"/>
          <w:szCs w:val="26"/>
          <w:rtl/>
          <w:lang w:bidi="fa-IR"/>
        </w:rPr>
        <w:t>ز</w:t>
      </w:r>
      <w:r w:rsidRPr="00B66CD8">
        <w:rPr>
          <w:rFonts w:eastAsia="Calibri" w:cs="B Mitra"/>
          <w:sz w:val="22"/>
          <w:szCs w:val="26"/>
          <w:rtl/>
          <w:lang w:bidi="fa-IR"/>
        </w:rPr>
        <w:t xml:space="preserve"> مدنظر قرار داده </w:t>
      </w:r>
      <w:r w:rsidRPr="007A72A1">
        <w:rPr>
          <w:rFonts w:eastAsia="Calibri" w:cs="B Mitra"/>
          <w:sz w:val="22"/>
          <w:szCs w:val="26"/>
          <w:rtl/>
          <w:lang w:bidi="fa-IR"/>
        </w:rPr>
        <w:t>است.</w:t>
      </w:r>
      <w:r w:rsidRPr="007A72A1">
        <w:rPr>
          <w:rFonts w:eastAsia="Calibri" w:cs="B Mitra" w:hint="cs"/>
          <w:sz w:val="22"/>
          <w:szCs w:val="26"/>
          <w:rtl/>
          <w:lang w:bidi="fa-IR"/>
        </w:rPr>
        <w:t xml:space="preserve"> </w:t>
      </w:r>
      <w:r w:rsidR="007A72A1" w:rsidRPr="00B66CD8">
        <w:rPr>
          <w:rFonts w:eastAsia="Calibri" w:cs="B Mitra"/>
          <w:sz w:val="22"/>
          <w:szCs w:val="26"/>
          <w:rtl/>
          <w:lang w:bidi="fa-IR"/>
        </w:rPr>
        <w:t>ا</w:t>
      </w:r>
      <w:r w:rsidR="007A72A1" w:rsidRPr="00B66CD8">
        <w:rPr>
          <w:rFonts w:eastAsia="Calibri" w:cs="B Mitra" w:hint="cs"/>
          <w:sz w:val="22"/>
          <w:szCs w:val="26"/>
          <w:rtl/>
          <w:lang w:bidi="fa-IR"/>
        </w:rPr>
        <w:t>ی</w:t>
      </w:r>
      <w:r w:rsidR="007A72A1" w:rsidRPr="00B66CD8">
        <w:rPr>
          <w:rFonts w:eastAsia="Calibri" w:cs="B Mitra" w:hint="eastAsia"/>
          <w:sz w:val="22"/>
          <w:szCs w:val="26"/>
          <w:rtl/>
          <w:lang w:bidi="fa-IR"/>
        </w:rPr>
        <w:t>ن</w:t>
      </w:r>
      <w:r w:rsidR="007A72A1" w:rsidRPr="00B66CD8">
        <w:rPr>
          <w:rFonts w:eastAsia="Calibri" w:cs="B Mitra"/>
          <w:sz w:val="22"/>
          <w:szCs w:val="26"/>
          <w:rtl/>
          <w:lang w:bidi="fa-IR"/>
        </w:rPr>
        <w:t xml:space="preserve"> نتا</w:t>
      </w:r>
      <w:r w:rsidR="007A72A1" w:rsidRPr="00B66CD8">
        <w:rPr>
          <w:rFonts w:eastAsia="Calibri" w:cs="B Mitra" w:hint="cs"/>
          <w:sz w:val="22"/>
          <w:szCs w:val="26"/>
          <w:rtl/>
          <w:lang w:bidi="fa-IR"/>
        </w:rPr>
        <w:t>ی</w:t>
      </w:r>
      <w:r w:rsidR="007A72A1" w:rsidRPr="00B66CD8">
        <w:rPr>
          <w:rFonts w:eastAsia="Calibri" w:cs="B Mitra" w:hint="eastAsia"/>
          <w:sz w:val="22"/>
          <w:szCs w:val="26"/>
          <w:rtl/>
          <w:lang w:bidi="fa-IR"/>
        </w:rPr>
        <w:t>ج</w:t>
      </w:r>
      <w:r w:rsidR="007A72A1" w:rsidRPr="00B66CD8">
        <w:rPr>
          <w:rFonts w:eastAsia="Calibri" w:cs="B Mitra"/>
          <w:sz w:val="22"/>
          <w:szCs w:val="26"/>
          <w:rtl/>
          <w:lang w:bidi="fa-IR"/>
        </w:rPr>
        <w:t xml:space="preserve"> اهم</w:t>
      </w:r>
      <w:r w:rsidR="007A72A1" w:rsidRPr="00B66CD8">
        <w:rPr>
          <w:rFonts w:eastAsia="Calibri" w:cs="B Mitra" w:hint="cs"/>
          <w:sz w:val="22"/>
          <w:szCs w:val="26"/>
          <w:rtl/>
          <w:lang w:bidi="fa-IR"/>
        </w:rPr>
        <w:t>ی</w:t>
      </w:r>
      <w:r w:rsidR="007A72A1" w:rsidRPr="00B66CD8">
        <w:rPr>
          <w:rFonts w:eastAsia="Calibri" w:cs="B Mitra" w:hint="eastAsia"/>
          <w:sz w:val="22"/>
          <w:szCs w:val="26"/>
          <w:rtl/>
          <w:lang w:bidi="fa-IR"/>
        </w:rPr>
        <w:t>ت</w:t>
      </w:r>
      <w:r w:rsidR="007A72A1" w:rsidRPr="00B66CD8">
        <w:rPr>
          <w:rFonts w:eastAsia="Calibri" w:cs="B Mitra"/>
          <w:sz w:val="22"/>
          <w:szCs w:val="26"/>
          <w:rtl/>
          <w:lang w:bidi="fa-IR"/>
        </w:rPr>
        <w:t xml:space="preserve"> ترک</w:t>
      </w:r>
      <w:r w:rsidR="007A72A1" w:rsidRPr="00B66CD8">
        <w:rPr>
          <w:rFonts w:eastAsia="Calibri" w:cs="B Mitra" w:hint="cs"/>
          <w:sz w:val="22"/>
          <w:szCs w:val="26"/>
          <w:rtl/>
          <w:lang w:bidi="fa-IR"/>
        </w:rPr>
        <w:t>ی</w:t>
      </w:r>
      <w:r w:rsidR="007A72A1" w:rsidRPr="00B66CD8">
        <w:rPr>
          <w:rFonts w:eastAsia="Calibri" w:cs="B Mitra" w:hint="eastAsia"/>
          <w:sz w:val="22"/>
          <w:szCs w:val="26"/>
          <w:rtl/>
          <w:lang w:bidi="fa-IR"/>
        </w:rPr>
        <w:t>ب</w:t>
      </w:r>
      <w:r w:rsidR="007A72A1" w:rsidRPr="00B66CD8">
        <w:rPr>
          <w:rFonts w:eastAsia="Calibri" w:cs="B Mitra"/>
          <w:sz w:val="22"/>
          <w:szCs w:val="26"/>
          <w:rtl/>
          <w:lang w:bidi="fa-IR"/>
        </w:rPr>
        <w:t xml:space="preserve"> و هم‌افزا</w:t>
      </w:r>
      <w:r w:rsidR="007A72A1" w:rsidRPr="00B66CD8">
        <w:rPr>
          <w:rFonts w:eastAsia="Calibri" w:cs="B Mitra" w:hint="cs"/>
          <w:sz w:val="22"/>
          <w:szCs w:val="26"/>
          <w:rtl/>
          <w:lang w:bidi="fa-IR"/>
        </w:rPr>
        <w:t>یی</w:t>
      </w:r>
      <w:r w:rsidR="007A72A1" w:rsidRPr="00B66CD8">
        <w:rPr>
          <w:rFonts w:eastAsia="Calibri" w:cs="B Mitra"/>
          <w:sz w:val="22"/>
          <w:szCs w:val="26"/>
          <w:rtl/>
          <w:lang w:bidi="fa-IR"/>
        </w:rPr>
        <w:t xml:space="preserve"> دانش بوم</w:t>
      </w:r>
      <w:r w:rsidR="007A72A1" w:rsidRPr="00B66CD8">
        <w:rPr>
          <w:rFonts w:eastAsia="Calibri" w:cs="B Mitra" w:hint="cs"/>
          <w:sz w:val="22"/>
          <w:szCs w:val="26"/>
          <w:rtl/>
          <w:lang w:bidi="fa-IR"/>
        </w:rPr>
        <w:t>ی</w:t>
      </w:r>
      <w:r w:rsidR="007A72A1" w:rsidRPr="00B66CD8">
        <w:rPr>
          <w:rFonts w:eastAsia="Calibri" w:cs="B Mitra"/>
          <w:sz w:val="22"/>
          <w:szCs w:val="26"/>
          <w:rtl/>
          <w:lang w:bidi="fa-IR"/>
        </w:rPr>
        <w:t xml:space="preserve"> و کارشناس</w:t>
      </w:r>
      <w:r w:rsidR="007A72A1" w:rsidRPr="00B66CD8">
        <w:rPr>
          <w:rFonts w:eastAsia="Calibri" w:cs="B Mitra" w:hint="cs"/>
          <w:sz w:val="22"/>
          <w:szCs w:val="26"/>
          <w:rtl/>
          <w:lang w:bidi="fa-IR"/>
        </w:rPr>
        <w:t>ی</w:t>
      </w:r>
      <w:r w:rsidR="007A72A1" w:rsidRPr="00B66CD8">
        <w:rPr>
          <w:rFonts w:eastAsia="Calibri" w:cs="B Mitra"/>
          <w:sz w:val="22"/>
          <w:szCs w:val="26"/>
          <w:rtl/>
          <w:lang w:bidi="fa-IR"/>
        </w:rPr>
        <w:t xml:space="preserve"> را در ارتقا</w:t>
      </w:r>
      <w:r w:rsidR="007A72A1" w:rsidRPr="00B66CD8">
        <w:rPr>
          <w:rFonts w:eastAsia="Calibri" w:cs="B Mitra" w:hint="cs"/>
          <w:sz w:val="22"/>
          <w:szCs w:val="26"/>
          <w:rtl/>
          <w:lang w:bidi="fa-IR"/>
        </w:rPr>
        <w:t>ی</w:t>
      </w:r>
      <w:r w:rsidR="007A72A1" w:rsidRPr="00B66CD8">
        <w:rPr>
          <w:rFonts w:eastAsia="Calibri" w:cs="B Mitra"/>
          <w:sz w:val="22"/>
          <w:szCs w:val="26"/>
          <w:rtl/>
          <w:lang w:bidi="fa-IR"/>
        </w:rPr>
        <w:t xml:space="preserve"> نظام حاکم</w:t>
      </w:r>
      <w:r w:rsidR="007A72A1" w:rsidRPr="00B66CD8">
        <w:rPr>
          <w:rFonts w:eastAsia="Calibri" w:cs="B Mitra" w:hint="cs"/>
          <w:sz w:val="22"/>
          <w:szCs w:val="26"/>
          <w:rtl/>
          <w:lang w:bidi="fa-IR"/>
        </w:rPr>
        <w:t>ی</w:t>
      </w:r>
      <w:r w:rsidR="007A72A1" w:rsidRPr="00B66CD8">
        <w:rPr>
          <w:rFonts w:eastAsia="Calibri" w:cs="B Mitra" w:hint="eastAsia"/>
          <w:sz w:val="22"/>
          <w:szCs w:val="26"/>
          <w:rtl/>
          <w:lang w:bidi="fa-IR"/>
        </w:rPr>
        <w:t>ت</w:t>
      </w:r>
      <w:r w:rsidR="007A72A1" w:rsidRPr="00B66CD8">
        <w:rPr>
          <w:rFonts w:eastAsia="Calibri" w:cs="B Mitra"/>
          <w:i/>
          <w:sz w:val="26"/>
          <w:szCs w:val="26"/>
          <w:rtl/>
          <w:lang w:bidi="fa-IR"/>
        </w:rPr>
        <w:t xml:space="preserve"> سرزم</w:t>
      </w:r>
      <w:r w:rsidR="007A72A1" w:rsidRPr="00B66CD8">
        <w:rPr>
          <w:rFonts w:eastAsia="Calibri" w:cs="B Mitra" w:hint="cs"/>
          <w:i/>
          <w:sz w:val="26"/>
          <w:szCs w:val="26"/>
          <w:rtl/>
          <w:lang w:bidi="fa-IR"/>
        </w:rPr>
        <w:t>ی</w:t>
      </w:r>
      <w:r w:rsidR="007A72A1" w:rsidRPr="00B66CD8">
        <w:rPr>
          <w:rFonts w:eastAsia="Calibri" w:cs="B Mitra" w:hint="eastAsia"/>
          <w:i/>
          <w:sz w:val="26"/>
          <w:szCs w:val="26"/>
          <w:rtl/>
          <w:lang w:bidi="fa-IR"/>
        </w:rPr>
        <w:t>ن</w:t>
      </w:r>
      <w:r w:rsidR="007A72A1" w:rsidRPr="00B66CD8">
        <w:rPr>
          <w:rFonts w:eastAsia="Calibri" w:cs="B Mitra"/>
          <w:i/>
          <w:sz w:val="26"/>
          <w:szCs w:val="26"/>
          <w:rtl/>
          <w:lang w:bidi="fa-IR"/>
        </w:rPr>
        <w:t xml:space="preserve"> و مد</w:t>
      </w:r>
      <w:r w:rsidR="007A72A1" w:rsidRPr="00B66CD8">
        <w:rPr>
          <w:rFonts w:eastAsia="Calibri" w:cs="B Mitra" w:hint="cs"/>
          <w:i/>
          <w:sz w:val="26"/>
          <w:szCs w:val="26"/>
          <w:rtl/>
          <w:lang w:bidi="fa-IR"/>
        </w:rPr>
        <w:t>ی</w:t>
      </w:r>
      <w:r w:rsidR="007A72A1" w:rsidRPr="00B66CD8">
        <w:rPr>
          <w:rFonts w:eastAsia="Calibri" w:cs="B Mitra" w:hint="eastAsia"/>
          <w:i/>
          <w:sz w:val="26"/>
          <w:szCs w:val="26"/>
          <w:rtl/>
          <w:lang w:bidi="fa-IR"/>
        </w:rPr>
        <w:t>ر</w:t>
      </w:r>
      <w:r w:rsidR="007A72A1" w:rsidRPr="00B66CD8">
        <w:rPr>
          <w:rFonts w:eastAsia="Calibri" w:cs="B Mitra" w:hint="cs"/>
          <w:i/>
          <w:sz w:val="26"/>
          <w:szCs w:val="26"/>
          <w:rtl/>
          <w:lang w:bidi="fa-IR"/>
        </w:rPr>
        <w:t>ی</w:t>
      </w:r>
      <w:r w:rsidR="007A72A1" w:rsidRPr="00B66CD8">
        <w:rPr>
          <w:rFonts w:eastAsia="Calibri" w:cs="B Mitra" w:hint="eastAsia"/>
          <w:i/>
          <w:sz w:val="26"/>
          <w:szCs w:val="26"/>
          <w:rtl/>
          <w:lang w:bidi="fa-IR"/>
        </w:rPr>
        <w:t>ت</w:t>
      </w:r>
      <w:r w:rsidR="007A72A1" w:rsidRPr="00B66CD8">
        <w:rPr>
          <w:rFonts w:eastAsia="Calibri" w:cs="B Mitra"/>
          <w:i/>
          <w:sz w:val="26"/>
          <w:szCs w:val="26"/>
          <w:rtl/>
          <w:lang w:bidi="fa-IR"/>
        </w:rPr>
        <w:t xml:space="preserve"> پا</w:t>
      </w:r>
      <w:r w:rsidR="007A72A1" w:rsidRPr="00B66CD8">
        <w:rPr>
          <w:rFonts w:eastAsia="Calibri" w:cs="B Mitra" w:hint="cs"/>
          <w:i/>
          <w:sz w:val="26"/>
          <w:szCs w:val="26"/>
          <w:rtl/>
          <w:lang w:bidi="fa-IR"/>
        </w:rPr>
        <w:t>ی</w:t>
      </w:r>
      <w:r w:rsidR="007A72A1" w:rsidRPr="00B66CD8">
        <w:rPr>
          <w:rFonts w:eastAsia="Calibri" w:cs="B Mitra" w:hint="eastAsia"/>
          <w:i/>
          <w:sz w:val="26"/>
          <w:szCs w:val="26"/>
          <w:rtl/>
          <w:lang w:bidi="fa-IR"/>
        </w:rPr>
        <w:t>دار</w:t>
      </w:r>
      <w:r w:rsidR="007A72A1" w:rsidRPr="00B66CD8">
        <w:rPr>
          <w:rFonts w:eastAsia="Calibri" w:cs="B Mitra"/>
          <w:i/>
          <w:sz w:val="26"/>
          <w:szCs w:val="26"/>
          <w:rtl/>
          <w:lang w:bidi="fa-IR"/>
        </w:rPr>
        <w:t xml:space="preserve"> جنگل‌ها</w:t>
      </w:r>
      <w:r w:rsidR="007A72A1" w:rsidRPr="00B66CD8">
        <w:rPr>
          <w:rFonts w:eastAsia="Calibri" w:cs="B Mitra" w:hint="cs"/>
          <w:i/>
          <w:sz w:val="26"/>
          <w:szCs w:val="26"/>
          <w:rtl/>
          <w:lang w:bidi="fa-IR"/>
        </w:rPr>
        <w:t>ی</w:t>
      </w:r>
      <w:r w:rsidR="007A72A1" w:rsidRPr="00B66CD8">
        <w:rPr>
          <w:rFonts w:eastAsia="Calibri" w:cs="B Mitra"/>
          <w:i/>
          <w:sz w:val="26"/>
          <w:szCs w:val="26"/>
          <w:rtl/>
          <w:lang w:bidi="fa-IR"/>
        </w:rPr>
        <w:t xml:space="preserve"> ه</w:t>
      </w:r>
      <w:r w:rsidR="007A72A1" w:rsidRPr="00B66CD8">
        <w:rPr>
          <w:rFonts w:eastAsia="Calibri" w:cs="B Mitra" w:hint="cs"/>
          <w:i/>
          <w:sz w:val="26"/>
          <w:szCs w:val="26"/>
          <w:rtl/>
          <w:lang w:bidi="fa-IR"/>
        </w:rPr>
        <w:t>ی</w:t>
      </w:r>
      <w:r w:rsidR="007A72A1" w:rsidRPr="00B66CD8">
        <w:rPr>
          <w:rFonts w:eastAsia="Calibri" w:cs="B Mitra" w:hint="eastAsia"/>
          <w:i/>
          <w:sz w:val="26"/>
          <w:szCs w:val="26"/>
          <w:rtl/>
          <w:lang w:bidi="fa-IR"/>
        </w:rPr>
        <w:t>رکان</w:t>
      </w:r>
      <w:r w:rsidR="007A72A1" w:rsidRPr="00B66CD8">
        <w:rPr>
          <w:rFonts w:eastAsia="Calibri" w:cs="B Mitra" w:hint="cs"/>
          <w:i/>
          <w:sz w:val="26"/>
          <w:szCs w:val="26"/>
          <w:rtl/>
          <w:lang w:bidi="fa-IR"/>
        </w:rPr>
        <w:t>ی</w:t>
      </w:r>
      <w:r w:rsidR="007A72A1" w:rsidRPr="00B66CD8">
        <w:rPr>
          <w:rFonts w:eastAsia="Calibri" w:cs="B Mitra"/>
          <w:i/>
          <w:sz w:val="26"/>
          <w:szCs w:val="26"/>
          <w:rtl/>
          <w:lang w:bidi="fa-IR"/>
        </w:rPr>
        <w:t xml:space="preserve"> برجسته </w:t>
      </w:r>
      <w:r w:rsidR="007A72A1" w:rsidRPr="001D1F07">
        <w:rPr>
          <w:rFonts w:eastAsia="Calibri" w:cs="B Mitra"/>
          <w:i/>
          <w:sz w:val="26"/>
          <w:szCs w:val="26"/>
          <w:highlight w:val="yellow"/>
          <w:rtl/>
          <w:lang w:bidi="fa-IR"/>
        </w:rPr>
        <w:t>م</w:t>
      </w:r>
      <w:r w:rsidR="007A72A1" w:rsidRPr="001D1F07">
        <w:rPr>
          <w:rFonts w:eastAsia="Calibri" w:cs="B Mitra" w:hint="cs"/>
          <w:i/>
          <w:sz w:val="26"/>
          <w:szCs w:val="26"/>
          <w:highlight w:val="yellow"/>
          <w:rtl/>
          <w:lang w:bidi="fa-IR"/>
        </w:rPr>
        <w:t>ی‌</w:t>
      </w:r>
      <w:r w:rsidR="007A72A1" w:rsidRPr="001D1F07">
        <w:rPr>
          <w:rFonts w:eastAsia="Calibri" w:cs="B Mitra" w:hint="eastAsia"/>
          <w:i/>
          <w:sz w:val="26"/>
          <w:szCs w:val="26"/>
          <w:highlight w:val="yellow"/>
          <w:rtl/>
          <w:lang w:bidi="fa-IR"/>
        </w:rPr>
        <w:t>سازد</w:t>
      </w:r>
      <w:r w:rsidR="007A72A1" w:rsidRPr="001D1F07">
        <w:rPr>
          <w:rFonts w:eastAsia="Calibri" w:cs="B Mitra" w:hint="cs"/>
          <w:i/>
          <w:sz w:val="26"/>
          <w:szCs w:val="26"/>
          <w:highlight w:val="yellow"/>
          <w:rtl/>
          <w:lang w:bidi="fa-IR"/>
        </w:rPr>
        <w:t>.</w:t>
      </w:r>
      <w:r w:rsidR="007A72A1">
        <w:rPr>
          <w:rFonts w:eastAsia="Calibri" w:cs="B Mitra" w:hint="cs"/>
          <w:i/>
          <w:sz w:val="26"/>
          <w:szCs w:val="26"/>
          <w:highlight w:val="yellow"/>
          <w:rtl/>
          <w:lang w:bidi="fa-IR"/>
        </w:rPr>
        <w:t xml:space="preserve"> </w:t>
      </w:r>
      <w:r w:rsidR="00C11A4F" w:rsidRPr="00C11A4F">
        <w:rPr>
          <w:rFonts w:eastAsia="Calibri" w:cs="B Mitra" w:hint="cs"/>
          <w:sz w:val="22"/>
          <w:szCs w:val="26"/>
          <w:highlight w:val="green"/>
          <w:rtl/>
          <w:lang w:bidi="fa-IR"/>
        </w:rPr>
        <w:t xml:space="preserve">اگر چه </w:t>
      </w:r>
      <w:r w:rsidR="000B6735" w:rsidRPr="00C11A4F">
        <w:rPr>
          <w:rFonts w:eastAsia="Calibri" w:cs="B Mitra"/>
          <w:sz w:val="22"/>
          <w:szCs w:val="26"/>
          <w:highlight w:val="green"/>
          <w:rtl/>
          <w:lang w:bidi="fa-IR"/>
        </w:rPr>
        <w:t xml:space="preserve">توجه </w:t>
      </w:r>
      <w:r w:rsidR="000B6735" w:rsidRPr="000B6735">
        <w:rPr>
          <w:rFonts w:eastAsia="Calibri" w:cs="B Mitra"/>
          <w:sz w:val="22"/>
          <w:szCs w:val="26"/>
          <w:highlight w:val="green"/>
          <w:rtl/>
          <w:lang w:bidi="fa-IR"/>
        </w:rPr>
        <w:t>به مرزها</w:t>
      </w:r>
      <w:r w:rsidR="000B6735" w:rsidRPr="000B6735">
        <w:rPr>
          <w:rFonts w:eastAsia="Calibri" w:cs="B Mitra" w:hint="cs"/>
          <w:sz w:val="22"/>
          <w:szCs w:val="26"/>
          <w:highlight w:val="green"/>
          <w:rtl/>
          <w:lang w:bidi="fa-IR"/>
        </w:rPr>
        <w:t>ی</w:t>
      </w:r>
      <w:r w:rsidR="000B6735" w:rsidRPr="000B6735">
        <w:rPr>
          <w:rFonts w:eastAsia="Calibri" w:cs="B Mitra"/>
          <w:sz w:val="22"/>
          <w:szCs w:val="26"/>
          <w:highlight w:val="green"/>
          <w:rtl/>
          <w:lang w:bidi="fa-IR"/>
        </w:rPr>
        <w:t xml:space="preserve"> طب</w:t>
      </w:r>
      <w:r w:rsidR="000B6735" w:rsidRPr="000B6735">
        <w:rPr>
          <w:rFonts w:eastAsia="Calibri" w:cs="B Mitra" w:hint="cs"/>
          <w:sz w:val="22"/>
          <w:szCs w:val="26"/>
          <w:highlight w:val="green"/>
          <w:rtl/>
          <w:lang w:bidi="fa-IR"/>
        </w:rPr>
        <w:t>ی</w:t>
      </w:r>
      <w:r w:rsidR="000B6735" w:rsidRPr="000B6735">
        <w:rPr>
          <w:rFonts w:eastAsia="Calibri" w:cs="B Mitra" w:hint="eastAsia"/>
          <w:sz w:val="22"/>
          <w:szCs w:val="26"/>
          <w:highlight w:val="green"/>
          <w:rtl/>
          <w:lang w:bidi="fa-IR"/>
        </w:rPr>
        <w:t>ع</w:t>
      </w:r>
      <w:r w:rsidR="000B6735" w:rsidRPr="000B6735">
        <w:rPr>
          <w:rFonts w:eastAsia="Calibri" w:cs="B Mitra" w:hint="cs"/>
          <w:sz w:val="22"/>
          <w:szCs w:val="26"/>
          <w:highlight w:val="green"/>
          <w:rtl/>
          <w:lang w:bidi="fa-IR"/>
        </w:rPr>
        <w:t>ی</w:t>
      </w:r>
      <w:r w:rsidR="000B6735" w:rsidRPr="000B6735">
        <w:rPr>
          <w:rFonts w:eastAsia="Calibri" w:cs="B Mitra"/>
          <w:sz w:val="22"/>
          <w:szCs w:val="26"/>
          <w:highlight w:val="green"/>
          <w:rtl/>
          <w:lang w:bidi="fa-IR"/>
        </w:rPr>
        <w:t xml:space="preserve"> از جنبه‌ها</w:t>
      </w:r>
      <w:r w:rsidR="000B6735" w:rsidRPr="000B6735">
        <w:rPr>
          <w:rFonts w:eastAsia="Calibri" w:cs="B Mitra" w:hint="cs"/>
          <w:sz w:val="22"/>
          <w:szCs w:val="26"/>
          <w:highlight w:val="green"/>
          <w:rtl/>
          <w:lang w:bidi="fa-IR"/>
        </w:rPr>
        <w:t>ی</w:t>
      </w:r>
      <w:r w:rsidR="000B6735" w:rsidRPr="000B6735">
        <w:rPr>
          <w:rFonts w:eastAsia="Calibri" w:cs="B Mitra"/>
          <w:sz w:val="22"/>
          <w:szCs w:val="26"/>
          <w:highlight w:val="green"/>
          <w:rtl/>
          <w:lang w:bidi="fa-IR"/>
        </w:rPr>
        <w:t xml:space="preserve"> مختلف </w:t>
      </w:r>
      <w:r w:rsidR="00E93370">
        <w:rPr>
          <w:rFonts w:eastAsia="Calibri" w:cs="B Mitra" w:hint="cs"/>
          <w:sz w:val="22"/>
          <w:szCs w:val="26"/>
          <w:highlight w:val="green"/>
          <w:rtl/>
          <w:lang w:bidi="fa-IR"/>
        </w:rPr>
        <w:t xml:space="preserve">کارکردی </w:t>
      </w:r>
      <w:r w:rsidR="000B6735" w:rsidRPr="000B6735">
        <w:rPr>
          <w:rFonts w:eastAsia="Calibri" w:cs="B Mitra"/>
          <w:sz w:val="22"/>
          <w:szCs w:val="26"/>
          <w:highlight w:val="green"/>
          <w:rtl/>
          <w:lang w:bidi="fa-IR"/>
        </w:rPr>
        <w:t>بوم‌شناخت</w:t>
      </w:r>
      <w:r w:rsidR="000B6735" w:rsidRPr="000B6735">
        <w:rPr>
          <w:rFonts w:eastAsia="Calibri" w:cs="B Mitra" w:hint="cs"/>
          <w:sz w:val="22"/>
          <w:szCs w:val="26"/>
          <w:highlight w:val="green"/>
          <w:rtl/>
          <w:lang w:bidi="fa-IR"/>
        </w:rPr>
        <w:t>ی</w:t>
      </w:r>
      <w:r w:rsidR="000B6735" w:rsidRPr="000B6735">
        <w:rPr>
          <w:rFonts w:eastAsia="Calibri" w:cs="B Mitra"/>
          <w:sz w:val="22"/>
          <w:szCs w:val="26"/>
          <w:highlight w:val="green"/>
          <w:rtl/>
          <w:lang w:bidi="fa-IR"/>
        </w:rPr>
        <w:t xml:space="preserve"> ن</w:t>
      </w:r>
      <w:r w:rsidR="000B6735" w:rsidRPr="000B6735">
        <w:rPr>
          <w:rFonts w:eastAsia="Calibri" w:cs="B Mitra" w:hint="cs"/>
          <w:sz w:val="22"/>
          <w:szCs w:val="26"/>
          <w:highlight w:val="green"/>
          <w:rtl/>
          <w:lang w:bidi="fa-IR"/>
        </w:rPr>
        <w:t>ی</w:t>
      </w:r>
      <w:r w:rsidR="000B6735" w:rsidRPr="000B6735">
        <w:rPr>
          <w:rFonts w:eastAsia="Calibri" w:cs="B Mitra" w:hint="eastAsia"/>
          <w:sz w:val="22"/>
          <w:szCs w:val="26"/>
          <w:highlight w:val="green"/>
          <w:rtl/>
          <w:lang w:bidi="fa-IR"/>
        </w:rPr>
        <w:t>ز</w:t>
      </w:r>
      <w:r w:rsidR="000B6735" w:rsidRPr="000B6735">
        <w:rPr>
          <w:rFonts w:eastAsia="Calibri" w:cs="B Mitra"/>
          <w:sz w:val="22"/>
          <w:szCs w:val="26"/>
          <w:highlight w:val="green"/>
          <w:rtl/>
          <w:lang w:bidi="fa-IR"/>
        </w:rPr>
        <w:t xml:space="preserve"> به اثبات رس</w:t>
      </w:r>
      <w:r w:rsidR="000B6735" w:rsidRPr="000B6735">
        <w:rPr>
          <w:rFonts w:eastAsia="Calibri" w:cs="B Mitra" w:hint="cs"/>
          <w:sz w:val="22"/>
          <w:szCs w:val="26"/>
          <w:highlight w:val="green"/>
          <w:rtl/>
          <w:lang w:bidi="fa-IR"/>
        </w:rPr>
        <w:t>ی</w:t>
      </w:r>
      <w:r w:rsidR="000B6735" w:rsidRPr="000B6735">
        <w:rPr>
          <w:rFonts w:eastAsia="Calibri" w:cs="B Mitra" w:hint="eastAsia"/>
          <w:sz w:val="22"/>
          <w:szCs w:val="26"/>
          <w:highlight w:val="green"/>
          <w:rtl/>
          <w:lang w:bidi="fa-IR"/>
        </w:rPr>
        <w:t>ده</w:t>
      </w:r>
      <w:r w:rsidR="000B6735" w:rsidRPr="000B6735">
        <w:rPr>
          <w:rFonts w:eastAsia="Calibri" w:cs="B Mitra"/>
          <w:sz w:val="22"/>
          <w:szCs w:val="26"/>
          <w:highlight w:val="green"/>
          <w:rtl/>
          <w:lang w:bidi="fa-IR"/>
        </w:rPr>
        <w:t xml:space="preserve"> است (</w:t>
      </w:r>
      <w:r w:rsidR="000B6735" w:rsidRPr="000B6735">
        <w:rPr>
          <w:rFonts w:eastAsia="Calibri" w:cs="B Mitra"/>
          <w:sz w:val="22"/>
          <w:szCs w:val="26"/>
          <w:highlight w:val="green"/>
          <w:lang w:bidi="fa-IR"/>
        </w:rPr>
        <w:t xml:space="preserve">Libecap and Lueck, 2008a; Marsik et al., 2018; Hettiarachchi et al., </w:t>
      </w:r>
      <w:proofErr w:type="gramStart"/>
      <w:r w:rsidR="000B6735" w:rsidRPr="000B6735">
        <w:rPr>
          <w:rFonts w:eastAsia="Calibri" w:cs="B Mitra"/>
          <w:sz w:val="22"/>
          <w:szCs w:val="26"/>
          <w:highlight w:val="green"/>
          <w:lang w:bidi="fa-IR"/>
        </w:rPr>
        <w:t>2022</w:t>
      </w:r>
      <w:r w:rsidR="000B6735" w:rsidRPr="000B6735">
        <w:rPr>
          <w:rFonts w:eastAsia="Calibri" w:cs="B Mitra"/>
          <w:sz w:val="22"/>
          <w:szCs w:val="26"/>
          <w:highlight w:val="green"/>
          <w:rtl/>
          <w:lang w:bidi="fa-IR"/>
        </w:rPr>
        <w:t>)</w:t>
      </w:r>
      <w:r w:rsidR="00C11A4F">
        <w:rPr>
          <w:rFonts w:eastAsia="Calibri" w:cs="B Mitra" w:hint="cs"/>
          <w:sz w:val="22"/>
          <w:szCs w:val="26"/>
          <w:highlight w:val="green"/>
          <w:rtl/>
          <w:lang w:bidi="fa-IR"/>
        </w:rPr>
        <w:t>،</w:t>
      </w:r>
      <w:proofErr w:type="gramEnd"/>
      <w:r w:rsidR="00C11A4F">
        <w:rPr>
          <w:rFonts w:eastAsia="Calibri" w:cs="B Mitra" w:hint="cs"/>
          <w:sz w:val="22"/>
          <w:szCs w:val="26"/>
          <w:highlight w:val="green"/>
          <w:rtl/>
          <w:lang w:bidi="fa-IR"/>
        </w:rPr>
        <w:t xml:space="preserve"> </w:t>
      </w:r>
      <w:r w:rsidR="005E3EF5" w:rsidRPr="005E3EF5">
        <w:rPr>
          <w:rFonts w:eastAsia="Calibri" w:cs="B Mitra"/>
          <w:sz w:val="22"/>
          <w:szCs w:val="26"/>
          <w:highlight w:val="green"/>
          <w:rtl/>
          <w:lang w:bidi="fa-IR"/>
        </w:rPr>
        <w:t>ا</w:t>
      </w:r>
      <w:r w:rsidR="005E3EF5" w:rsidRPr="005E3EF5">
        <w:rPr>
          <w:rFonts w:eastAsia="Calibri" w:cs="B Mitra" w:hint="cs"/>
          <w:sz w:val="22"/>
          <w:szCs w:val="26"/>
          <w:highlight w:val="green"/>
          <w:rtl/>
          <w:lang w:bidi="fa-IR"/>
        </w:rPr>
        <w:t>ی</w:t>
      </w:r>
      <w:r w:rsidR="005E3EF5" w:rsidRPr="005E3EF5">
        <w:rPr>
          <w:rFonts w:eastAsia="Calibri" w:cs="B Mitra" w:hint="eastAsia"/>
          <w:sz w:val="22"/>
          <w:szCs w:val="26"/>
          <w:highlight w:val="green"/>
          <w:rtl/>
          <w:lang w:bidi="fa-IR"/>
        </w:rPr>
        <w:t>ن</w:t>
      </w:r>
      <w:r w:rsidR="005E3EF5">
        <w:rPr>
          <w:rFonts w:eastAsia="Calibri" w:cs="B Mitra" w:hint="cs"/>
          <w:sz w:val="22"/>
          <w:szCs w:val="26"/>
          <w:highlight w:val="green"/>
          <w:rtl/>
          <w:lang w:bidi="fa-IR"/>
        </w:rPr>
        <w:t xml:space="preserve"> مرزها </w:t>
      </w:r>
      <w:r w:rsidR="00C11A4F">
        <w:rPr>
          <w:rFonts w:eastAsia="Calibri" w:cs="B Mitra" w:hint="cs"/>
          <w:sz w:val="22"/>
          <w:szCs w:val="26"/>
          <w:highlight w:val="green"/>
          <w:rtl/>
          <w:lang w:bidi="fa-IR"/>
        </w:rPr>
        <w:t xml:space="preserve">تنها </w:t>
      </w:r>
      <w:r w:rsidR="005E3EF5">
        <w:rPr>
          <w:rFonts w:eastAsia="Calibri" w:cs="B Mitra" w:hint="cs"/>
          <w:sz w:val="22"/>
          <w:szCs w:val="26"/>
          <w:highlight w:val="green"/>
          <w:rtl/>
          <w:lang w:bidi="fa-IR"/>
        </w:rPr>
        <w:t>از جنبه ساختاری مورد توجه این مطالعه به طور مستقیم قرار گرفته</w:t>
      </w:r>
      <w:r w:rsidR="00C11A4F">
        <w:rPr>
          <w:rFonts w:eastAsia="Calibri" w:cs="B Mitra" w:hint="eastAsia"/>
          <w:sz w:val="22"/>
          <w:szCs w:val="26"/>
          <w:highlight w:val="green"/>
          <w:rtl/>
          <w:lang w:bidi="fa-IR"/>
        </w:rPr>
        <w:t>‌</w:t>
      </w:r>
      <w:r w:rsidR="005E3EF5">
        <w:rPr>
          <w:rFonts w:eastAsia="Calibri" w:cs="B Mitra" w:hint="cs"/>
          <w:sz w:val="22"/>
          <w:szCs w:val="26"/>
          <w:highlight w:val="green"/>
          <w:rtl/>
          <w:lang w:bidi="fa-IR"/>
        </w:rPr>
        <w:t>اند</w:t>
      </w:r>
      <w:r w:rsidR="00E93370">
        <w:rPr>
          <w:rFonts w:eastAsia="Calibri" w:cs="B Mitra" w:hint="cs"/>
          <w:sz w:val="22"/>
          <w:szCs w:val="26"/>
          <w:highlight w:val="green"/>
          <w:rtl/>
          <w:lang w:bidi="fa-IR"/>
        </w:rPr>
        <w:t>.</w:t>
      </w:r>
      <w:r w:rsidR="005E3EF5">
        <w:rPr>
          <w:rFonts w:eastAsia="Calibri" w:cs="B Mitra" w:hint="cs"/>
          <w:sz w:val="22"/>
          <w:szCs w:val="26"/>
          <w:highlight w:val="green"/>
          <w:rtl/>
          <w:lang w:bidi="fa-IR"/>
        </w:rPr>
        <w:t xml:space="preserve"> انطباق </w:t>
      </w:r>
      <w:r w:rsidR="00E93370">
        <w:rPr>
          <w:rFonts w:eastAsia="Calibri" w:cs="B Mitra" w:hint="cs"/>
          <w:sz w:val="22"/>
          <w:szCs w:val="26"/>
          <w:highlight w:val="green"/>
          <w:rtl/>
          <w:lang w:bidi="fa-IR"/>
        </w:rPr>
        <w:t>این مرزها</w:t>
      </w:r>
      <w:r w:rsidR="005E3EF5">
        <w:rPr>
          <w:rFonts w:eastAsia="Calibri" w:cs="B Mitra" w:hint="cs"/>
          <w:sz w:val="22"/>
          <w:szCs w:val="26"/>
          <w:highlight w:val="green"/>
          <w:rtl/>
          <w:lang w:bidi="fa-IR"/>
        </w:rPr>
        <w:t xml:space="preserve"> بر</w:t>
      </w:r>
      <w:r w:rsidR="005E3EF5" w:rsidRPr="005E3EF5">
        <w:rPr>
          <w:rFonts w:eastAsia="Calibri" w:cs="B Mitra"/>
          <w:sz w:val="22"/>
          <w:szCs w:val="26"/>
          <w:highlight w:val="green"/>
          <w:rtl/>
          <w:lang w:bidi="fa-IR"/>
        </w:rPr>
        <w:t xml:space="preserve"> مرزها</w:t>
      </w:r>
      <w:r w:rsidR="005E3EF5" w:rsidRPr="005E3EF5">
        <w:rPr>
          <w:rFonts w:eastAsia="Calibri" w:cs="B Mitra" w:hint="cs"/>
          <w:sz w:val="22"/>
          <w:szCs w:val="26"/>
          <w:highlight w:val="green"/>
          <w:rtl/>
          <w:lang w:bidi="fa-IR"/>
        </w:rPr>
        <w:t>ی</w:t>
      </w:r>
      <w:r w:rsidR="005E3EF5" w:rsidRPr="005E3EF5">
        <w:rPr>
          <w:rFonts w:eastAsia="Calibri" w:cs="B Mitra"/>
          <w:sz w:val="22"/>
          <w:szCs w:val="26"/>
          <w:highlight w:val="green"/>
          <w:rtl/>
          <w:lang w:bidi="fa-IR"/>
        </w:rPr>
        <w:t xml:space="preserve"> کارکرد</w:t>
      </w:r>
      <w:r w:rsidR="005E3EF5" w:rsidRPr="005E3EF5">
        <w:rPr>
          <w:rFonts w:eastAsia="Calibri" w:cs="B Mitra" w:hint="cs"/>
          <w:sz w:val="22"/>
          <w:szCs w:val="26"/>
          <w:highlight w:val="green"/>
          <w:rtl/>
          <w:lang w:bidi="fa-IR"/>
        </w:rPr>
        <w:t>ی</w:t>
      </w:r>
      <w:r w:rsidR="005E3EF5" w:rsidRPr="005E3EF5">
        <w:rPr>
          <w:rFonts w:eastAsia="Calibri" w:cs="B Mitra"/>
          <w:sz w:val="22"/>
          <w:szCs w:val="26"/>
          <w:highlight w:val="green"/>
          <w:rtl/>
          <w:lang w:bidi="fa-IR"/>
        </w:rPr>
        <w:t xml:space="preserve"> </w:t>
      </w:r>
      <w:r w:rsidR="00E93370">
        <w:rPr>
          <w:rFonts w:eastAsia="Calibri" w:cs="B Mitra" w:hint="cs"/>
          <w:sz w:val="22"/>
          <w:szCs w:val="26"/>
          <w:highlight w:val="green"/>
          <w:rtl/>
          <w:lang w:bidi="fa-IR"/>
        </w:rPr>
        <w:t xml:space="preserve">بوم‌شناختی </w:t>
      </w:r>
      <w:r w:rsidR="005E3EF5" w:rsidRPr="005E3EF5">
        <w:rPr>
          <w:rFonts w:eastAsia="Calibri" w:cs="B Mitra"/>
          <w:sz w:val="22"/>
          <w:szCs w:val="26"/>
          <w:highlight w:val="green"/>
          <w:rtl/>
          <w:lang w:bidi="fa-IR"/>
        </w:rPr>
        <w:t>ن</w:t>
      </w:r>
      <w:r w:rsidR="005E3EF5" w:rsidRPr="005E3EF5">
        <w:rPr>
          <w:rFonts w:eastAsia="Calibri" w:cs="B Mitra" w:hint="cs"/>
          <w:sz w:val="22"/>
          <w:szCs w:val="26"/>
          <w:highlight w:val="green"/>
          <w:rtl/>
          <w:lang w:bidi="fa-IR"/>
        </w:rPr>
        <w:t>ی</w:t>
      </w:r>
      <w:r w:rsidR="005E3EF5" w:rsidRPr="005E3EF5">
        <w:rPr>
          <w:rFonts w:eastAsia="Calibri" w:cs="B Mitra" w:hint="eastAsia"/>
          <w:sz w:val="22"/>
          <w:szCs w:val="26"/>
          <w:highlight w:val="green"/>
          <w:rtl/>
          <w:lang w:bidi="fa-IR"/>
        </w:rPr>
        <w:t>ازمند</w:t>
      </w:r>
      <w:r w:rsidR="005E3EF5" w:rsidRPr="005E3EF5">
        <w:rPr>
          <w:rFonts w:eastAsia="Calibri" w:cs="B Mitra"/>
          <w:sz w:val="22"/>
          <w:szCs w:val="26"/>
          <w:highlight w:val="green"/>
          <w:rtl/>
          <w:lang w:bidi="fa-IR"/>
        </w:rPr>
        <w:t xml:space="preserve"> تحق</w:t>
      </w:r>
      <w:r w:rsidR="005E3EF5" w:rsidRPr="005E3EF5">
        <w:rPr>
          <w:rFonts w:eastAsia="Calibri" w:cs="B Mitra" w:hint="cs"/>
          <w:sz w:val="22"/>
          <w:szCs w:val="26"/>
          <w:highlight w:val="green"/>
          <w:rtl/>
          <w:lang w:bidi="fa-IR"/>
        </w:rPr>
        <w:t>ی</w:t>
      </w:r>
      <w:r w:rsidR="005E3EF5" w:rsidRPr="005E3EF5">
        <w:rPr>
          <w:rFonts w:eastAsia="Calibri" w:cs="B Mitra" w:hint="eastAsia"/>
          <w:sz w:val="22"/>
          <w:szCs w:val="26"/>
          <w:highlight w:val="green"/>
          <w:rtl/>
          <w:lang w:bidi="fa-IR"/>
        </w:rPr>
        <w:t>قات</w:t>
      </w:r>
      <w:r w:rsidR="005E3EF5" w:rsidRPr="005E3EF5">
        <w:rPr>
          <w:rFonts w:eastAsia="Calibri" w:cs="B Mitra"/>
          <w:sz w:val="22"/>
          <w:szCs w:val="26"/>
          <w:highlight w:val="green"/>
          <w:rtl/>
          <w:lang w:bidi="fa-IR"/>
        </w:rPr>
        <w:t xml:space="preserve"> تکم</w:t>
      </w:r>
      <w:r w:rsidR="005E3EF5" w:rsidRPr="005E3EF5">
        <w:rPr>
          <w:rFonts w:eastAsia="Calibri" w:cs="B Mitra" w:hint="cs"/>
          <w:sz w:val="22"/>
          <w:szCs w:val="26"/>
          <w:highlight w:val="green"/>
          <w:rtl/>
          <w:lang w:bidi="fa-IR"/>
        </w:rPr>
        <w:t>ی</w:t>
      </w:r>
      <w:r w:rsidR="005E3EF5" w:rsidRPr="005E3EF5">
        <w:rPr>
          <w:rFonts w:eastAsia="Calibri" w:cs="B Mitra" w:hint="eastAsia"/>
          <w:sz w:val="22"/>
          <w:szCs w:val="26"/>
          <w:highlight w:val="green"/>
          <w:rtl/>
          <w:lang w:bidi="fa-IR"/>
        </w:rPr>
        <w:t>ل</w:t>
      </w:r>
      <w:r w:rsidR="005E3EF5" w:rsidRPr="005E3EF5">
        <w:rPr>
          <w:rFonts w:eastAsia="Calibri" w:cs="B Mitra" w:hint="cs"/>
          <w:sz w:val="22"/>
          <w:szCs w:val="26"/>
          <w:highlight w:val="green"/>
          <w:rtl/>
          <w:lang w:bidi="fa-IR"/>
        </w:rPr>
        <w:t>ی</w:t>
      </w:r>
      <w:r w:rsidR="005E3EF5" w:rsidRPr="005E3EF5">
        <w:rPr>
          <w:rFonts w:eastAsia="Calibri" w:cs="B Mitra"/>
          <w:sz w:val="22"/>
          <w:szCs w:val="26"/>
          <w:highlight w:val="green"/>
          <w:rtl/>
          <w:lang w:bidi="fa-IR"/>
        </w:rPr>
        <w:t xml:space="preserve"> با سنجش متغ</w:t>
      </w:r>
      <w:r w:rsidR="005E3EF5" w:rsidRPr="005E3EF5">
        <w:rPr>
          <w:rFonts w:eastAsia="Calibri" w:cs="B Mitra" w:hint="cs"/>
          <w:sz w:val="22"/>
          <w:szCs w:val="26"/>
          <w:highlight w:val="green"/>
          <w:rtl/>
          <w:lang w:bidi="fa-IR"/>
        </w:rPr>
        <w:t>ی</w:t>
      </w:r>
      <w:r w:rsidR="005E3EF5" w:rsidRPr="005E3EF5">
        <w:rPr>
          <w:rFonts w:eastAsia="Calibri" w:cs="B Mitra" w:hint="eastAsia"/>
          <w:sz w:val="22"/>
          <w:szCs w:val="26"/>
          <w:highlight w:val="green"/>
          <w:rtl/>
          <w:lang w:bidi="fa-IR"/>
        </w:rPr>
        <w:t>رها</w:t>
      </w:r>
      <w:r w:rsidR="005E3EF5" w:rsidRPr="005E3EF5">
        <w:rPr>
          <w:rFonts w:eastAsia="Calibri" w:cs="B Mitra" w:hint="cs"/>
          <w:sz w:val="22"/>
          <w:szCs w:val="26"/>
          <w:highlight w:val="green"/>
          <w:rtl/>
          <w:lang w:bidi="fa-IR"/>
        </w:rPr>
        <w:t>ی</w:t>
      </w:r>
      <w:r w:rsidR="005E3EF5" w:rsidRPr="005E3EF5">
        <w:rPr>
          <w:rFonts w:eastAsia="Calibri" w:cs="B Mitra"/>
          <w:sz w:val="22"/>
          <w:szCs w:val="26"/>
          <w:highlight w:val="green"/>
          <w:rtl/>
          <w:lang w:bidi="fa-IR"/>
        </w:rPr>
        <w:t xml:space="preserve"> کارکرد</w:t>
      </w:r>
      <w:r w:rsidR="005E3EF5" w:rsidRPr="005E3EF5">
        <w:rPr>
          <w:rFonts w:eastAsia="Calibri" w:cs="B Mitra" w:hint="cs"/>
          <w:sz w:val="22"/>
          <w:szCs w:val="26"/>
          <w:highlight w:val="green"/>
          <w:rtl/>
          <w:lang w:bidi="fa-IR"/>
        </w:rPr>
        <w:t>ی</w:t>
      </w:r>
      <w:r w:rsidR="005E3EF5" w:rsidRPr="005E3EF5">
        <w:rPr>
          <w:rFonts w:eastAsia="Calibri" w:cs="B Mitra"/>
          <w:sz w:val="22"/>
          <w:szCs w:val="26"/>
          <w:highlight w:val="green"/>
          <w:rtl/>
          <w:lang w:bidi="fa-IR"/>
        </w:rPr>
        <w:t xml:space="preserve"> </w:t>
      </w:r>
      <w:r w:rsidR="005E3EF5">
        <w:rPr>
          <w:rFonts w:eastAsia="Calibri" w:cs="B Mitra" w:hint="cs"/>
          <w:sz w:val="22"/>
          <w:szCs w:val="26"/>
          <w:highlight w:val="green"/>
          <w:rtl/>
          <w:lang w:bidi="fa-IR"/>
        </w:rPr>
        <w:t>دارد</w:t>
      </w:r>
      <w:r w:rsidR="005E3EF5" w:rsidRPr="005E3EF5">
        <w:rPr>
          <w:rFonts w:eastAsia="Calibri" w:cs="B Mitra"/>
          <w:sz w:val="22"/>
          <w:szCs w:val="26"/>
          <w:highlight w:val="green"/>
          <w:rtl/>
          <w:lang w:bidi="fa-IR"/>
        </w:rPr>
        <w:t xml:space="preserve"> که </w:t>
      </w:r>
      <w:r w:rsidR="005E3EF5">
        <w:rPr>
          <w:rFonts w:eastAsia="Calibri" w:cs="B Mitra" w:hint="cs"/>
          <w:sz w:val="22"/>
          <w:szCs w:val="26"/>
          <w:highlight w:val="green"/>
          <w:rtl/>
          <w:lang w:bidi="fa-IR"/>
        </w:rPr>
        <w:t>برای مطالعات آینده پیشنهاد می‌شود.</w:t>
      </w:r>
    </w:p>
    <w:p w14:paraId="466ABB4F" w14:textId="249B58CD" w:rsidR="00CC3E93" w:rsidRPr="005E5D36" w:rsidRDefault="00CC3E93" w:rsidP="00185A8E">
      <w:pPr>
        <w:bidi/>
        <w:spacing w:before="120" w:after="40"/>
        <w:jc w:val="both"/>
        <w:rPr>
          <w:rFonts w:eastAsia="Calibri" w:cs="B Titr"/>
          <w:bCs/>
          <w:i/>
          <w:color w:val="C45911" w:themeColor="accent2" w:themeShade="BF"/>
          <w:rtl/>
          <w:lang w:bidi="fa-IR"/>
        </w:rPr>
      </w:pPr>
      <w:r w:rsidRPr="005E5D36">
        <w:rPr>
          <w:rFonts w:eastAsia="Calibri" w:cs="B Titr"/>
          <w:bCs/>
          <w:i/>
          <w:color w:val="C45911" w:themeColor="accent2" w:themeShade="BF"/>
          <w:rtl/>
          <w:lang w:bidi="fa-IR"/>
        </w:rPr>
        <w:t>نت</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جه‌گ</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ر</w:t>
      </w:r>
      <w:r w:rsidRPr="005E5D36">
        <w:rPr>
          <w:rFonts w:eastAsia="Calibri" w:cs="B Titr" w:hint="cs"/>
          <w:bCs/>
          <w:i/>
          <w:color w:val="C45911" w:themeColor="accent2" w:themeShade="BF"/>
          <w:rtl/>
          <w:lang w:bidi="fa-IR"/>
        </w:rPr>
        <w:t>ی</w:t>
      </w:r>
      <w:r w:rsidR="007F1A44" w:rsidRPr="005E5D36">
        <w:rPr>
          <w:rFonts w:eastAsia="Calibri" w:cs="B Titr" w:hint="cs"/>
          <w:bCs/>
          <w:i/>
          <w:color w:val="C45911" w:themeColor="accent2" w:themeShade="BF"/>
          <w:rtl/>
          <w:lang w:bidi="fa-IR"/>
        </w:rPr>
        <w:t xml:space="preserve"> و پیشنهادها</w:t>
      </w:r>
      <w:r w:rsidR="00D22F9A" w:rsidRPr="005E5D36">
        <w:rPr>
          <w:rFonts w:eastAsia="Calibri" w:cs="B Titr"/>
          <w:bCs/>
          <w:i/>
          <w:color w:val="C45911" w:themeColor="accent2" w:themeShade="BF"/>
          <w:lang w:bidi="fa-IR"/>
        </w:rPr>
        <w:t xml:space="preserve"> </w:t>
      </w:r>
    </w:p>
    <w:p w14:paraId="5C49F378" w14:textId="70C20C15" w:rsidR="00B66CD8" w:rsidRPr="00B66CD8" w:rsidRDefault="00B66CD8" w:rsidP="00B66CD8">
      <w:pPr>
        <w:autoSpaceDE w:val="0"/>
        <w:autoSpaceDN w:val="0"/>
        <w:bidi/>
        <w:adjustRightInd w:val="0"/>
        <w:spacing w:line="276" w:lineRule="auto"/>
        <w:jc w:val="both"/>
        <w:rPr>
          <w:rFonts w:eastAsia="Calibri" w:cs="B Mitra"/>
          <w:i/>
          <w:sz w:val="26"/>
          <w:szCs w:val="26"/>
          <w:rtl/>
          <w:lang w:bidi="fa-IR"/>
        </w:rPr>
      </w:pPr>
      <w:r w:rsidRPr="00B66CD8">
        <w:rPr>
          <w:rFonts w:eastAsia="Calibri" w:cs="B Mitra"/>
          <w:i/>
          <w:sz w:val="26"/>
          <w:szCs w:val="26"/>
          <w:rtl/>
          <w:lang w:bidi="fa-IR"/>
        </w:rPr>
        <w:t>در ا</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مطالعه، نقش عوامل</w:t>
      </w:r>
      <w:r w:rsidR="007A72A1">
        <w:rPr>
          <w:rFonts w:eastAsia="Calibri" w:cs="B Mitra" w:hint="cs"/>
          <w:i/>
          <w:sz w:val="26"/>
          <w:szCs w:val="26"/>
          <w:rtl/>
          <w:lang w:bidi="fa-IR"/>
        </w:rPr>
        <w:t xml:space="preserve"> </w:t>
      </w:r>
      <w:r w:rsidR="007A72A1" w:rsidRPr="007A72A1">
        <w:rPr>
          <w:rFonts w:eastAsia="Calibri" w:cs="B Mitra" w:hint="cs"/>
          <w:i/>
          <w:sz w:val="26"/>
          <w:szCs w:val="26"/>
          <w:highlight w:val="green"/>
          <w:rtl/>
          <w:lang w:bidi="fa-IR"/>
        </w:rPr>
        <w:t>ساختاری</w:t>
      </w:r>
      <w:r w:rsidRPr="00B66CD8">
        <w:rPr>
          <w:rFonts w:eastAsia="Calibri" w:cs="B Mitra"/>
          <w:i/>
          <w:sz w:val="26"/>
          <w:szCs w:val="26"/>
          <w:rtl/>
          <w:lang w:bidi="fa-IR"/>
        </w:rPr>
        <w:t xml:space="preserve"> بوم‌شناخت</w:t>
      </w:r>
      <w:r w:rsidRPr="00B66CD8">
        <w:rPr>
          <w:rFonts w:eastAsia="Calibri" w:cs="B Mitra" w:hint="cs"/>
          <w:i/>
          <w:sz w:val="26"/>
          <w:szCs w:val="26"/>
          <w:rtl/>
          <w:lang w:bidi="fa-IR"/>
        </w:rPr>
        <w:t>ی</w:t>
      </w:r>
      <w:r w:rsidRPr="00B66CD8">
        <w:rPr>
          <w:rFonts w:eastAsia="Calibri" w:cs="B Mitra"/>
          <w:i/>
          <w:sz w:val="26"/>
          <w:szCs w:val="26"/>
          <w:rtl/>
          <w:lang w:bidi="fa-IR"/>
        </w:rPr>
        <w:t xml:space="preserve"> در شکل‌گ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i/>
          <w:sz w:val="26"/>
          <w:szCs w:val="26"/>
          <w:rtl/>
          <w:lang w:bidi="fa-IR"/>
        </w:rPr>
        <w:t xml:space="preserve"> و تما</w:t>
      </w:r>
      <w:r w:rsidRPr="00B66CD8">
        <w:rPr>
          <w:rFonts w:eastAsia="Calibri" w:cs="B Mitra" w:hint="cs"/>
          <w:i/>
          <w:sz w:val="26"/>
          <w:szCs w:val="26"/>
          <w:rtl/>
          <w:lang w:bidi="fa-IR"/>
        </w:rPr>
        <w:t>ی</w:t>
      </w:r>
      <w:r w:rsidRPr="00B66CD8">
        <w:rPr>
          <w:rFonts w:eastAsia="Calibri" w:cs="B Mitra" w:hint="eastAsia"/>
          <w:i/>
          <w:sz w:val="26"/>
          <w:szCs w:val="26"/>
          <w:rtl/>
          <w:lang w:bidi="fa-IR"/>
        </w:rPr>
        <w:t>ز</w:t>
      </w:r>
      <w:r w:rsidRPr="00B66CD8">
        <w:rPr>
          <w:rFonts w:eastAsia="Calibri" w:cs="B Mitra"/>
          <w:i/>
          <w:sz w:val="26"/>
          <w:szCs w:val="26"/>
          <w:rtl/>
          <w:lang w:bidi="fa-IR"/>
        </w:rPr>
        <w:t xml:space="preserve"> مرزها</w:t>
      </w:r>
      <w:r w:rsidRPr="00B66CD8">
        <w:rPr>
          <w:rFonts w:eastAsia="Calibri" w:cs="B Mitra" w:hint="cs"/>
          <w:i/>
          <w:sz w:val="26"/>
          <w:szCs w:val="26"/>
          <w:rtl/>
          <w:lang w:bidi="fa-IR"/>
        </w:rPr>
        <w:t>ی</w:t>
      </w:r>
      <w:r w:rsidRPr="00B66CD8">
        <w:rPr>
          <w:rFonts w:eastAsia="Calibri" w:cs="B Mitra"/>
          <w:i/>
          <w:sz w:val="26"/>
          <w:szCs w:val="26"/>
          <w:rtl/>
          <w:lang w:bidi="fa-IR"/>
        </w:rPr>
        <w:t xml:space="preserve"> عرف</w:t>
      </w:r>
      <w:r w:rsidRPr="00B66CD8">
        <w:rPr>
          <w:rFonts w:eastAsia="Calibri" w:cs="B Mitra" w:hint="cs"/>
          <w:i/>
          <w:sz w:val="26"/>
          <w:szCs w:val="26"/>
          <w:rtl/>
          <w:lang w:bidi="fa-IR"/>
        </w:rPr>
        <w:t>ی</w:t>
      </w:r>
      <w:r w:rsidRPr="00B66CD8">
        <w:rPr>
          <w:rFonts w:eastAsia="Calibri" w:cs="B Mitra"/>
          <w:i/>
          <w:sz w:val="26"/>
          <w:szCs w:val="26"/>
          <w:rtl/>
          <w:lang w:bidi="fa-IR"/>
        </w:rPr>
        <w:t xml:space="preserve"> (تع</w:t>
      </w:r>
      <w:r w:rsidRPr="00B66CD8">
        <w:rPr>
          <w:rFonts w:eastAsia="Calibri" w:cs="B Mitra" w:hint="cs"/>
          <w:i/>
          <w:sz w:val="26"/>
          <w:szCs w:val="26"/>
          <w:rtl/>
          <w:lang w:bidi="fa-IR"/>
        </w:rPr>
        <w:t>یی</w:t>
      </w:r>
      <w:r w:rsidRPr="00B66CD8">
        <w:rPr>
          <w:rFonts w:eastAsia="Calibri" w:cs="B Mitra" w:hint="eastAsia"/>
          <w:i/>
          <w:sz w:val="26"/>
          <w:szCs w:val="26"/>
          <w:rtl/>
          <w:lang w:bidi="fa-IR"/>
        </w:rPr>
        <w:t>ن‌شده</w:t>
      </w:r>
      <w:r w:rsidRPr="00B66CD8">
        <w:rPr>
          <w:rFonts w:eastAsia="Calibri" w:cs="B Mitra"/>
          <w:i/>
          <w:sz w:val="26"/>
          <w:szCs w:val="26"/>
          <w:rtl/>
          <w:lang w:bidi="fa-IR"/>
        </w:rPr>
        <w:t xml:space="preserve"> توسط جوامع محل</w:t>
      </w:r>
      <w:r w:rsidRPr="00B66CD8">
        <w:rPr>
          <w:rFonts w:eastAsia="Calibri" w:cs="B Mitra" w:hint="cs"/>
          <w:i/>
          <w:sz w:val="26"/>
          <w:szCs w:val="26"/>
          <w:rtl/>
          <w:lang w:bidi="fa-IR"/>
        </w:rPr>
        <w:t>ی</w:t>
      </w:r>
      <w:r w:rsidRPr="00B66CD8">
        <w:rPr>
          <w:rFonts w:eastAsia="Calibri" w:cs="B Mitra"/>
          <w:i/>
          <w:sz w:val="26"/>
          <w:szCs w:val="26"/>
          <w:rtl/>
          <w:lang w:bidi="fa-IR"/>
        </w:rPr>
        <w:t>) و مرزها</w:t>
      </w:r>
      <w:r w:rsidRPr="00B66CD8">
        <w:rPr>
          <w:rFonts w:eastAsia="Calibri" w:cs="B Mitra" w:hint="cs"/>
          <w:i/>
          <w:sz w:val="26"/>
          <w:szCs w:val="26"/>
          <w:rtl/>
          <w:lang w:bidi="fa-IR"/>
        </w:rPr>
        <w:t>ی</w:t>
      </w:r>
      <w:r w:rsidRPr="00B66CD8">
        <w:rPr>
          <w:rFonts w:eastAsia="Calibri" w:cs="B Mitra"/>
          <w:i/>
          <w:sz w:val="26"/>
          <w:szCs w:val="26"/>
          <w:rtl/>
          <w:lang w:bidi="fa-IR"/>
        </w:rPr>
        <w:t xml:space="preserve"> کارشناس</w:t>
      </w:r>
      <w:r w:rsidRPr="00B66CD8">
        <w:rPr>
          <w:rFonts w:eastAsia="Calibri" w:cs="B Mitra" w:hint="cs"/>
          <w:i/>
          <w:sz w:val="26"/>
          <w:szCs w:val="26"/>
          <w:rtl/>
          <w:lang w:bidi="fa-IR"/>
        </w:rPr>
        <w:t>ی</w:t>
      </w:r>
      <w:r w:rsidRPr="00B66CD8">
        <w:rPr>
          <w:rFonts w:eastAsia="Calibri" w:cs="B Mitra"/>
          <w:i/>
          <w:sz w:val="26"/>
          <w:szCs w:val="26"/>
          <w:rtl/>
          <w:lang w:bidi="fa-IR"/>
        </w:rPr>
        <w:t xml:space="preserve"> (پارسل‌ها) در محدوده سر</w:t>
      </w:r>
      <w:r w:rsidRPr="00B66CD8">
        <w:rPr>
          <w:rFonts w:eastAsia="Calibri" w:cs="B Mitra" w:hint="cs"/>
          <w:i/>
          <w:sz w:val="26"/>
          <w:szCs w:val="26"/>
          <w:rtl/>
          <w:lang w:bidi="fa-IR"/>
        </w:rPr>
        <w:t>ی‌</w:t>
      </w:r>
      <w:r w:rsidRPr="00B66CD8">
        <w:rPr>
          <w:rFonts w:eastAsia="Calibri" w:cs="B Mitra" w:hint="eastAsia"/>
          <w:i/>
          <w:sz w:val="26"/>
          <w:szCs w:val="26"/>
          <w:rtl/>
          <w:lang w:bidi="fa-IR"/>
        </w:rPr>
        <w:t>ها</w:t>
      </w:r>
      <w:r w:rsidRPr="00B66CD8">
        <w:rPr>
          <w:rFonts w:eastAsia="Calibri" w:cs="B Mitra" w:hint="cs"/>
          <w:i/>
          <w:sz w:val="26"/>
          <w:szCs w:val="26"/>
          <w:rtl/>
          <w:lang w:bidi="fa-IR"/>
        </w:rPr>
        <w:t>ی</w:t>
      </w:r>
      <w:r w:rsidRPr="00B66CD8">
        <w:rPr>
          <w:rFonts w:eastAsia="Calibri" w:cs="B Mitra"/>
          <w:i/>
          <w:sz w:val="26"/>
          <w:szCs w:val="26"/>
          <w:rtl/>
          <w:lang w:bidi="fa-IR"/>
        </w:rPr>
        <w:t xml:space="preserve"> نمخانه و گرازبن از جنگل‌ها</w:t>
      </w:r>
      <w:r w:rsidRPr="00B66CD8">
        <w:rPr>
          <w:rFonts w:eastAsia="Calibri" w:cs="B Mitra" w:hint="cs"/>
          <w:i/>
          <w:sz w:val="26"/>
          <w:szCs w:val="26"/>
          <w:rtl/>
          <w:lang w:bidi="fa-IR"/>
        </w:rPr>
        <w:t>ی</w:t>
      </w:r>
      <w:r w:rsidRPr="00B66CD8">
        <w:rPr>
          <w:rFonts w:eastAsia="Calibri" w:cs="B Mitra"/>
          <w:i/>
          <w:sz w:val="26"/>
          <w:szCs w:val="26"/>
          <w:rtl/>
          <w:lang w:bidi="fa-IR"/>
        </w:rPr>
        <w:t xml:space="preserve"> نوشهر مورد ارز</w:t>
      </w:r>
      <w:r w:rsidRPr="00B66CD8">
        <w:rPr>
          <w:rFonts w:eastAsia="Calibri" w:cs="B Mitra" w:hint="cs"/>
          <w:i/>
          <w:sz w:val="26"/>
          <w:szCs w:val="26"/>
          <w:rtl/>
          <w:lang w:bidi="fa-IR"/>
        </w:rPr>
        <w:t>ی</w:t>
      </w:r>
      <w:r w:rsidRPr="00B66CD8">
        <w:rPr>
          <w:rFonts w:eastAsia="Calibri" w:cs="B Mitra" w:hint="eastAsia"/>
          <w:i/>
          <w:sz w:val="26"/>
          <w:szCs w:val="26"/>
          <w:rtl/>
          <w:lang w:bidi="fa-IR"/>
        </w:rPr>
        <w:t>اب</w:t>
      </w:r>
      <w:r w:rsidRPr="00B66CD8">
        <w:rPr>
          <w:rFonts w:eastAsia="Calibri" w:cs="B Mitra" w:hint="cs"/>
          <w:i/>
          <w:sz w:val="26"/>
          <w:szCs w:val="26"/>
          <w:rtl/>
          <w:lang w:bidi="fa-IR"/>
        </w:rPr>
        <w:t>ی</w:t>
      </w:r>
      <w:r w:rsidRPr="00B66CD8">
        <w:rPr>
          <w:rFonts w:eastAsia="Calibri" w:cs="B Mitra"/>
          <w:i/>
          <w:sz w:val="26"/>
          <w:szCs w:val="26"/>
          <w:rtl/>
          <w:lang w:bidi="fa-IR"/>
        </w:rPr>
        <w:t xml:space="preserve"> قرار گرفت. </w:t>
      </w:r>
      <w:r w:rsidRPr="007A72A1">
        <w:rPr>
          <w:rFonts w:eastAsia="Calibri" w:cs="B Mitra" w:hint="cs"/>
          <w:i/>
          <w:sz w:val="26"/>
          <w:szCs w:val="26"/>
          <w:highlight w:val="green"/>
          <w:rtl/>
          <w:lang w:bidi="fa-IR"/>
        </w:rPr>
        <w:t>معیارهای</w:t>
      </w:r>
      <w:r w:rsidR="007A72A1" w:rsidRPr="007A72A1">
        <w:rPr>
          <w:rFonts w:eastAsia="Calibri" w:cs="B Mitra" w:hint="cs"/>
          <w:i/>
          <w:sz w:val="26"/>
          <w:szCs w:val="26"/>
          <w:highlight w:val="green"/>
          <w:rtl/>
          <w:lang w:bidi="fa-IR"/>
        </w:rPr>
        <w:t xml:space="preserve"> ساختاری مورد</w:t>
      </w:r>
      <w:r w:rsidRPr="007A72A1">
        <w:rPr>
          <w:rFonts w:eastAsia="Calibri" w:cs="B Mitra" w:hint="cs"/>
          <w:i/>
          <w:sz w:val="26"/>
          <w:szCs w:val="26"/>
          <w:highlight w:val="green"/>
          <w:rtl/>
          <w:lang w:bidi="fa-IR"/>
        </w:rPr>
        <w:t xml:space="preserve"> </w:t>
      </w:r>
      <w:r w:rsidRPr="007A72A1">
        <w:rPr>
          <w:rFonts w:eastAsia="Calibri" w:cs="B Mitra"/>
          <w:i/>
          <w:sz w:val="26"/>
          <w:szCs w:val="26"/>
          <w:highlight w:val="green"/>
          <w:rtl/>
          <w:lang w:bidi="fa-IR"/>
        </w:rPr>
        <w:t>بررس</w:t>
      </w:r>
      <w:r w:rsidRPr="007A72A1">
        <w:rPr>
          <w:rFonts w:eastAsia="Calibri" w:cs="B Mitra" w:hint="cs"/>
          <w:i/>
          <w:sz w:val="26"/>
          <w:szCs w:val="26"/>
          <w:highlight w:val="green"/>
          <w:rtl/>
          <w:lang w:bidi="fa-IR"/>
        </w:rPr>
        <w:t>ی</w:t>
      </w:r>
      <w:r w:rsidRPr="00B66CD8">
        <w:rPr>
          <w:rFonts w:eastAsia="Calibri" w:cs="B Mitra"/>
          <w:i/>
          <w:sz w:val="26"/>
          <w:szCs w:val="26"/>
          <w:rtl/>
          <w:lang w:bidi="fa-IR"/>
        </w:rPr>
        <w:t xml:space="preserve"> شامل متغ</w:t>
      </w:r>
      <w:r w:rsidRPr="00B66CD8">
        <w:rPr>
          <w:rFonts w:eastAsia="Calibri" w:cs="B Mitra" w:hint="cs"/>
          <w:i/>
          <w:sz w:val="26"/>
          <w:szCs w:val="26"/>
          <w:rtl/>
          <w:lang w:bidi="fa-IR"/>
        </w:rPr>
        <w:t>ی</w:t>
      </w:r>
      <w:r w:rsidRPr="00B66CD8">
        <w:rPr>
          <w:rFonts w:eastAsia="Calibri" w:cs="B Mitra" w:hint="eastAsia"/>
          <w:i/>
          <w:sz w:val="26"/>
          <w:szCs w:val="26"/>
          <w:rtl/>
          <w:lang w:bidi="fa-IR"/>
        </w:rPr>
        <w:t>رها</w:t>
      </w:r>
      <w:r w:rsidRPr="00B66CD8">
        <w:rPr>
          <w:rFonts w:eastAsia="Calibri" w:cs="B Mitra" w:hint="cs"/>
          <w:i/>
          <w:sz w:val="26"/>
          <w:szCs w:val="26"/>
          <w:rtl/>
          <w:lang w:bidi="fa-IR"/>
        </w:rPr>
        <w:t>یی</w:t>
      </w:r>
      <w:r w:rsidRPr="00B66CD8">
        <w:rPr>
          <w:rFonts w:eastAsia="Calibri" w:cs="B Mitra"/>
          <w:i/>
          <w:sz w:val="26"/>
          <w:szCs w:val="26"/>
          <w:rtl/>
          <w:lang w:bidi="fa-IR"/>
        </w:rPr>
        <w:t xml:space="preserve"> چون ت</w:t>
      </w:r>
      <w:r w:rsidRPr="00B66CD8">
        <w:rPr>
          <w:rFonts w:eastAsia="Calibri" w:cs="B Mitra" w:hint="cs"/>
          <w:i/>
          <w:sz w:val="26"/>
          <w:szCs w:val="26"/>
          <w:rtl/>
          <w:lang w:bidi="fa-IR"/>
        </w:rPr>
        <w:t>ی</w:t>
      </w:r>
      <w:r w:rsidRPr="00B66CD8">
        <w:rPr>
          <w:rFonts w:eastAsia="Calibri" w:cs="B Mitra" w:hint="eastAsia"/>
          <w:i/>
          <w:sz w:val="26"/>
          <w:szCs w:val="26"/>
          <w:rtl/>
          <w:lang w:bidi="fa-IR"/>
        </w:rPr>
        <w:t>پ</w:t>
      </w:r>
      <w:r w:rsidRPr="00B66CD8">
        <w:rPr>
          <w:rFonts w:eastAsia="Calibri" w:cs="B Mitra"/>
          <w:i/>
          <w:sz w:val="26"/>
          <w:szCs w:val="26"/>
          <w:rtl/>
          <w:lang w:bidi="fa-IR"/>
        </w:rPr>
        <w:t xml:space="preserve"> پوشش گ</w:t>
      </w:r>
      <w:r w:rsidRPr="00B66CD8">
        <w:rPr>
          <w:rFonts w:eastAsia="Calibri" w:cs="B Mitra" w:hint="cs"/>
          <w:i/>
          <w:sz w:val="26"/>
          <w:szCs w:val="26"/>
          <w:rtl/>
          <w:lang w:bidi="fa-IR"/>
        </w:rPr>
        <w:t>ی</w:t>
      </w:r>
      <w:r w:rsidRPr="00B66CD8">
        <w:rPr>
          <w:rFonts w:eastAsia="Calibri" w:cs="B Mitra" w:hint="eastAsia"/>
          <w:i/>
          <w:sz w:val="26"/>
          <w:szCs w:val="26"/>
          <w:rtl/>
          <w:lang w:bidi="fa-IR"/>
        </w:rPr>
        <w:t>اه</w:t>
      </w:r>
      <w:r w:rsidRPr="00B66CD8">
        <w:rPr>
          <w:rFonts w:eastAsia="Calibri" w:cs="B Mitra" w:hint="cs"/>
          <w:i/>
          <w:sz w:val="26"/>
          <w:szCs w:val="26"/>
          <w:rtl/>
          <w:lang w:bidi="fa-IR"/>
        </w:rPr>
        <w:t>ی</w:t>
      </w:r>
      <w:r w:rsidRPr="00B66CD8">
        <w:rPr>
          <w:rFonts w:eastAsia="Calibri" w:cs="B Mitra" w:hint="eastAsia"/>
          <w:i/>
          <w:sz w:val="26"/>
          <w:szCs w:val="26"/>
          <w:rtl/>
          <w:lang w:bidi="fa-IR"/>
        </w:rPr>
        <w:t>،</w:t>
      </w:r>
      <w:r w:rsidRPr="00B66CD8">
        <w:rPr>
          <w:rFonts w:eastAsia="Calibri" w:cs="B Mitra"/>
          <w:i/>
          <w:sz w:val="26"/>
          <w:szCs w:val="26"/>
          <w:rtl/>
          <w:lang w:bidi="fa-IR"/>
        </w:rPr>
        <w:t xml:space="preserve"> ساختار ه</w:t>
      </w:r>
      <w:r w:rsidRPr="00B66CD8">
        <w:rPr>
          <w:rFonts w:eastAsia="Calibri" w:cs="B Mitra" w:hint="cs"/>
          <w:i/>
          <w:sz w:val="26"/>
          <w:szCs w:val="26"/>
          <w:rtl/>
          <w:lang w:bidi="fa-IR"/>
        </w:rPr>
        <w:t>ی</w:t>
      </w:r>
      <w:r w:rsidRPr="00B66CD8">
        <w:rPr>
          <w:rFonts w:eastAsia="Calibri" w:cs="B Mitra" w:hint="eastAsia"/>
          <w:i/>
          <w:sz w:val="26"/>
          <w:szCs w:val="26"/>
          <w:rtl/>
          <w:lang w:bidi="fa-IR"/>
        </w:rPr>
        <w:t>درولوژ</w:t>
      </w:r>
      <w:r w:rsidRPr="00B66CD8">
        <w:rPr>
          <w:rFonts w:eastAsia="Calibri" w:cs="B Mitra" w:hint="cs"/>
          <w:i/>
          <w:sz w:val="26"/>
          <w:szCs w:val="26"/>
          <w:rtl/>
          <w:lang w:bidi="fa-IR"/>
        </w:rPr>
        <w:t>ی</w:t>
      </w:r>
      <w:r w:rsidRPr="00B66CD8">
        <w:rPr>
          <w:rFonts w:eastAsia="Calibri" w:cs="B Mitra" w:hint="eastAsia"/>
          <w:i/>
          <w:sz w:val="26"/>
          <w:szCs w:val="26"/>
          <w:rtl/>
          <w:lang w:bidi="fa-IR"/>
        </w:rPr>
        <w:t>ک</w:t>
      </w:r>
      <w:r w:rsidRPr="00B66CD8">
        <w:rPr>
          <w:rFonts w:eastAsia="Calibri" w:cs="B Mitra"/>
          <w:i/>
          <w:sz w:val="26"/>
          <w:szCs w:val="26"/>
          <w:rtl/>
          <w:lang w:bidi="fa-IR"/>
        </w:rPr>
        <w:t xml:space="preserve"> (رودخانه‌ها</w:t>
      </w:r>
      <w:r w:rsidRPr="00B66CD8">
        <w:rPr>
          <w:rFonts w:eastAsia="Calibri" w:cs="B Mitra" w:hint="cs"/>
          <w:i/>
          <w:sz w:val="26"/>
          <w:szCs w:val="26"/>
          <w:rtl/>
          <w:lang w:bidi="fa-IR"/>
        </w:rPr>
        <w:t>ی</w:t>
      </w:r>
      <w:r w:rsidRPr="00B66CD8">
        <w:rPr>
          <w:rFonts w:eastAsia="Calibri" w:cs="B Mitra"/>
          <w:i/>
          <w:sz w:val="26"/>
          <w:szCs w:val="26"/>
          <w:rtl/>
          <w:lang w:bidi="fa-IR"/>
        </w:rPr>
        <w:t xml:space="preserve"> اصل</w:t>
      </w:r>
      <w:r w:rsidRPr="00B66CD8">
        <w:rPr>
          <w:rFonts w:eastAsia="Calibri" w:cs="B Mitra" w:hint="cs"/>
          <w:i/>
          <w:sz w:val="26"/>
          <w:szCs w:val="26"/>
          <w:rtl/>
          <w:lang w:bidi="fa-IR"/>
        </w:rPr>
        <w:t>ی</w:t>
      </w:r>
      <w:r w:rsidRPr="00B66CD8">
        <w:rPr>
          <w:rFonts w:eastAsia="Calibri" w:cs="B Mitra"/>
          <w:i/>
          <w:sz w:val="26"/>
          <w:szCs w:val="26"/>
          <w:rtl/>
          <w:lang w:bidi="fa-IR"/>
        </w:rPr>
        <w:t xml:space="preserve"> و فرع</w:t>
      </w:r>
      <w:r w:rsidRPr="00B66CD8">
        <w:rPr>
          <w:rFonts w:eastAsia="Calibri" w:cs="B Mitra" w:hint="cs"/>
          <w:i/>
          <w:sz w:val="26"/>
          <w:szCs w:val="26"/>
          <w:rtl/>
          <w:lang w:bidi="fa-IR"/>
        </w:rPr>
        <w:t>ی</w:t>
      </w:r>
      <w:r w:rsidRPr="00B66CD8">
        <w:rPr>
          <w:rFonts w:eastAsia="Calibri" w:cs="B Mitra" w:hint="eastAsia"/>
          <w:i/>
          <w:sz w:val="26"/>
          <w:szCs w:val="26"/>
          <w:rtl/>
          <w:lang w:bidi="fa-IR"/>
        </w:rPr>
        <w:t>،</w:t>
      </w:r>
      <w:r w:rsidRPr="00B66CD8">
        <w:rPr>
          <w:rFonts w:eastAsia="Calibri" w:cs="B Mitra"/>
          <w:i/>
          <w:sz w:val="26"/>
          <w:szCs w:val="26"/>
          <w:rtl/>
          <w:lang w:bidi="fa-IR"/>
        </w:rPr>
        <w:t xml:space="preserve"> آبراهه‌ها) و و</w:t>
      </w:r>
      <w:r w:rsidRPr="00B66CD8">
        <w:rPr>
          <w:rFonts w:eastAsia="Calibri" w:cs="B Mitra" w:hint="cs"/>
          <w:i/>
          <w:sz w:val="26"/>
          <w:szCs w:val="26"/>
          <w:rtl/>
          <w:lang w:bidi="fa-IR"/>
        </w:rPr>
        <w:t>ی</w:t>
      </w:r>
      <w:r w:rsidRPr="00B66CD8">
        <w:rPr>
          <w:rFonts w:eastAsia="Calibri" w:cs="B Mitra" w:hint="eastAsia"/>
          <w:i/>
          <w:sz w:val="26"/>
          <w:szCs w:val="26"/>
          <w:rtl/>
          <w:lang w:bidi="fa-IR"/>
        </w:rPr>
        <w:t>ژگ</w:t>
      </w:r>
      <w:r w:rsidRPr="00B66CD8">
        <w:rPr>
          <w:rFonts w:eastAsia="Calibri" w:cs="B Mitra" w:hint="cs"/>
          <w:i/>
          <w:sz w:val="26"/>
          <w:szCs w:val="26"/>
          <w:rtl/>
          <w:lang w:bidi="fa-IR"/>
        </w:rPr>
        <w:t>ی‌</w:t>
      </w:r>
      <w:r w:rsidRPr="00B66CD8">
        <w:rPr>
          <w:rFonts w:eastAsia="Calibri" w:cs="B Mitra" w:hint="eastAsia"/>
          <w:i/>
          <w:sz w:val="26"/>
          <w:szCs w:val="26"/>
          <w:rtl/>
          <w:lang w:bidi="fa-IR"/>
        </w:rPr>
        <w:t>ها</w:t>
      </w:r>
      <w:r w:rsidRPr="00B66CD8">
        <w:rPr>
          <w:rFonts w:eastAsia="Calibri" w:cs="B Mitra" w:hint="cs"/>
          <w:i/>
          <w:sz w:val="26"/>
          <w:szCs w:val="26"/>
          <w:rtl/>
          <w:lang w:bidi="fa-IR"/>
        </w:rPr>
        <w:t>ی</w:t>
      </w:r>
      <w:r w:rsidRPr="00B66CD8">
        <w:rPr>
          <w:rFonts w:eastAsia="Calibri" w:cs="B Mitra"/>
          <w:i/>
          <w:sz w:val="26"/>
          <w:szCs w:val="26"/>
          <w:rtl/>
          <w:lang w:bidi="fa-IR"/>
        </w:rPr>
        <w:t xml:space="preserve"> توپوگراف</w:t>
      </w:r>
      <w:r w:rsidRPr="00B66CD8">
        <w:rPr>
          <w:rFonts w:eastAsia="Calibri" w:cs="B Mitra" w:hint="cs"/>
          <w:i/>
          <w:sz w:val="26"/>
          <w:szCs w:val="26"/>
          <w:rtl/>
          <w:lang w:bidi="fa-IR"/>
        </w:rPr>
        <w:t>ی</w:t>
      </w:r>
      <w:r w:rsidRPr="00B66CD8">
        <w:rPr>
          <w:rFonts w:eastAsia="Calibri" w:cs="B Mitra"/>
          <w:i/>
          <w:sz w:val="26"/>
          <w:szCs w:val="26"/>
          <w:rtl/>
          <w:lang w:bidi="fa-IR"/>
        </w:rPr>
        <w:t xml:space="preserve"> از جمله </w:t>
      </w:r>
      <w:r w:rsidRPr="00B66CD8">
        <w:rPr>
          <w:rFonts w:eastAsia="Calibri" w:cs="B Mitra" w:hint="cs"/>
          <w:i/>
          <w:sz w:val="26"/>
          <w:szCs w:val="26"/>
          <w:rtl/>
          <w:lang w:bidi="fa-IR"/>
        </w:rPr>
        <w:t>ی</w:t>
      </w:r>
      <w:r w:rsidRPr="00B66CD8">
        <w:rPr>
          <w:rFonts w:eastAsia="Calibri" w:cs="B Mitra" w:hint="eastAsia"/>
          <w:i/>
          <w:sz w:val="26"/>
          <w:szCs w:val="26"/>
          <w:rtl/>
          <w:lang w:bidi="fa-IR"/>
        </w:rPr>
        <w:t>ال،</w:t>
      </w:r>
      <w:r w:rsidRPr="00B66CD8">
        <w:rPr>
          <w:rFonts w:eastAsia="Calibri" w:cs="B Mitra"/>
          <w:i/>
          <w:sz w:val="26"/>
          <w:szCs w:val="26"/>
          <w:rtl/>
          <w:lang w:bidi="fa-IR"/>
        </w:rPr>
        <w:t xml:space="preserve"> </w:t>
      </w:r>
      <w:r w:rsidRPr="00B66CD8">
        <w:rPr>
          <w:rFonts w:eastAsia="Calibri" w:cs="B Mitra" w:hint="cs"/>
          <w:i/>
          <w:sz w:val="26"/>
          <w:szCs w:val="26"/>
          <w:rtl/>
          <w:lang w:bidi="fa-IR"/>
        </w:rPr>
        <w:t xml:space="preserve">دره، </w:t>
      </w:r>
      <w:r w:rsidRPr="00B66CD8">
        <w:rPr>
          <w:rFonts w:eastAsia="Calibri" w:cs="B Mitra"/>
          <w:i/>
          <w:sz w:val="26"/>
          <w:szCs w:val="26"/>
          <w:rtl/>
          <w:lang w:bidi="fa-IR"/>
        </w:rPr>
        <w:t>دامنه و جهت ش</w:t>
      </w:r>
      <w:r w:rsidRPr="00B66CD8">
        <w:rPr>
          <w:rFonts w:eastAsia="Calibri" w:cs="B Mitra" w:hint="cs"/>
          <w:i/>
          <w:sz w:val="26"/>
          <w:szCs w:val="26"/>
          <w:rtl/>
          <w:lang w:bidi="fa-IR"/>
        </w:rPr>
        <w:t>ی</w:t>
      </w:r>
      <w:r w:rsidRPr="00B66CD8">
        <w:rPr>
          <w:rFonts w:eastAsia="Calibri" w:cs="B Mitra" w:hint="eastAsia"/>
          <w:i/>
          <w:sz w:val="26"/>
          <w:szCs w:val="26"/>
          <w:rtl/>
          <w:lang w:bidi="fa-IR"/>
        </w:rPr>
        <w:t>ب</w:t>
      </w:r>
      <w:r w:rsidRPr="00B66CD8">
        <w:rPr>
          <w:rFonts w:eastAsia="Calibri" w:cs="B Mitra"/>
          <w:i/>
          <w:sz w:val="26"/>
          <w:szCs w:val="26"/>
          <w:rtl/>
          <w:lang w:bidi="fa-IR"/>
        </w:rPr>
        <w:t xml:space="preserve"> بود.</w:t>
      </w:r>
      <w:r w:rsidRPr="00B66CD8">
        <w:rPr>
          <w:rFonts w:eastAsia="Calibri" w:cs="B Mitra" w:hint="cs"/>
          <w:i/>
          <w:sz w:val="26"/>
          <w:szCs w:val="26"/>
          <w:rtl/>
          <w:lang w:bidi="fa-IR"/>
        </w:rPr>
        <w:t xml:space="preserve"> </w:t>
      </w:r>
      <w:r w:rsidRPr="00AD3692">
        <w:rPr>
          <w:rFonts w:eastAsia="Calibri" w:cs="B Mitra"/>
          <w:i/>
          <w:sz w:val="26"/>
          <w:szCs w:val="26"/>
          <w:highlight w:val="yellow"/>
          <w:rtl/>
          <w:lang w:bidi="fa-IR"/>
        </w:rPr>
        <w:t>ازآنجا</w:t>
      </w:r>
      <w:r w:rsidR="00AD3692" w:rsidRPr="00AD3692">
        <w:rPr>
          <w:rFonts w:eastAsia="Calibri" w:cs="B Mitra" w:hint="cs"/>
          <w:i/>
          <w:sz w:val="26"/>
          <w:szCs w:val="26"/>
          <w:highlight w:val="yellow"/>
          <w:rtl/>
          <w:lang w:bidi="fa-IR"/>
        </w:rPr>
        <w:t xml:space="preserve"> </w:t>
      </w:r>
      <w:r w:rsidRPr="00AD3692">
        <w:rPr>
          <w:rFonts w:eastAsia="Calibri" w:cs="B Mitra"/>
          <w:i/>
          <w:sz w:val="26"/>
          <w:szCs w:val="26"/>
          <w:highlight w:val="yellow"/>
          <w:rtl/>
          <w:lang w:bidi="fa-IR"/>
        </w:rPr>
        <w:t>که</w:t>
      </w:r>
      <w:r w:rsidRPr="00B66CD8">
        <w:rPr>
          <w:rFonts w:eastAsia="Calibri" w:cs="B Mitra"/>
          <w:i/>
          <w:sz w:val="26"/>
          <w:szCs w:val="26"/>
          <w:rtl/>
          <w:lang w:bidi="fa-IR"/>
        </w:rPr>
        <w:t xml:space="preserve"> جاده‌ها ن</w:t>
      </w:r>
      <w:r w:rsidRPr="00B66CD8">
        <w:rPr>
          <w:rFonts w:eastAsia="Calibri" w:cs="B Mitra" w:hint="cs"/>
          <w:i/>
          <w:sz w:val="26"/>
          <w:szCs w:val="26"/>
          <w:rtl/>
          <w:lang w:bidi="fa-IR"/>
        </w:rPr>
        <w:t>ی</w:t>
      </w:r>
      <w:r w:rsidRPr="00B66CD8">
        <w:rPr>
          <w:rFonts w:eastAsia="Calibri" w:cs="B Mitra" w:hint="eastAsia"/>
          <w:i/>
          <w:sz w:val="26"/>
          <w:szCs w:val="26"/>
          <w:rtl/>
          <w:lang w:bidi="fa-IR"/>
        </w:rPr>
        <w:t>ز</w:t>
      </w:r>
      <w:r w:rsidRPr="00B66CD8">
        <w:rPr>
          <w:rFonts w:eastAsia="Calibri" w:cs="B Mitra"/>
          <w:i/>
          <w:sz w:val="26"/>
          <w:szCs w:val="26"/>
          <w:rtl/>
          <w:lang w:bidi="fa-IR"/>
        </w:rPr>
        <w:t xml:space="preserve"> در تع</w:t>
      </w:r>
      <w:r w:rsidRPr="00B66CD8">
        <w:rPr>
          <w:rFonts w:eastAsia="Calibri" w:cs="B Mitra" w:hint="cs"/>
          <w:i/>
          <w:sz w:val="26"/>
          <w:szCs w:val="26"/>
          <w:rtl/>
          <w:lang w:bidi="fa-IR"/>
        </w:rPr>
        <w:t>یی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مرز پارسل‌ها نقش کل</w:t>
      </w:r>
      <w:r w:rsidRPr="00B66CD8">
        <w:rPr>
          <w:rFonts w:eastAsia="Calibri" w:cs="B Mitra" w:hint="cs"/>
          <w:i/>
          <w:sz w:val="26"/>
          <w:szCs w:val="26"/>
          <w:rtl/>
          <w:lang w:bidi="fa-IR"/>
        </w:rPr>
        <w:t>ی</w:t>
      </w:r>
      <w:r w:rsidRPr="00B66CD8">
        <w:rPr>
          <w:rFonts w:eastAsia="Calibri" w:cs="B Mitra" w:hint="eastAsia"/>
          <w:i/>
          <w:sz w:val="26"/>
          <w:szCs w:val="26"/>
          <w:rtl/>
          <w:lang w:bidi="fa-IR"/>
        </w:rPr>
        <w:t>د</w:t>
      </w:r>
      <w:r w:rsidRPr="00B66CD8">
        <w:rPr>
          <w:rFonts w:eastAsia="Calibri" w:cs="B Mitra" w:hint="cs"/>
          <w:i/>
          <w:sz w:val="26"/>
          <w:szCs w:val="26"/>
          <w:rtl/>
          <w:lang w:bidi="fa-IR"/>
        </w:rPr>
        <w:t>ی</w:t>
      </w:r>
      <w:r w:rsidRPr="00B66CD8">
        <w:rPr>
          <w:rFonts w:eastAsia="Calibri" w:cs="B Mitra"/>
          <w:i/>
          <w:sz w:val="26"/>
          <w:szCs w:val="26"/>
          <w:rtl/>
          <w:lang w:bidi="fa-IR"/>
        </w:rPr>
        <w:t xml:space="preserve"> دارند، بررس</w:t>
      </w:r>
      <w:r w:rsidRPr="00B66CD8">
        <w:rPr>
          <w:rFonts w:eastAsia="Calibri" w:cs="B Mitra" w:hint="cs"/>
          <w:i/>
          <w:sz w:val="26"/>
          <w:szCs w:val="26"/>
          <w:rtl/>
          <w:lang w:bidi="fa-IR"/>
        </w:rPr>
        <w:t>ی</w:t>
      </w:r>
      <w:r w:rsidRPr="00B66CD8">
        <w:rPr>
          <w:rFonts w:eastAsia="Calibri" w:cs="B Mitra"/>
          <w:i/>
          <w:sz w:val="26"/>
          <w:szCs w:val="26"/>
          <w:rtl/>
          <w:lang w:bidi="fa-IR"/>
        </w:rPr>
        <w:t xml:space="preserve"> جداگانه نقش مس</w:t>
      </w:r>
      <w:r w:rsidRPr="00B66CD8">
        <w:rPr>
          <w:rFonts w:eastAsia="Calibri" w:cs="B Mitra" w:hint="cs"/>
          <w:i/>
          <w:sz w:val="26"/>
          <w:szCs w:val="26"/>
          <w:rtl/>
          <w:lang w:bidi="fa-IR"/>
        </w:rPr>
        <w:t>ی</w:t>
      </w:r>
      <w:r w:rsidRPr="00B66CD8">
        <w:rPr>
          <w:rFonts w:eastAsia="Calibri" w:cs="B Mitra" w:hint="eastAsia"/>
          <w:i/>
          <w:sz w:val="26"/>
          <w:szCs w:val="26"/>
          <w:rtl/>
          <w:lang w:bidi="fa-IR"/>
        </w:rPr>
        <w:t>رها</w:t>
      </w:r>
      <w:r w:rsidRPr="00B66CD8">
        <w:rPr>
          <w:rFonts w:eastAsia="Calibri" w:cs="B Mitra" w:hint="cs"/>
          <w:i/>
          <w:sz w:val="26"/>
          <w:szCs w:val="26"/>
          <w:rtl/>
          <w:lang w:bidi="fa-IR"/>
        </w:rPr>
        <w:t>ی</w:t>
      </w:r>
      <w:r w:rsidRPr="00B66CD8">
        <w:rPr>
          <w:rFonts w:eastAsia="Calibri" w:cs="B Mitra"/>
          <w:i/>
          <w:sz w:val="26"/>
          <w:szCs w:val="26"/>
          <w:rtl/>
          <w:lang w:bidi="fa-IR"/>
        </w:rPr>
        <w:t xml:space="preserve"> دسترس</w:t>
      </w:r>
      <w:r w:rsidRPr="00B66CD8">
        <w:rPr>
          <w:rFonts w:eastAsia="Calibri" w:cs="B Mitra" w:hint="cs"/>
          <w:i/>
          <w:sz w:val="26"/>
          <w:szCs w:val="26"/>
          <w:rtl/>
          <w:lang w:bidi="fa-IR"/>
        </w:rPr>
        <w:t>ی</w:t>
      </w:r>
      <w:r w:rsidRPr="00B66CD8">
        <w:rPr>
          <w:rFonts w:eastAsia="Calibri" w:cs="B Mitra"/>
          <w:i/>
          <w:sz w:val="26"/>
          <w:szCs w:val="26"/>
          <w:rtl/>
          <w:lang w:bidi="fa-IR"/>
        </w:rPr>
        <w:t xml:space="preserve"> (جاده‌ها) ن</w:t>
      </w:r>
      <w:r w:rsidRPr="00B66CD8">
        <w:rPr>
          <w:rFonts w:eastAsia="Calibri" w:cs="B Mitra" w:hint="cs"/>
          <w:i/>
          <w:sz w:val="26"/>
          <w:szCs w:val="26"/>
          <w:rtl/>
          <w:lang w:bidi="fa-IR"/>
        </w:rPr>
        <w:t>ی</w:t>
      </w:r>
      <w:r w:rsidRPr="00B66CD8">
        <w:rPr>
          <w:rFonts w:eastAsia="Calibri" w:cs="B Mitra" w:hint="eastAsia"/>
          <w:i/>
          <w:sz w:val="26"/>
          <w:szCs w:val="26"/>
          <w:rtl/>
          <w:lang w:bidi="fa-IR"/>
        </w:rPr>
        <w:t>ز</w:t>
      </w:r>
      <w:r w:rsidRPr="00B66CD8">
        <w:rPr>
          <w:rFonts w:eastAsia="Calibri" w:cs="B Mitra"/>
          <w:i/>
          <w:sz w:val="26"/>
          <w:szCs w:val="26"/>
          <w:rtl/>
          <w:lang w:bidi="fa-IR"/>
        </w:rPr>
        <w:t xml:space="preserve"> انجام گرفت.</w:t>
      </w:r>
      <w:r w:rsidRPr="00B66CD8">
        <w:rPr>
          <w:rFonts w:eastAsia="Calibri" w:cs="B Mitra" w:hint="cs"/>
          <w:i/>
          <w:sz w:val="26"/>
          <w:szCs w:val="26"/>
          <w:rtl/>
          <w:lang w:bidi="fa-IR"/>
        </w:rPr>
        <w:t xml:space="preserve"> </w:t>
      </w:r>
      <w:r w:rsidRPr="00B66CD8">
        <w:rPr>
          <w:rFonts w:eastAsia="Calibri" w:cs="B Mitra"/>
          <w:i/>
          <w:sz w:val="26"/>
          <w:szCs w:val="26"/>
          <w:rtl/>
          <w:lang w:bidi="fa-IR"/>
        </w:rPr>
        <w:t>نتا</w:t>
      </w:r>
      <w:r w:rsidRPr="00B66CD8">
        <w:rPr>
          <w:rFonts w:eastAsia="Calibri" w:cs="B Mitra" w:hint="cs"/>
          <w:i/>
          <w:sz w:val="26"/>
          <w:szCs w:val="26"/>
          <w:rtl/>
          <w:lang w:bidi="fa-IR"/>
        </w:rPr>
        <w:t>ی</w:t>
      </w:r>
      <w:r w:rsidRPr="00B66CD8">
        <w:rPr>
          <w:rFonts w:eastAsia="Calibri" w:cs="B Mitra" w:hint="eastAsia"/>
          <w:i/>
          <w:sz w:val="26"/>
          <w:szCs w:val="26"/>
          <w:rtl/>
          <w:lang w:bidi="fa-IR"/>
        </w:rPr>
        <w:t>ج</w:t>
      </w:r>
      <w:r w:rsidRPr="00B66CD8">
        <w:rPr>
          <w:rFonts w:eastAsia="Calibri" w:cs="B Mitra"/>
          <w:i/>
          <w:sz w:val="26"/>
          <w:szCs w:val="26"/>
          <w:rtl/>
          <w:lang w:bidi="fa-IR"/>
        </w:rPr>
        <w:t xml:space="preserve"> نشان داد که هر دو نوع مرز</w:t>
      </w:r>
      <w:r w:rsidRPr="00B66CD8">
        <w:rPr>
          <w:rFonts w:eastAsia="Calibri" w:cs="B Mitra" w:hint="cs"/>
          <w:i/>
          <w:sz w:val="26"/>
          <w:szCs w:val="26"/>
          <w:rtl/>
          <w:lang w:bidi="fa-IR"/>
        </w:rPr>
        <w:t xml:space="preserve"> </w:t>
      </w:r>
      <w:r w:rsidRPr="00B66CD8">
        <w:rPr>
          <w:rFonts w:eastAsia="Calibri" w:cs="B Mitra"/>
          <w:i/>
          <w:sz w:val="26"/>
          <w:szCs w:val="26"/>
          <w:rtl/>
          <w:lang w:bidi="fa-IR"/>
        </w:rPr>
        <w:t>تطابق بالا</w:t>
      </w:r>
      <w:r w:rsidRPr="00B66CD8">
        <w:rPr>
          <w:rFonts w:eastAsia="Calibri" w:cs="B Mitra" w:hint="cs"/>
          <w:i/>
          <w:sz w:val="26"/>
          <w:szCs w:val="26"/>
          <w:rtl/>
          <w:lang w:bidi="fa-IR"/>
        </w:rPr>
        <w:t>یی</w:t>
      </w:r>
      <w:r w:rsidRPr="00B66CD8">
        <w:rPr>
          <w:rFonts w:eastAsia="Calibri" w:cs="B Mitra"/>
          <w:i/>
          <w:sz w:val="26"/>
          <w:szCs w:val="26"/>
          <w:rtl/>
          <w:lang w:bidi="fa-IR"/>
        </w:rPr>
        <w:t xml:space="preserve"> با عوامل</w:t>
      </w:r>
      <w:r w:rsidR="008D4C40">
        <w:rPr>
          <w:rFonts w:eastAsia="Calibri" w:cs="B Mitra" w:hint="cs"/>
          <w:i/>
          <w:sz w:val="26"/>
          <w:szCs w:val="26"/>
          <w:rtl/>
          <w:lang w:bidi="fa-IR"/>
        </w:rPr>
        <w:t xml:space="preserve"> </w:t>
      </w:r>
      <w:r w:rsidR="008D4C40" w:rsidRPr="008D4C40">
        <w:rPr>
          <w:rFonts w:eastAsia="Calibri" w:cs="B Mitra" w:hint="cs"/>
          <w:i/>
          <w:sz w:val="26"/>
          <w:szCs w:val="26"/>
          <w:highlight w:val="green"/>
          <w:rtl/>
          <w:lang w:bidi="fa-IR"/>
        </w:rPr>
        <w:t>ساختاری</w:t>
      </w:r>
      <w:r w:rsidRPr="00B66CD8">
        <w:rPr>
          <w:rFonts w:eastAsia="Calibri" w:cs="B Mitra"/>
          <w:i/>
          <w:sz w:val="26"/>
          <w:szCs w:val="26"/>
          <w:rtl/>
          <w:lang w:bidi="fa-IR"/>
        </w:rPr>
        <w:t xml:space="preserve"> بوم‌شناخت</w:t>
      </w:r>
      <w:r w:rsidRPr="00B66CD8">
        <w:rPr>
          <w:rFonts w:eastAsia="Calibri" w:cs="B Mitra" w:hint="cs"/>
          <w:i/>
          <w:sz w:val="26"/>
          <w:szCs w:val="26"/>
          <w:rtl/>
          <w:lang w:bidi="fa-IR"/>
        </w:rPr>
        <w:t>ی</w:t>
      </w:r>
      <w:r w:rsidRPr="00B66CD8">
        <w:rPr>
          <w:rFonts w:eastAsia="Calibri" w:cs="B Mitra"/>
          <w:i/>
          <w:sz w:val="26"/>
          <w:szCs w:val="26"/>
          <w:rtl/>
          <w:lang w:bidi="fa-IR"/>
        </w:rPr>
        <w:t xml:space="preserve"> نظ</w:t>
      </w:r>
      <w:r w:rsidRPr="00B66CD8">
        <w:rPr>
          <w:rFonts w:eastAsia="Calibri" w:cs="B Mitra" w:hint="cs"/>
          <w:i/>
          <w:sz w:val="26"/>
          <w:szCs w:val="26"/>
          <w:rtl/>
          <w:lang w:bidi="fa-IR"/>
        </w:rPr>
        <w:t>ی</w:t>
      </w:r>
      <w:r w:rsidRPr="00B66CD8">
        <w:rPr>
          <w:rFonts w:eastAsia="Calibri" w:cs="B Mitra"/>
          <w:i/>
          <w:sz w:val="26"/>
          <w:szCs w:val="26"/>
          <w:rtl/>
          <w:lang w:bidi="fa-IR"/>
        </w:rPr>
        <w:t>ر ت</w:t>
      </w:r>
      <w:r w:rsidRPr="00B66CD8">
        <w:rPr>
          <w:rFonts w:eastAsia="Calibri" w:cs="B Mitra" w:hint="cs"/>
          <w:i/>
          <w:sz w:val="26"/>
          <w:szCs w:val="26"/>
          <w:rtl/>
          <w:lang w:bidi="fa-IR"/>
        </w:rPr>
        <w:t>ی</w:t>
      </w:r>
      <w:r w:rsidRPr="00B66CD8">
        <w:rPr>
          <w:rFonts w:eastAsia="Calibri" w:cs="B Mitra" w:hint="eastAsia"/>
          <w:i/>
          <w:sz w:val="26"/>
          <w:szCs w:val="26"/>
          <w:rtl/>
          <w:lang w:bidi="fa-IR"/>
        </w:rPr>
        <w:t>پ</w:t>
      </w:r>
      <w:r w:rsidRPr="00B66CD8">
        <w:rPr>
          <w:rFonts w:eastAsia="Calibri" w:cs="B Mitra"/>
          <w:i/>
          <w:sz w:val="26"/>
          <w:szCs w:val="26"/>
          <w:rtl/>
          <w:lang w:bidi="fa-IR"/>
        </w:rPr>
        <w:t xml:space="preserve"> پوشش گ</w:t>
      </w:r>
      <w:r w:rsidRPr="00B66CD8">
        <w:rPr>
          <w:rFonts w:eastAsia="Calibri" w:cs="B Mitra" w:hint="cs"/>
          <w:i/>
          <w:sz w:val="26"/>
          <w:szCs w:val="26"/>
          <w:rtl/>
          <w:lang w:bidi="fa-IR"/>
        </w:rPr>
        <w:t>ی</w:t>
      </w:r>
      <w:r w:rsidRPr="00B66CD8">
        <w:rPr>
          <w:rFonts w:eastAsia="Calibri" w:cs="B Mitra" w:hint="eastAsia"/>
          <w:i/>
          <w:sz w:val="26"/>
          <w:szCs w:val="26"/>
          <w:rtl/>
          <w:lang w:bidi="fa-IR"/>
        </w:rPr>
        <w:t>اه</w:t>
      </w:r>
      <w:r w:rsidRPr="00B66CD8">
        <w:rPr>
          <w:rFonts w:eastAsia="Calibri" w:cs="B Mitra" w:hint="cs"/>
          <w:i/>
          <w:sz w:val="26"/>
          <w:szCs w:val="26"/>
          <w:rtl/>
          <w:lang w:bidi="fa-IR"/>
        </w:rPr>
        <w:t>ی</w:t>
      </w:r>
      <w:r w:rsidRPr="00B66CD8">
        <w:rPr>
          <w:rFonts w:eastAsia="Calibri" w:cs="B Mitra" w:hint="eastAsia"/>
          <w:i/>
          <w:sz w:val="26"/>
          <w:szCs w:val="26"/>
          <w:rtl/>
          <w:lang w:bidi="fa-IR"/>
        </w:rPr>
        <w:t>،</w:t>
      </w:r>
      <w:r w:rsidRPr="00B66CD8">
        <w:rPr>
          <w:rFonts w:eastAsia="Calibri" w:cs="B Mitra"/>
          <w:i/>
          <w:sz w:val="26"/>
          <w:szCs w:val="26"/>
          <w:rtl/>
          <w:lang w:bidi="fa-IR"/>
        </w:rPr>
        <w:t xml:space="preserve"> جهت ش</w:t>
      </w:r>
      <w:r w:rsidRPr="00B66CD8">
        <w:rPr>
          <w:rFonts w:eastAsia="Calibri" w:cs="B Mitra" w:hint="cs"/>
          <w:i/>
          <w:sz w:val="26"/>
          <w:szCs w:val="26"/>
          <w:rtl/>
          <w:lang w:bidi="fa-IR"/>
        </w:rPr>
        <w:t>ی</w:t>
      </w:r>
      <w:r w:rsidRPr="00B66CD8">
        <w:rPr>
          <w:rFonts w:eastAsia="Calibri" w:cs="B Mitra" w:hint="eastAsia"/>
          <w:i/>
          <w:sz w:val="26"/>
          <w:szCs w:val="26"/>
          <w:rtl/>
          <w:lang w:bidi="fa-IR"/>
        </w:rPr>
        <w:t>ب</w:t>
      </w:r>
      <w:r w:rsidRPr="00B66CD8">
        <w:rPr>
          <w:rFonts w:eastAsia="Calibri" w:cs="B Mitra"/>
          <w:i/>
          <w:sz w:val="26"/>
          <w:szCs w:val="26"/>
          <w:rtl/>
          <w:lang w:bidi="fa-IR"/>
        </w:rPr>
        <w:t xml:space="preserve"> و الگوها</w:t>
      </w:r>
      <w:r w:rsidRPr="00B66CD8">
        <w:rPr>
          <w:rFonts w:eastAsia="Calibri" w:cs="B Mitra" w:hint="cs"/>
          <w:i/>
          <w:sz w:val="26"/>
          <w:szCs w:val="26"/>
          <w:rtl/>
          <w:lang w:bidi="fa-IR"/>
        </w:rPr>
        <w:t>ی</w:t>
      </w:r>
      <w:r w:rsidRPr="00B66CD8">
        <w:rPr>
          <w:rFonts w:eastAsia="Calibri" w:cs="B Mitra"/>
          <w:i/>
          <w:sz w:val="26"/>
          <w:szCs w:val="26"/>
          <w:rtl/>
          <w:lang w:bidi="fa-IR"/>
        </w:rPr>
        <w:t xml:space="preserve"> زهکش</w:t>
      </w:r>
      <w:r w:rsidRPr="00B66CD8">
        <w:rPr>
          <w:rFonts w:eastAsia="Calibri" w:cs="B Mitra" w:hint="cs"/>
          <w:i/>
          <w:sz w:val="26"/>
          <w:szCs w:val="26"/>
          <w:rtl/>
          <w:lang w:bidi="fa-IR"/>
        </w:rPr>
        <w:t>ی</w:t>
      </w:r>
      <w:r w:rsidRPr="00B66CD8">
        <w:rPr>
          <w:rFonts w:eastAsia="Calibri" w:cs="B Mitra"/>
          <w:i/>
          <w:sz w:val="26"/>
          <w:szCs w:val="26"/>
          <w:rtl/>
          <w:lang w:bidi="fa-IR"/>
        </w:rPr>
        <w:t xml:space="preserve"> دارند</w:t>
      </w:r>
      <w:r w:rsidRPr="00B66CD8">
        <w:rPr>
          <w:rFonts w:eastAsia="Calibri" w:cs="B Mitra" w:hint="cs"/>
          <w:i/>
          <w:sz w:val="26"/>
          <w:szCs w:val="26"/>
          <w:rtl/>
          <w:lang w:bidi="fa-IR"/>
        </w:rPr>
        <w:t xml:space="preserve"> به‌طوری‌که</w:t>
      </w:r>
      <w:r w:rsidRPr="00B66CD8">
        <w:rPr>
          <w:rFonts w:eastAsia="Calibri" w:cs="B Mitra"/>
          <w:i/>
          <w:sz w:val="26"/>
          <w:szCs w:val="26"/>
          <w:rtl/>
          <w:lang w:bidi="fa-IR"/>
        </w:rPr>
        <w:t xml:space="preserve"> 02/90 درصد از مرز سامان‌ها</w:t>
      </w:r>
      <w:r w:rsidRPr="00B66CD8">
        <w:rPr>
          <w:rFonts w:eastAsia="Calibri" w:cs="B Mitra" w:hint="cs"/>
          <w:i/>
          <w:sz w:val="26"/>
          <w:szCs w:val="26"/>
          <w:rtl/>
          <w:lang w:bidi="fa-IR"/>
        </w:rPr>
        <w:t>ی</w:t>
      </w:r>
      <w:r w:rsidRPr="00B66CD8">
        <w:rPr>
          <w:rFonts w:eastAsia="Calibri" w:cs="B Mitra"/>
          <w:i/>
          <w:sz w:val="26"/>
          <w:szCs w:val="26"/>
          <w:rtl/>
          <w:lang w:bidi="fa-IR"/>
        </w:rPr>
        <w:t xml:space="preserve"> عرف</w:t>
      </w:r>
      <w:r w:rsidRPr="00B66CD8">
        <w:rPr>
          <w:rFonts w:eastAsia="Calibri" w:cs="B Mitra" w:hint="cs"/>
          <w:i/>
          <w:sz w:val="26"/>
          <w:szCs w:val="26"/>
          <w:rtl/>
          <w:lang w:bidi="fa-IR"/>
        </w:rPr>
        <w:t>ی</w:t>
      </w:r>
      <w:r w:rsidRPr="00B66CD8">
        <w:rPr>
          <w:rFonts w:eastAsia="Calibri" w:cs="B Mitra"/>
          <w:i/>
          <w:sz w:val="26"/>
          <w:szCs w:val="26"/>
          <w:rtl/>
          <w:lang w:bidi="fa-IR"/>
        </w:rPr>
        <w:t xml:space="preserve"> </w:t>
      </w:r>
      <w:r w:rsidRPr="00B66CD8">
        <w:rPr>
          <w:rFonts w:eastAsia="Calibri" w:cs="B Mitra"/>
          <w:i/>
          <w:sz w:val="26"/>
          <w:szCs w:val="26"/>
          <w:rtl/>
          <w:lang w:bidi="fa-IR"/>
        </w:rPr>
        <w:lastRenderedPageBreak/>
        <w:t>منطبق بر</w:t>
      </w:r>
      <w:r w:rsidR="008D4C40">
        <w:rPr>
          <w:rFonts w:eastAsia="Calibri" w:cs="B Mitra" w:hint="cs"/>
          <w:i/>
          <w:sz w:val="26"/>
          <w:szCs w:val="26"/>
          <w:rtl/>
          <w:lang w:bidi="fa-IR"/>
        </w:rPr>
        <w:t xml:space="preserve"> </w:t>
      </w:r>
      <w:r w:rsidR="008D4C40" w:rsidRPr="008D4C40">
        <w:rPr>
          <w:rFonts w:eastAsia="Calibri" w:cs="B Mitra" w:hint="cs"/>
          <w:i/>
          <w:sz w:val="26"/>
          <w:szCs w:val="26"/>
          <w:highlight w:val="green"/>
          <w:rtl/>
          <w:lang w:bidi="fa-IR"/>
        </w:rPr>
        <w:t>این</w:t>
      </w:r>
      <w:r w:rsidRPr="008D4C40">
        <w:rPr>
          <w:rFonts w:eastAsia="Calibri" w:cs="B Mitra"/>
          <w:i/>
          <w:sz w:val="26"/>
          <w:szCs w:val="26"/>
          <w:highlight w:val="green"/>
          <w:rtl/>
          <w:lang w:bidi="fa-IR"/>
        </w:rPr>
        <w:t xml:space="preserve"> فاکتور</w:t>
      </w:r>
      <w:r w:rsidR="008D4C40" w:rsidRPr="008D4C40">
        <w:rPr>
          <w:rFonts w:eastAsia="Calibri" w:cs="B Mitra" w:hint="cs"/>
          <w:i/>
          <w:sz w:val="26"/>
          <w:szCs w:val="26"/>
          <w:highlight w:val="green"/>
          <w:rtl/>
          <w:lang w:bidi="fa-IR"/>
        </w:rPr>
        <w:t>ها</w:t>
      </w:r>
      <w:r w:rsidRPr="00B66CD8">
        <w:rPr>
          <w:rFonts w:eastAsia="Calibri" w:cs="B Mitra"/>
          <w:i/>
          <w:sz w:val="26"/>
          <w:szCs w:val="26"/>
          <w:rtl/>
          <w:lang w:bidi="fa-IR"/>
        </w:rPr>
        <w:t xml:space="preserve"> است</w:t>
      </w:r>
      <w:r w:rsidRPr="00B66CD8">
        <w:rPr>
          <w:rFonts w:eastAsia="Calibri" w:cs="B Mitra" w:hint="cs"/>
          <w:i/>
          <w:sz w:val="26"/>
          <w:szCs w:val="26"/>
          <w:rtl/>
          <w:lang w:bidi="fa-IR"/>
        </w:rPr>
        <w:t xml:space="preserve">. </w:t>
      </w:r>
      <w:r w:rsidRPr="00B66CD8">
        <w:rPr>
          <w:rFonts w:eastAsia="Calibri" w:cs="B Mitra" w:hint="eastAsia"/>
          <w:i/>
          <w:sz w:val="26"/>
          <w:szCs w:val="26"/>
          <w:rtl/>
          <w:lang w:bidi="fa-IR"/>
        </w:rPr>
        <w:t>همچن</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29/81 و 2/85 ک</w:t>
      </w:r>
      <w:r w:rsidRPr="00B66CD8">
        <w:rPr>
          <w:rFonts w:eastAsia="Calibri" w:cs="B Mitra" w:hint="cs"/>
          <w:i/>
          <w:sz w:val="26"/>
          <w:szCs w:val="26"/>
          <w:rtl/>
          <w:lang w:bidi="fa-IR"/>
        </w:rPr>
        <w:t>ی</w:t>
      </w:r>
      <w:r w:rsidRPr="00B66CD8">
        <w:rPr>
          <w:rFonts w:eastAsia="Calibri" w:cs="B Mitra" w:hint="eastAsia"/>
          <w:i/>
          <w:sz w:val="26"/>
          <w:szCs w:val="26"/>
          <w:rtl/>
          <w:lang w:bidi="fa-IR"/>
        </w:rPr>
        <w:t>لومتر</w:t>
      </w:r>
      <w:r w:rsidRPr="00B66CD8">
        <w:rPr>
          <w:rFonts w:eastAsia="Calibri" w:cs="B Mitra"/>
          <w:i/>
          <w:sz w:val="26"/>
          <w:szCs w:val="26"/>
          <w:rtl/>
          <w:lang w:bidi="fa-IR"/>
        </w:rPr>
        <w:t xml:space="preserve"> معادل 22/90 و 56/94 درصد از مرز پارسل‌ها به ترت</w:t>
      </w:r>
      <w:r w:rsidRPr="00B66CD8">
        <w:rPr>
          <w:rFonts w:eastAsia="Calibri" w:cs="B Mitra" w:hint="cs"/>
          <w:i/>
          <w:sz w:val="26"/>
          <w:szCs w:val="26"/>
          <w:rtl/>
          <w:lang w:bidi="fa-IR"/>
        </w:rPr>
        <w:t>ی</w:t>
      </w:r>
      <w:r w:rsidRPr="00B66CD8">
        <w:rPr>
          <w:rFonts w:eastAsia="Calibri" w:cs="B Mitra" w:hint="eastAsia"/>
          <w:i/>
          <w:sz w:val="26"/>
          <w:szCs w:val="26"/>
          <w:rtl/>
          <w:lang w:bidi="fa-IR"/>
        </w:rPr>
        <w:t>ب</w:t>
      </w:r>
      <w:r w:rsidRPr="00B66CD8">
        <w:rPr>
          <w:rFonts w:eastAsia="Calibri" w:cs="B Mitra"/>
          <w:i/>
          <w:sz w:val="26"/>
          <w:szCs w:val="26"/>
          <w:rtl/>
          <w:lang w:bidi="fa-IR"/>
        </w:rPr>
        <w:t xml:space="preserve"> توسط عوامل</w:t>
      </w:r>
      <w:r w:rsidR="008D4C40">
        <w:rPr>
          <w:rFonts w:eastAsia="Calibri" w:cs="B Mitra" w:hint="cs"/>
          <w:i/>
          <w:sz w:val="26"/>
          <w:szCs w:val="26"/>
          <w:rtl/>
          <w:lang w:bidi="fa-IR"/>
        </w:rPr>
        <w:t xml:space="preserve"> </w:t>
      </w:r>
      <w:r w:rsidR="008D4C40" w:rsidRPr="008D4C40">
        <w:rPr>
          <w:rFonts w:eastAsia="Calibri" w:cs="B Mitra" w:hint="cs"/>
          <w:i/>
          <w:sz w:val="26"/>
          <w:szCs w:val="26"/>
          <w:highlight w:val="green"/>
          <w:rtl/>
          <w:lang w:bidi="fa-IR"/>
        </w:rPr>
        <w:t>ساختاری</w:t>
      </w:r>
      <w:r w:rsidRPr="00B66CD8">
        <w:rPr>
          <w:rFonts w:eastAsia="Calibri" w:cs="B Mitra"/>
          <w:i/>
          <w:sz w:val="26"/>
          <w:szCs w:val="26"/>
          <w:rtl/>
          <w:lang w:bidi="fa-IR"/>
        </w:rPr>
        <w:t xml:space="preserve"> بوم‌شناخت</w:t>
      </w:r>
      <w:r w:rsidRPr="00B66CD8">
        <w:rPr>
          <w:rFonts w:eastAsia="Calibri" w:cs="B Mitra" w:hint="cs"/>
          <w:i/>
          <w:sz w:val="26"/>
          <w:szCs w:val="26"/>
          <w:rtl/>
          <w:lang w:bidi="fa-IR"/>
        </w:rPr>
        <w:t>ی</w:t>
      </w:r>
      <w:r w:rsidRPr="00B66CD8">
        <w:rPr>
          <w:rFonts w:eastAsia="Calibri" w:cs="B Mitra"/>
          <w:i/>
          <w:sz w:val="26"/>
          <w:szCs w:val="26"/>
          <w:rtl/>
          <w:lang w:bidi="fa-IR"/>
        </w:rPr>
        <w:t xml:space="preserve"> و اثر توامان عوامل</w:t>
      </w:r>
      <w:r w:rsidR="008D4C40">
        <w:rPr>
          <w:rFonts w:eastAsia="Calibri" w:cs="B Mitra" w:hint="cs"/>
          <w:i/>
          <w:sz w:val="26"/>
          <w:szCs w:val="26"/>
          <w:rtl/>
          <w:lang w:bidi="fa-IR"/>
        </w:rPr>
        <w:t xml:space="preserve"> </w:t>
      </w:r>
      <w:r w:rsidR="008D4C40" w:rsidRPr="008D4C40">
        <w:rPr>
          <w:rFonts w:eastAsia="Calibri" w:cs="B Mitra" w:hint="cs"/>
          <w:i/>
          <w:sz w:val="26"/>
          <w:szCs w:val="26"/>
          <w:highlight w:val="green"/>
          <w:rtl/>
          <w:lang w:bidi="fa-IR"/>
        </w:rPr>
        <w:t>ساختاری</w:t>
      </w:r>
      <w:r w:rsidRPr="00B66CD8">
        <w:rPr>
          <w:rFonts w:eastAsia="Calibri" w:cs="B Mitra"/>
          <w:i/>
          <w:sz w:val="26"/>
          <w:szCs w:val="26"/>
          <w:rtl/>
          <w:lang w:bidi="fa-IR"/>
        </w:rPr>
        <w:t xml:space="preserve"> بوم‌شناخت</w:t>
      </w:r>
      <w:r w:rsidRPr="00B66CD8">
        <w:rPr>
          <w:rFonts w:eastAsia="Calibri" w:cs="B Mitra" w:hint="cs"/>
          <w:i/>
          <w:sz w:val="26"/>
          <w:szCs w:val="26"/>
          <w:rtl/>
          <w:lang w:bidi="fa-IR"/>
        </w:rPr>
        <w:t>ی</w:t>
      </w:r>
      <w:r w:rsidRPr="00B66CD8">
        <w:rPr>
          <w:rFonts w:eastAsia="Calibri" w:cs="B Mitra"/>
          <w:i/>
          <w:sz w:val="26"/>
          <w:szCs w:val="26"/>
          <w:rtl/>
          <w:lang w:bidi="fa-IR"/>
        </w:rPr>
        <w:t xml:space="preserve"> و جاده‌ها تع</w:t>
      </w:r>
      <w:r w:rsidRPr="00B66CD8">
        <w:rPr>
          <w:rFonts w:eastAsia="Calibri" w:cs="B Mitra" w:hint="cs"/>
          <w:i/>
          <w:sz w:val="26"/>
          <w:szCs w:val="26"/>
          <w:rtl/>
          <w:lang w:bidi="fa-IR"/>
        </w:rPr>
        <w:t>یی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شده است. مرزها</w:t>
      </w:r>
      <w:r w:rsidRPr="00B66CD8">
        <w:rPr>
          <w:rFonts w:eastAsia="Calibri" w:cs="B Mitra" w:hint="cs"/>
          <w:i/>
          <w:sz w:val="26"/>
          <w:szCs w:val="26"/>
          <w:rtl/>
          <w:lang w:bidi="fa-IR"/>
        </w:rPr>
        <w:t>ی</w:t>
      </w:r>
      <w:r w:rsidRPr="00B66CD8">
        <w:rPr>
          <w:rFonts w:eastAsia="Calibri" w:cs="B Mitra"/>
          <w:i/>
          <w:sz w:val="26"/>
          <w:szCs w:val="26"/>
          <w:rtl/>
          <w:lang w:bidi="fa-IR"/>
        </w:rPr>
        <w:t xml:space="preserve"> سامان‌ها</w:t>
      </w:r>
      <w:r w:rsidRPr="00B66CD8">
        <w:rPr>
          <w:rFonts w:eastAsia="Calibri" w:cs="B Mitra" w:hint="cs"/>
          <w:i/>
          <w:sz w:val="26"/>
          <w:szCs w:val="26"/>
          <w:rtl/>
          <w:lang w:bidi="fa-IR"/>
        </w:rPr>
        <w:t>ی</w:t>
      </w:r>
      <w:r w:rsidRPr="00B66CD8">
        <w:rPr>
          <w:rFonts w:eastAsia="Calibri" w:cs="B Mitra"/>
          <w:i/>
          <w:sz w:val="26"/>
          <w:szCs w:val="26"/>
          <w:rtl/>
          <w:lang w:bidi="fa-IR"/>
        </w:rPr>
        <w:t xml:space="preserve"> عرف</w:t>
      </w:r>
      <w:r w:rsidRPr="00B66CD8">
        <w:rPr>
          <w:rFonts w:eastAsia="Calibri" w:cs="B Mitra" w:hint="cs"/>
          <w:i/>
          <w:sz w:val="26"/>
          <w:szCs w:val="26"/>
          <w:rtl/>
          <w:lang w:bidi="fa-IR"/>
        </w:rPr>
        <w:t>ی</w:t>
      </w:r>
      <w:r w:rsidRPr="00B66CD8">
        <w:rPr>
          <w:rFonts w:eastAsia="Calibri" w:cs="B Mitra"/>
          <w:i/>
          <w:sz w:val="26"/>
          <w:szCs w:val="26"/>
          <w:rtl/>
          <w:lang w:bidi="fa-IR"/>
        </w:rPr>
        <w:t xml:space="preserve"> ط</w:t>
      </w:r>
      <w:r w:rsidRPr="00B66CD8">
        <w:rPr>
          <w:rFonts w:eastAsia="Calibri" w:cs="B Mitra" w:hint="cs"/>
          <w:i/>
          <w:sz w:val="26"/>
          <w:szCs w:val="26"/>
          <w:rtl/>
          <w:lang w:bidi="fa-IR"/>
        </w:rPr>
        <w:t>ی</w:t>
      </w:r>
      <w:r w:rsidRPr="00B66CD8">
        <w:rPr>
          <w:rFonts w:eastAsia="Calibri" w:cs="B Mitra"/>
          <w:i/>
          <w:sz w:val="26"/>
          <w:szCs w:val="26"/>
          <w:rtl/>
          <w:lang w:bidi="fa-IR"/>
        </w:rPr>
        <w:t xml:space="preserve"> نسل‌ها و بر پا</w:t>
      </w:r>
      <w:r w:rsidRPr="00B66CD8">
        <w:rPr>
          <w:rFonts w:eastAsia="Calibri" w:cs="B Mitra" w:hint="cs"/>
          <w:i/>
          <w:sz w:val="26"/>
          <w:szCs w:val="26"/>
          <w:rtl/>
          <w:lang w:bidi="fa-IR"/>
        </w:rPr>
        <w:t>ی</w:t>
      </w:r>
      <w:r w:rsidRPr="00B66CD8">
        <w:rPr>
          <w:rFonts w:eastAsia="Calibri" w:cs="B Mitra" w:hint="eastAsia"/>
          <w:i/>
          <w:sz w:val="26"/>
          <w:szCs w:val="26"/>
          <w:rtl/>
          <w:lang w:bidi="fa-IR"/>
        </w:rPr>
        <w:t>ه</w:t>
      </w:r>
      <w:r w:rsidRPr="00B66CD8">
        <w:rPr>
          <w:rFonts w:eastAsia="Calibri" w:cs="B Mitra"/>
          <w:i/>
          <w:sz w:val="26"/>
          <w:szCs w:val="26"/>
          <w:rtl/>
          <w:lang w:bidi="fa-IR"/>
        </w:rPr>
        <w:t xml:space="preserve"> دانش بوم</w:t>
      </w:r>
      <w:r w:rsidRPr="00B66CD8">
        <w:rPr>
          <w:rFonts w:eastAsia="Calibri" w:cs="B Mitra" w:hint="cs"/>
          <w:i/>
          <w:sz w:val="26"/>
          <w:szCs w:val="26"/>
          <w:rtl/>
          <w:lang w:bidi="fa-IR"/>
        </w:rPr>
        <w:t>ی</w:t>
      </w:r>
      <w:r w:rsidRPr="00B66CD8">
        <w:rPr>
          <w:rFonts w:eastAsia="Calibri" w:cs="B Mitra"/>
          <w:i/>
          <w:sz w:val="26"/>
          <w:szCs w:val="26"/>
          <w:rtl/>
          <w:lang w:bidi="fa-IR"/>
        </w:rPr>
        <w:t xml:space="preserve"> بوم‌شناخت</w:t>
      </w:r>
      <w:r w:rsidRPr="00B66CD8">
        <w:rPr>
          <w:rFonts w:eastAsia="Calibri" w:cs="B Mitra" w:hint="cs"/>
          <w:i/>
          <w:sz w:val="26"/>
          <w:szCs w:val="26"/>
          <w:rtl/>
          <w:lang w:bidi="fa-IR"/>
        </w:rPr>
        <w:t>ی</w:t>
      </w:r>
      <w:r w:rsidRPr="00B66CD8">
        <w:rPr>
          <w:rFonts w:eastAsia="Calibri" w:cs="B Mitra"/>
          <w:i/>
          <w:sz w:val="26"/>
          <w:szCs w:val="26"/>
          <w:rtl/>
          <w:lang w:bidi="fa-IR"/>
        </w:rPr>
        <w:t xml:space="preserve"> شکل گرفته‌اند و بازتاب</w:t>
      </w:r>
      <w:r w:rsidRPr="00B66CD8">
        <w:rPr>
          <w:rFonts w:eastAsia="Calibri" w:cs="B Mitra" w:hint="cs"/>
          <w:i/>
          <w:sz w:val="26"/>
          <w:szCs w:val="26"/>
          <w:rtl/>
          <w:lang w:bidi="fa-IR"/>
        </w:rPr>
        <w:t>ی</w:t>
      </w:r>
      <w:r w:rsidRPr="00B66CD8">
        <w:rPr>
          <w:rFonts w:eastAsia="Calibri" w:cs="B Mitra"/>
          <w:i/>
          <w:sz w:val="26"/>
          <w:szCs w:val="26"/>
          <w:rtl/>
          <w:lang w:bidi="fa-IR"/>
        </w:rPr>
        <w:t xml:space="preserve"> از درک عم</w:t>
      </w:r>
      <w:r w:rsidRPr="00B66CD8">
        <w:rPr>
          <w:rFonts w:eastAsia="Calibri" w:cs="B Mitra" w:hint="cs"/>
          <w:i/>
          <w:sz w:val="26"/>
          <w:szCs w:val="26"/>
          <w:rtl/>
          <w:lang w:bidi="fa-IR"/>
        </w:rPr>
        <w:t>ی</w:t>
      </w:r>
      <w:r w:rsidRPr="00B66CD8">
        <w:rPr>
          <w:rFonts w:eastAsia="Calibri" w:cs="B Mitra" w:hint="eastAsia"/>
          <w:i/>
          <w:sz w:val="26"/>
          <w:szCs w:val="26"/>
          <w:rtl/>
          <w:lang w:bidi="fa-IR"/>
        </w:rPr>
        <w:t>ق</w:t>
      </w:r>
      <w:r w:rsidRPr="00B66CD8">
        <w:rPr>
          <w:rFonts w:eastAsia="Calibri" w:cs="B Mitra"/>
          <w:i/>
          <w:sz w:val="26"/>
          <w:szCs w:val="26"/>
          <w:rtl/>
          <w:lang w:bidi="fa-IR"/>
        </w:rPr>
        <w:t xml:space="preserve"> جوامع محل</w:t>
      </w:r>
      <w:r w:rsidRPr="00B66CD8">
        <w:rPr>
          <w:rFonts w:eastAsia="Calibri" w:cs="B Mitra" w:hint="cs"/>
          <w:i/>
          <w:sz w:val="26"/>
          <w:szCs w:val="26"/>
          <w:rtl/>
          <w:lang w:bidi="fa-IR"/>
        </w:rPr>
        <w:t>ی</w:t>
      </w:r>
      <w:r w:rsidRPr="00B66CD8">
        <w:rPr>
          <w:rFonts w:eastAsia="Calibri" w:cs="B Mitra"/>
          <w:i/>
          <w:sz w:val="26"/>
          <w:szCs w:val="26"/>
          <w:rtl/>
          <w:lang w:bidi="fa-IR"/>
        </w:rPr>
        <w:t xml:space="preserve"> از س</w:t>
      </w:r>
      <w:r w:rsidRPr="00B66CD8">
        <w:rPr>
          <w:rFonts w:eastAsia="Calibri" w:cs="B Mitra" w:hint="cs"/>
          <w:i/>
          <w:sz w:val="26"/>
          <w:szCs w:val="26"/>
          <w:rtl/>
          <w:lang w:bidi="fa-IR"/>
        </w:rPr>
        <w:t>ی</w:t>
      </w:r>
      <w:r w:rsidRPr="00B66CD8">
        <w:rPr>
          <w:rFonts w:eastAsia="Calibri" w:cs="B Mitra" w:hint="eastAsia"/>
          <w:i/>
          <w:sz w:val="26"/>
          <w:szCs w:val="26"/>
          <w:rtl/>
          <w:lang w:bidi="fa-IR"/>
        </w:rPr>
        <w:t>ما</w:t>
      </w:r>
      <w:r w:rsidRPr="00B66CD8">
        <w:rPr>
          <w:rFonts w:eastAsia="Calibri" w:cs="B Mitra" w:hint="cs"/>
          <w:i/>
          <w:sz w:val="26"/>
          <w:szCs w:val="26"/>
          <w:rtl/>
          <w:lang w:bidi="fa-IR"/>
        </w:rPr>
        <w:t>ی</w:t>
      </w:r>
      <w:r w:rsidRPr="00B66CD8">
        <w:rPr>
          <w:rFonts w:eastAsia="Calibri" w:cs="B Mitra"/>
          <w:i/>
          <w:sz w:val="26"/>
          <w:szCs w:val="26"/>
          <w:rtl/>
          <w:lang w:bidi="fa-IR"/>
        </w:rPr>
        <w:t xml:space="preserve"> طب</w:t>
      </w:r>
      <w:r w:rsidRPr="00B66CD8">
        <w:rPr>
          <w:rFonts w:eastAsia="Calibri" w:cs="B Mitra" w:hint="cs"/>
          <w:i/>
          <w:sz w:val="26"/>
          <w:szCs w:val="26"/>
          <w:rtl/>
          <w:lang w:bidi="fa-IR"/>
        </w:rPr>
        <w:t>ی</w:t>
      </w:r>
      <w:r w:rsidRPr="00B66CD8">
        <w:rPr>
          <w:rFonts w:eastAsia="Calibri" w:cs="B Mitra" w:hint="eastAsia"/>
          <w:i/>
          <w:sz w:val="26"/>
          <w:szCs w:val="26"/>
          <w:rtl/>
          <w:lang w:bidi="fa-IR"/>
        </w:rPr>
        <w:t>ع</w:t>
      </w:r>
      <w:r w:rsidRPr="00B66CD8">
        <w:rPr>
          <w:rFonts w:eastAsia="Calibri" w:cs="B Mitra" w:hint="cs"/>
          <w:i/>
          <w:sz w:val="26"/>
          <w:szCs w:val="26"/>
          <w:rtl/>
          <w:lang w:bidi="fa-IR"/>
        </w:rPr>
        <w:t>ی</w:t>
      </w:r>
      <w:r w:rsidRPr="00B66CD8">
        <w:rPr>
          <w:rFonts w:eastAsia="Calibri" w:cs="B Mitra"/>
          <w:i/>
          <w:sz w:val="26"/>
          <w:szCs w:val="26"/>
          <w:rtl/>
          <w:lang w:bidi="fa-IR"/>
        </w:rPr>
        <w:t xml:space="preserve"> سرزم</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هستند. در مقابل، مرزها</w:t>
      </w:r>
      <w:r w:rsidRPr="00B66CD8">
        <w:rPr>
          <w:rFonts w:eastAsia="Calibri" w:cs="B Mitra" w:hint="cs"/>
          <w:i/>
          <w:sz w:val="26"/>
          <w:szCs w:val="26"/>
          <w:rtl/>
          <w:lang w:bidi="fa-IR"/>
        </w:rPr>
        <w:t>ی</w:t>
      </w:r>
      <w:r w:rsidRPr="00B66CD8">
        <w:rPr>
          <w:rFonts w:eastAsia="Calibri" w:cs="B Mitra"/>
          <w:i/>
          <w:sz w:val="26"/>
          <w:szCs w:val="26"/>
          <w:rtl/>
          <w:lang w:bidi="fa-IR"/>
        </w:rPr>
        <w:t xml:space="preserve"> کارشناس</w:t>
      </w:r>
      <w:r w:rsidRPr="00B66CD8">
        <w:rPr>
          <w:rFonts w:eastAsia="Calibri" w:cs="B Mitra" w:hint="cs"/>
          <w:i/>
          <w:sz w:val="26"/>
          <w:szCs w:val="26"/>
          <w:rtl/>
          <w:lang w:bidi="fa-IR"/>
        </w:rPr>
        <w:t>ی</w:t>
      </w:r>
      <w:r w:rsidRPr="00B66CD8">
        <w:rPr>
          <w:rFonts w:eastAsia="Calibri" w:cs="B Mitra"/>
          <w:i/>
          <w:sz w:val="26"/>
          <w:szCs w:val="26"/>
          <w:rtl/>
          <w:lang w:bidi="fa-IR"/>
        </w:rPr>
        <w:t xml:space="preserve"> پارسل‌ها علاوه بر شرا</w:t>
      </w:r>
      <w:r w:rsidRPr="00B66CD8">
        <w:rPr>
          <w:rFonts w:eastAsia="Calibri" w:cs="B Mitra" w:hint="cs"/>
          <w:i/>
          <w:sz w:val="26"/>
          <w:szCs w:val="26"/>
          <w:rtl/>
          <w:lang w:bidi="fa-IR"/>
        </w:rPr>
        <w:t>ی</w:t>
      </w:r>
      <w:r w:rsidRPr="00B66CD8">
        <w:rPr>
          <w:rFonts w:eastAsia="Calibri" w:cs="B Mitra" w:hint="eastAsia"/>
          <w:i/>
          <w:sz w:val="26"/>
          <w:szCs w:val="26"/>
          <w:rtl/>
          <w:lang w:bidi="fa-IR"/>
        </w:rPr>
        <w:t>ط</w:t>
      </w:r>
      <w:r w:rsidRPr="00B66CD8">
        <w:rPr>
          <w:rFonts w:eastAsia="Calibri" w:cs="B Mitra"/>
          <w:i/>
          <w:sz w:val="26"/>
          <w:szCs w:val="26"/>
          <w:rtl/>
          <w:lang w:bidi="fa-IR"/>
        </w:rPr>
        <w:t xml:space="preserve"> بوم‌شناخت</w:t>
      </w:r>
      <w:r w:rsidRPr="00B66CD8">
        <w:rPr>
          <w:rFonts w:eastAsia="Calibri" w:cs="B Mitra" w:hint="cs"/>
          <w:i/>
          <w:sz w:val="26"/>
          <w:szCs w:val="26"/>
          <w:rtl/>
          <w:lang w:bidi="fa-IR"/>
        </w:rPr>
        <w:t>ی</w:t>
      </w:r>
      <w:r w:rsidRPr="00B66CD8">
        <w:rPr>
          <w:rFonts w:eastAsia="Calibri" w:cs="B Mitra" w:hint="eastAsia"/>
          <w:i/>
          <w:sz w:val="26"/>
          <w:szCs w:val="26"/>
          <w:rtl/>
          <w:lang w:bidi="fa-IR"/>
        </w:rPr>
        <w:t>،</w:t>
      </w:r>
      <w:r w:rsidRPr="00B66CD8">
        <w:rPr>
          <w:rFonts w:eastAsia="Calibri" w:cs="B Mitra"/>
          <w:i/>
          <w:sz w:val="26"/>
          <w:szCs w:val="26"/>
          <w:rtl/>
          <w:lang w:bidi="fa-IR"/>
        </w:rPr>
        <w:t xml:space="preserve"> ملاحظا</w:t>
      </w:r>
      <w:r w:rsidRPr="00B66CD8">
        <w:rPr>
          <w:rFonts w:eastAsia="Calibri" w:cs="B Mitra" w:hint="eastAsia"/>
          <w:i/>
          <w:sz w:val="26"/>
          <w:szCs w:val="26"/>
          <w:rtl/>
          <w:lang w:bidi="fa-IR"/>
        </w:rPr>
        <w:t>ت</w:t>
      </w:r>
      <w:r w:rsidRPr="00B66CD8">
        <w:rPr>
          <w:rFonts w:eastAsia="Calibri" w:cs="B Mitra"/>
          <w:i/>
          <w:sz w:val="26"/>
          <w:szCs w:val="26"/>
          <w:rtl/>
          <w:lang w:bidi="fa-IR"/>
        </w:rPr>
        <w:t xml:space="preserve"> مد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hint="cs"/>
          <w:i/>
          <w:sz w:val="26"/>
          <w:szCs w:val="26"/>
          <w:rtl/>
          <w:lang w:bidi="fa-IR"/>
        </w:rPr>
        <w:t>ی</w:t>
      </w:r>
      <w:r w:rsidRPr="00B66CD8">
        <w:rPr>
          <w:rFonts w:eastAsia="Calibri" w:cs="B Mitra"/>
          <w:i/>
          <w:sz w:val="26"/>
          <w:szCs w:val="26"/>
          <w:rtl/>
          <w:lang w:bidi="fa-IR"/>
        </w:rPr>
        <w:t xml:space="preserve"> و دسترس</w:t>
      </w:r>
      <w:r w:rsidRPr="00B66CD8">
        <w:rPr>
          <w:rFonts w:eastAsia="Calibri" w:cs="B Mitra" w:hint="cs"/>
          <w:i/>
          <w:sz w:val="26"/>
          <w:szCs w:val="26"/>
          <w:rtl/>
          <w:lang w:bidi="fa-IR"/>
        </w:rPr>
        <w:t>ی</w:t>
      </w:r>
      <w:r w:rsidRPr="00B66CD8">
        <w:rPr>
          <w:rFonts w:eastAsia="Calibri" w:cs="B Mitra"/>
          <w:i/>
          <w:sz w:val="26"/>
          <w:szCs w:val="26"/>
          <w:rtl/>
          <w:lang w:bidi="fa-IR"/>
        </w:rPr>
        <w:t xml:space="preserve"> را ن</w:t>
      </w:r>
      <w:r w:rsidRPr="00B66CD8">
        <w:rPr>
          <w:rFonts w:eastAsia="Calibri" w:cs="B Mitra" w:hint="cs"/>
          <w:i/>
          <w:sz w:val="26"/>
          <w:szCs w:val="26"/>
          <w:rtl/>
          <w:lang w:bidi="fa-IR"/>
        </w:rPr>
        <w:t>ی</w:t>
      </w:r>
      <w:r w:rsidRPr="00B66CD8">
        <w:rPr>
          <w:rFonts w:eastAsia="Calibri" w:cs="B Mitra" w:hint="eastAsia"/>
          <w:i/>
          <w:sz w:val="26"/>
          <w:szCs w:val="26"/>
          <w:rtl/>
          <w:lang w:bidi="fa-IR"/>
        </w:rPr>
        <w:t>ز</w:t>
      </w:r>
      <w:r w:rsidRPr="00B66CD8">
        <w:rPr>
          <w:rFonts w:eastAsia="Calibri" w:cs="B Mitra"/>
          <w:i/>
          <w:sz w:val="26"/>
          <w:szCs w:val="26"/>
          <w:rtl/>
          <w:lang w:bidi="fa-IR"/>
        </w:rPr>
        <w:t xml:space="preserve"> در نظر گرفته‌اند. </w:t>
      </w:r>
      <w:r w:rsidRPr="00B66CD8">
        <w:rPr>
          <w:rFonts w:eastAsia="Calibri" w:cs="B Mitra" w:hint="cs"/>
          <w:i/>
          <w:sz w:val="26"/>
          <w:szCs w:val="26"/>
          <w:rtl/>
          <w:lang w:bidi="fa-IR"/>
        </w:rPr>
        <w:t>ی</w:t>
      </w:r>
      <w:r w:rsidRPr="00B66CD8">
        <w:rPr>
          <w:rFonts w:eastAsia="Calibri" w:cs="B Mitra" w:hint="eastAsia"/>
          <w:i/>
          <w:sz w:val="26"/>
          <w:szCs w:val="26"/>
          <w:rtl/>
          <w:lang w:bidi="fa-IR"/>
        </w:rPr>
        <w:t>افته‌ها</w:t>
      </w:r>
      <w:r w:rsidRPr="00B66CD8">
        <w:rPr>
          <w:rFonts w:eastAsia="Calibri" w:cs="B Mitra"/>
          <w:i/>
          <w:sz w:val="26"/>
          <w:szCs w:val="26"/>
          <w:rtl/>
          <w:lang w:bidi="fa-IR"/>
        </w:rPr>
        <w:t xml:space="preserve"> ب</w:t>
      </w:r>
      <w:r w:rsidRPr="00B66CD8">
        <w:rPr>
          <w:rFonts w:eastAsia="Calibri" w:cs="B Mitra" w:hint="cs"/>
          <w:i/>
          <w:sz w:val="26"/>
          <w:szCs w:val="26"/>
          <w:rtl/>
          <w:lang w:bidi="fa-IR"/>
        </w:rPr>
        <w:t>ی</w:t>
      </w:r>
      <w:r w:rsidRPr="00B66CD8">
        <w:rPr>
          <w:rFonts w:eastAsia="Calibri" w:cs="B Mitra" w:hint="eastAsia"/>
          <w:i/>
          <w:sz w:val="26"/>
          <w:szCs w:val="26"/>
          <w:rtl/>
          <w:lang w:bidi="fa-IR"/>
        </w:rPr>
        <w:t>انگر</w:t>
      </w:r>
      <w:r w:rsidRPr="00B66CD8">
        <w:rPr>
          <w:rFonts w:eastAsia="Calibri" w:cs="B Mitra"/>
          <w:i/>
          <w:sz w:val="26"/>
          <w:szCs w:val="26"/>
          <w:rtl/>
          <w:lang w:bidi="fa-IR"/>
        </w:rPr>
        <w:t xml:space="preserve"> آن است که دانش بوم</w:t>
      </w:r>
      <w:r w:rsidRPr="00B66CD8">
        <w:rPr>
          <w:rFonts w:eastAsia="Calibri" w:cs="B Mitra" w:hint="cs"/>
          <w:i/>
          <w:sz w:val="26"/>
          <w:szCs w:val="26"/>
          <w:rtl/>
          <w:lang w:bidi="fa-IR"/>
        </w:rPr>
        <w:t>ی</w:t>
      </w:r>
      <w:r w:rsidRPr="00B66CD8">
        <w:rPr>
          <w:rFonts w:eastAsia="Calibri" w:cs="B Mitra"/>
          <w:i/>
          <w:sz w:val="26"/>
          <w:szCs w:val="26"/>
          <w:rtl/>
          <w:lang w:bidi="fa-IR"/>
        </w:rPr>
        <w:t xml:space="preserve"> و کارشناس</w:t>
      </w:r>
      <w:r w:rsidRPr="00B66CD8">
        <w:rPr>
          <w:rFonts w:eastAsia="Calibri" w:cs="B Mitra" w:hint="cs"/>
          <w:i/>
          <w:sz w:val="26"/>
          <w:szCs w:val="26"/>
          <w:rtl/>
          <w:lang w:bidi="fa-IR"/>
        </w:rPr>
        <w:t>ی</w:t>
      </w:r>
      <w:r w:rsidRPr="00B66CD8">
        <w:rPr>
          <w:rFonts w:eastAsia="Calibri" w:cs="B Mitra"/>
          <w:i/>
          <w:sz w:val="26"/>
          <w:szCs w:val="26"/>
          <w:rtl/>
          <w:lang w:bidi="fa-IR"/>
        </w:rPr>
        <w:t xml:space="preserve"> در شناسا</w:t>
      </w:r>
      <w:r w:rsidRPr="00B66CD8">
        <w:rPr>
          <w:rFonts w:eastAsia="Calibri" w:cs="B Mitra" w:hint="cs"/>
          <w:i/>
          <w:sz w:val="26"/>
          <w:szCs w:val="26"/>
          <w:rtl/>
          <w:lang w:bidi="fa-IR"/>
        </w:rPr>
        <w:t>یی</w:t>
      </w:r>
      <w:r w:rsidRPr="00B66CD8">
        <w:rPr>
          <w:rFonts w:eastAsia="Calibri" w:cs="B Mitra"/>
          <w:i/>
          <w:sz w:val="26"/>
          <w:szCs w:val="26"/>
          <w:rtl/>
          <w:lang w:bidi="fa-IR"/>
        </w:rPr>
        <w:t xml:space="preserve"> و به‌کارگ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i/>
          <w:sz w:val="26"/>
          <w:szCs w:val="26"/>
          <w:rtl/>
          <w:lang w:bidi="fa-IR"/>
        </w:rPr>
        <w:t xml:space="preserve"> ساختارها</w:t>
      </w:r>
      <w:r w:rsidRPr="00B66CD8">
        <w:rPr>
          <w:rFonts w:eastAsia="Calibri" w:cs="B Mitra" w:hint="cs"/>
          <w:i/>
          <w:sz w:val="26"/>
          <w:szCs w:val="26"/>
          <w:rtl/>
          <w:lang w:bidi="fa-IR"/>
        </w:rPr>
        <w:t>ی</w:t>
      </w:r>
      <w:r w:rsidRPr="00B66CD8">
        <w:rPr>
          <w:rFonts w:eastAsia="Calibri" w:cs="B Mitra"/>
          <w:i/>
          <w:sz w:val="26"/>
          <w:szCs w:val="26"/>
          <w:rtl/>
          <w:lang w:bidi="fa-IR"/>
        </w:rPr>
        <w:t xml:space="preserve"> طب</w:t>
      </w:r>
      <w:r w:rsidRPr="00B66CD8">
        <w:rPr>
          <w:rFonts w:eastAsia="Calibri" w:cs="B Mitra" w:hint="cs"/>
          <w:i/>
          <w:sz w:val="26"/>
          <w:szCs w:val="26"/>
          <w:rtl/>
          <w:lang w:bidi="fa-IR"/>
        </w:rPr>
        <w:t>ی</w:t>
      </w:r>
      <w:r w:rsidRPr="00B66CD8">
        <w:rPr>
          <w:rFonts w:eastAsia="Calibri" w:cs="B Mitra" w:hint="eastAsia"/>
          <w:i/>
          <w:sz w:val="26"/>
          <w:szCs w:val="26"/>
          <w:rtl/>
          <w:lang w:bidi="fa-IR"/>
        </w:rPr>
        <w:t>ع</w:t>
      </w:r>
      <w:r w:rsidRPr="00B66CD8">
        <w:rPr>
          <w:rFonts w:eastAsia="Calibri" w:cs="B Mitra" w:hint="cs"/>
          <w:i/>
          <w:sz w:val="26"/>
          <w:szCs w:val="26"/>
          <w:rtl/>
          <w:lang w:bidi="fa-IR"/>
        </w:rPr>
        <w:t>ی</w:t>
      </w:r>
      <w:r w:rsidRPr="00B66CD8">
        <w:rPr>
          <w:rFonts w:eastAsia="Calibri" w:cs="B Mitra"/>
          <w:i/>
          <w:sz w:val="26"/>
          <w:szCs w:val="26"/>
          <w:rtl/>
          <w:lang w:bidi="fa-IR"/>
        </w:rPr>
        <w:t xml:space="preserve"> به‌عنوان مرز کاربر</w:t>
      </w:r>
      <w:r w:rsidRPr="00B66CD8">
        <w:rPr>
          <w:rFonts w:eastAsia="Calibri" w:cs="B Mitra" w:hint="cs"/>
          <w:i/>
          <w:sz w:val="26"/>
          <w:szCs w:val="26"/>
          <w:rtl/>
          <w:lang w:bidi="fa-IR"/>
        </w:rPr>
        <w:t>ی</w:t>
      </w:r>
      <w:r w:rsidRPr="00B66CD8">
        <w:rPr>
          <w:rFonts w:eastAsia="Calibri" w:cs="B Mitra"/>
          <w:i/>
          <w:sz w:val="26"/>
          <w:szCs w:val="26"/>
          <w:rtl/>
          <w:lang w:bidi="fa-IR"/>
        </w:rPr>
        <w:t xml:space="preserve"> جنگل، هم‌راستا</w:t>
      </w:r>
      <w:r w:rsidRPr="00B66CD8">
        <w:rPr>
          <w:rFonts w:eastAsia="Calibri" w:cs="B Mitra" w:hint="cs"/>
          <w:i/>
          <w:sz w:val="26"/>
          <w:szCs w:val="26"/>
          <w:rtl/>
          <w:lang w:bidi="fa-IR"/>
        </w:rPr>
        <w:t>یی</w:t>
      </w:r>
      <w:r w:rsidRPr="00B66CD8">
        <w:rPr>
          <w:rFonts w:eastAsia="Calibri" w:cs="B Mitra"/>
          <w:i/>
          <w:sz w:val="26"/>
          <w:szCs w:val="26"/>
          <w:rtl/>
          <w:lang w:bidi="fa-IR"/>
        </w:rPr>
        <w:t xml:space="preserve"> قابل توجه</w:t>
      </w:r>
      <w:r w:rsidRPr="00B66CD8">
        <w:rPr>
          <w:rFonts w:eastAsia="Calibri" w:cs="B Mitra" w:hint="cs"/>
          <w:i/>
          <w:sz w:val="26"/>
          <w:szCs w:val="26"/>
          <w:rtl/>
          <w:lang w:bidi="fa-IR"/>
        </w:rPr>
        <w:t>ی</w:t>
      </w:r>
      <w:r w:rsidRPr="00B66CD8">
        <w:rPr>
          <w:rFonts w:eastAsia="Calibri" w:cs="B Mitra"/>
          <w:i/>
          <w:sz w:val="26"/>
          <w:szCs w:val="26"/>
          <w:rtl/>
          <w:lang w:bidi="fa-IR"/>
        </w:rPr>
        <w:t xml:space="preserve"> دارند. </w:t>
      </w:r>
      <w:r w:rsidRPr="00B66CD8">
        <w:rPr>
          <w:rFonts w:eastAsia="Calibri" w:cs="B Mitra" w:hint="cs"/>
          <w:i/>
          <w:sz w:val="26"/>
          <w:szCs w:val="26"/>
          <w:rtl/>
          <w:lang w:bidi="fa-IR"/>
        </w:rPr>
        <w:t xml:space="preserve">همچنین مرزهایی که در مطالعه حاضر انطباق با مرزهای </w:t>
      </w:r>
      <w:r w:rsidR="002C3489" w:rsidRPr="002C3489">
        <w:rPr>
          <w:rFonts w:eastAsia="Calibri" w:cs="B Mitra" w:hint="cs"/>
          <w:i/>
          <w:sz w:val="26"/>
          <w:szCs w:val="26"/>
          <w:highlight w:val="green"/>
          <w:rtl/>
          <w:lang w:bidi="fa-IR"/>
        </w:rPr>
        <w:t>ساختاری</w:t>
      </w:r>
      <w:r w:rsidR="002C3489">
        <w:rPr>
          <w:rFonts w:eastAsia="Calibri" w:cs="B Mitra" w:hint="cs"/>
          <w:i/>
          <w:sz w:val="26"/>
          <w:szCs w:val="26"/>
          <w:rtl/>
          <w:lang w:bidi="fa-IR"/>
        </w:rPr>
        <w:t xml:space="preserve"> </w:t>
      </w:r>
      <w:r w:rsidRPr="00B66CD8">
        <w:rPr>
          <w:rFonts w:eastAsia="Calibri" w:cs="B Mitra" w:hint="cs"/>
          <w:i/>
          <w:sz w:val="26"/>
          <w:szCs w:val="26"/>
          <w:rtl/>
          <w:lang w:bidi="fa-IR"/>
        </w:rPr>
        <w:t>بوم شناختی نداشتند موجب ایجاد اکوتون</w:t>
      </w:r>
      <w:r w:rsidRPr="00B66CD8">
        <w:rPr>
          <w:rFonts w:eastAsia="Calibri" w:cs="B Mitra" w:hint="eastAsia"/>
          <w:i/>
          <w:sz w:val="26"/>
          <w:szCs w:val="26"/>
          <w:rtl/>
          <w:lang w:bidi="fa-IR"/>
        </w:rPr>
        <w:t>‌</w:t>
      </w:r>
      <w:r w:rsidRPr="00B66CD8">
        <w:rPr>
          <w:rFonts w:eastAsia="Calibri" w:cs="B Mitra" w:hint="cs"/>
          <w:i/>
          <w:sz w:val="26"/>
          <w:szCs w:val="26"/>
          <w:rtl/>
          <w:lang w:bidi="fa-IR"/>
        </w:rPr>
        <w:t>های انسان ساخت می</w:t>
      </w:r>
      <w:r w:rsidR="002C3489">
        <w:rPr>
          <w:rFonts w:eastAsia="Calibri" w:cs="B Mitra" w:hint="eastAsia"/>
          <w:i/>
          <w:sz w:val="26"/>
          <w:szCs w:val="26"/>
          <w:rtl/>
          <w:lang w:bidi="fa-IR"/>
        </w:rPr>
        <w:t>‌</w:t>
      </w:r>
      <w:r w:rsidRPr="00B66CD8">
        <w:rPr>
          <w:rFonts w:eastAsia="Calibri" w:cs="B Mitra" w:hint="cs"/>
          <w:i/>
          <w:sz w:val="26"/>
          <w:szCs w:val="26"/>
          <w:rtl/>
          <w:lang w:bidi="fa-IR"/>
        </w:rPr>
        <w:t>شوند و باید در ملاحظات بهره</w:t>
      </w:r>
      <w:r w:rsidRPr="00B66CD8">
        <w:rPr>
          <w:rFonts w:eastAsia="Calibri" w:cs="B Mitra" w:hint="eastAsia"/>
          <w:i/>
          <w:sz w:val="26"/>
          <w:szCs w:val="26"/>
          <w:rtl/>
          <w:lang w:bidi="fa-IR"/>
        </w:rPr>
        <w:t>‌</w:t>
      </w:r>
      <w:r w:rsidRPr="00B66CD8">
        <w:rPr>
          <w:rFonts w:eastAsia="Calibri" w:cs="B Mitra" w:hint="cs"/>
          <w:i/>
          <w:sz w:val="26"/>
          <w:szCs w:val="26"/>
          <w:rtl/>
          <w:lang w:bidi="fa-IR"/>
        </w:rPr>
        <w:t xml:space="preserve">برداری از سرزمین به آنها نیز توجه کرد. </w:t>
      </w:r>
      <w:r w:rsidRPr="00B66CD8">
        <w:rPr>
          <w:rFonts w:eastAsia="Calibri" w:cs="B Mitra"/>
          <w:i/>
          <w:sz w:val="26"/>
          <w:szCs w:val="26"/>
          <w:rtl/>
          <w:lang w:bidi="fa-IR"/>
        </w:rPr>
        <w:t>ا</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پژوهش اهم</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i/>
          <w:sz w:val="26"/>
          <w:szCs w:val="26"/>
          <w:rtl/>
          <w:lang w:bidi="fa-IR"/>
        </w:rPr>
        <w:t xml:space="preserve"> ادغام ب</w:t>
      </w:r>
      <w:r w:rsidRPr="00B66CD8">
        <w:rPr>
          <w:rFonts w:eastAsia="Calibri" w:cs="B Mitra" w:hint="cs"/>
          <w:i/>
          <w:sz w:val="26"/>
          <w:szCs w:val="26"/>
          <w:rtl/>
          <w:lang w:bidi="fa-IR"/>
        </w:rPr>
        <w:t>ی</w:t>
      </w:r>
      <w:r w:rsidRPr="00B66CD8">
        <w:rPr>
          <w:rFonts w:eastAsia="Calibri" w:cs="B Mitra" w:hint="eastAsia"/>
          <w:i/>
          <w:sz w:val="26"/>
          <w:szCs w:val="26"/>
          <w:rtl/>
          <w:lang w:bidi="fa-IR"/>
        </w:rPr>
        <w:t>نش‌ها</w:t>
      </w:r>
      <w:r w:rsidRPr="00B66CD8">
        <w:rPr>
          <w:rFonts w:eastAsia="Calibri" w:cs="B Mitra" w:hint="cs"/>
          <w:i/>
          <w:sz w:val="26"/>
          <w:szCs w:val="26"/>
          <w:rtl/>
          <w:lang w:bidi="fa-IR"/>
        </w:rPr>
        <w:t>ی</w:t>
      </w:r>
      <w:r w:rsidRPr="00B66CD8">
        <w:rPr>
          <w:rFonts w:eastAsia="Calibri" w:cs="B Mitra"/>
          <w:i/>
          <w:sz w:val="26"/>
          <w:szCs w:val="26"/>
          <w:rtl/>
          <w:lang w:bidi="fa-IR"/>
        </w:rPr>
        <w:t xml:space="preserve"> بوم</w:t>
      </w:r>
      <w:r w:rsidRPr="00B66CD8">
        <w:rPr>
          <w:rFonts w:eastAsia="Calibri" w:cs="B Mitra" w:hint="cs"/>
          <w:i/>
          <w:sz w:val="26"/>
          <w:szCs w:val="26"/>
          <w:rtl/>
          <w:lang w:bidi="fa-IR"/>
        </w:rPr>
        <w:t>ی</w:t>
      </w:r>
      <w:r w:rsidRPr="00B66CD8">
        <w:rPr>
          <w:rFonts w:eastAsia="Calibri" w:cs="B Mitra"/>
          <w:i/>
          <w:sz w:val="26"/>
          <w:szCs w:val="26"/>
          <w:rtl/>
          <w:lang w:bidi="fa-IR"/>
        </w:rPr>
        <w:t xml:space="preserve"> و کارشناس</w:t>
      </w:r>
      <w:r w:rsidRPr="00B66CD8">
        <w:rPr>
          <w:rFonts w:eastAsia="Calibri" w:cs="B Mitra" w:hint="cs"/>
          <w:i/>
          <w:sz w:val="26"/>
          <w:szCs w:val="26"/>
          <w:rtl/>
          <w:lang w:bidi="fa-IR"/>
        </w:rPr>
        <w:t>ی</w:t>
      </w:r>
      <w:r w:rsidRPr="00B66CD8">
        <w:rPr>
          <w:rFonts w:eastAsia="Calibri" w:cs="B Mitra"/>
          <w:i/>
          <w:sz w:val="26"/>
          <w:szCs w:val="26"/>
          <w:rtl/>
          <w:lang w:bidi="fa-IR"/>
        </w:rPr>
        <w:t xml:space="preserve"> را در تقو</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i/>
          <w:sz w:val="26"/>
          <w:szCs w:val="26"/>
          <w:rtl/>
          <w:lang w:bidi="fa-IR"/>
        </w:rPr>
        <w:t xml:space="preserve"> حاکم</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i/>
          <w:sz w:val="26"/>
          <w:szCs w:val="26"/>
          <w:rtl/>
          <w:lang w:bidi="fa-IR"/>
        </w:rPr>
        <w:t xml:space="preserve"> سرزم</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و تحقق مد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i/>
          <w:sz w:val="26"/>
          <w:szCs w:val="26"/>
          <w:rtl/>
          <w:lang w:bidi="fa-IR"/>
        </w:rPr>
        <w:t xml:space="preserve"> پا</w:t>
      </w:r>
      <w:r w:rsidRPr="00B66CD8">
        <w:rPr>
          <w:rFonts w:eastAsia="Calibri" w:cs="B Mitra" w:hint="cs"/>
          <w:i/>
          <w:sz w:val="26"/>
          <w:szCs w:val="26"/>
          <w:rtl/>
          <w:lang w:bidi="fa-IR"/>
        </w:rPr>
        <w:t>ی</w:t>
      </w:r>
      <w:r w:rsidRPr="00B66CD8">
        <w:rPr>
          <w:rFonts w:eastAsia="Calibri" w:cs="B Mitra" w:hint="eastAsia"/>
          <w:i/>
          <w:sz w:val="26"/>
          <w:szCs w:val="26"/>
          <w:rtl/>
          <w:lang w:bidi="fa-IR"/>
        </w:rPr>
        <w:t>دار</w:t>
      </w:r>
      <w:r w:rsidRPr="00B66CD8">
        <w:rPr>
          <w:rFonts w:eastAsia="Calibri" w:cs="B Mitra"/>
          <w:i/>
          <w:sz w:val="26"/>
          <w:szCs w:val="26"/>
          <w:rtl/>
          <w:lang w:bidi="fa-IR"/>
        </w:rPr>
        <w:t xml:space="preserve"> جنگل‌ها</w:t>
      </w:r>
      <w:r w:rsidRPr="00B66CD8">
        <w:rPr>
          <w:rFonts w:eastAsia="Calibri" w:cs="B Mitra" w:hint="cs"/>
          <w:i/>
          <w:sz w:val="26"/>
          <w:szCs w:val="26"/>
          <w:rtl/>
          <w:lang w:bidi="fa-IR"/>
        </w:rPr>
        <w:t>ی</w:t>
      </w:r>
      <w:r w:rsidRPr="00B66CD8">
        <w:rPr>
          <w:rFonts w:eastAsia="Calibri" w:cs="B Mitra"/>
          <w:i/>
          <w:sz w:val="26"/>
          <w:szCs w:val="26"/>
          <w:rtl/>
          <w:lang w:bidi="fa-IR"/>
        </w:rPr>
        <w:t xml:space="preserve"> ه</w:t>
      </w:r>
      <w:r w:rsidRPr="00B66CD8">
        <w:rPr>
          <w:rFonts w:eastAsia="Calibri" w:cs="B Mitra" w:hint="cs"/>
          <w:i/>
          <w:sz w:val="26"/>
          <w:szCs w:val="26"/>
          <w:rtl/>
          <w:lang w:bidi="fa-IR"/>
        </w:rPr>
        <w:t>ی</w:t>
      </w:r>
      <w:r w:rsidRPr="00B66CD8">
        <w:rPr>
          <w:rFonts w:eastAsia="Calibri" w:cs="B Mitra" w:hint="eastAsia"/>
          <w:i/>
          <w:sz w:val="26"/>
          <w:szCs w:val="26"/>
          <w:rtl/>
          <w:lang w:bidi="fa-IR"/>
        </w:rPr>
        <w:t>رکان</w:t>
      </w:r>
      <w:r w:rsidRPr="00B66CD8">
        <w:rPr>
          <w:rFonts w:eastAsia="Calibri" w:cs="B Mitra" w:hint="cs"/>
          <w:i/>
          <w:sz w:val="26"/>
          <w:szCs w:val="26"/>
          <w:rtl/>
          <w:lang w:bidi="fa-IR"/>
        </w:rPr>
        <w:t>ی</w:t>
      </w:r>
      <w:r w:rsidRPr="00B66CD8">
        <w:rPr>
          <w:rFonts w:eastAsia="Calibri" w:cs="B Mitra"/>
          <w:i/>
          <w:sz w:val="26"/>
          <w:szCs w:val="26"/>
          <w:rtl/>
          <w:lang w:bidi="fa-IR"/>
        </w:rPr>
        <w:t xml:space="preserve"> برجسته م</w:t>
      </w:r>
      <w:r w:rsidRPr="00B66CD8">
        <w:rPr>
          <w:rFonts w:eastAsia="Calibri" w:cs="B Mitra" w:hint="cs"/>
          <w:i/>
          <w:sz w:val="26"/>
          <w:szCs w:val="26"/>
          <w:rtl/>
          <w:lang w:bidi="fa-IR"/>
        </w:rPr>
        <w:t>ی‌</w:t>
      </w:r>
      <w:r w:rsidRPr="00B66CD8">
        <w:rPr>
          <w:rFonts w:eastAsia="Calibri" w:cs="B Mitra" w:hint="eastAsia"/>
          <w:i/>
          <w:sz w:val="26"/>
          <w:szCs w:val="26"/>
          <w:rtl/>
          <w:lang w:bidi="fa-IR"/>
        </w:rPr>
        <w:t>سازد</w:t>
      </w:r>
      <w:r w:rsidRPr="00B66CD8">
        <w:rPr>
          <w:rFonts w:eastAsia="Calibri" w:cs="B Mitra"/>
          <w:i/>
          <w:sz w:val="26"/>
          <w:szCs w:val="26"/>
          <w:rtl/>
          <w:lang w:bidi="fa-IR"/>
        </w:rPr>
        <w:t>. افزون بر ا</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چن</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الگو</w:t>
      </w:r>
      <w:r w:rsidRPr="00B66CD8">
        <w:rPr>
          <w:rFonts w:eastAsia="Calibri" w:cs="B Mitra" w:hint="cs"/>
          <w:i/>
          <w:sz w:val="26"/>
          <w:szCs w:val="26"/>
          <w:rtl/>
          <w:lang w:bidi="fa-IR"/>
        </w:rPr>
        <w:t>یی</w:t>
      </w:r>
      <w:r w:rsidRPr="00B66CD8">
        <w:rPr>
          <w:rFonts w:eastAsia="Calibri" w:cs="B Mitra"/>
          <w:i/>
          <w:sz w:val="26"/>
          <w:szCs w:val="26"/>
          <w:rtl/>
          <w:lang w:bidi="fa-IR"/>
        </w:rPr>
        <w:t xml:space="preserve"> م</w:t>
      </w:r>
      <w:r w:rsidRPr="00B66CD8">
        <w:rPr>
          <w:rFonts w:eastAsia="Calibri" w:cs="B Mitra" w:hint="cs"/>
          <w:i/>
          <w:sz w:val="26"/>
          <w:szCs w:val="26"/>
          <w:rtl/>
          <w:lang w:bidi="fa-IR"/>
        </w:rPr>
        <w:t>ی‌</w:t>
      </w:r>
      <w:r w:rsidRPr="00B66CD8">
        <w:rPr>
          <w:rFonts w:eastAsia="Calibri" w:cs="B Mitra" w:hint="eastAsia"/>
          <w:i/>
          <w:sz w:val="26"/>
          <w:szCs w:val="26"/>
          <w:rtl/>
          <w:lang w:bidi="fa-IR"/>
        </w:rPr>
        <w:t>تواند</w:t>
      </w:r>
      <w:r w:rsidRPr="00B66CD8">
        <w:rPr>
          <w:rFonts w:eastAsia="Calibri" w:cs="B Mitra"/>
          <w:i/>
          <w:sz w:val="26"/>
          <w:szCs w:val="26"/>
          <w:rtl/>
          <w:lang w:bidi="fa-IR"/>
        </w:rPr>
        <w:t xml:space="preserve"> به‌عنوان مدل</w:t>
      </w:r>
      <w:r w:rsidRPr="00B66CD8">
        <w:rPr>
          <w:rFonts w:eastAsia="Calibri" w:cs="B Mitra" w:hint="cs"/>
          <w:i/>
          <w:sz w:val="26"/>
          <w:szCs w:val="26"/>
          <w:rtl/>
          <w:lang w:bidi="fa-IR"/>
        </w:rPr>
        <w:t>ی</w:t>
      </w:r>
      <w:r w:rsidRPr="00B66CD8">
        <w:rPr>
          <w:rFonts w:eastAsia="Calibri" w:cs="B Mitra"/>
          <w:i/>
          <w:sz w:val="26"/>
          <w:szCs w:val="26"/>
          <w:rtl/>
          <w:lang w:bidi="fa-IR"/>
        </w:rPr>
        <w:t xml:space="preserve"> برا</w:t>
      </w:r>
      <w:r w:rsidRPr="00B66CD8">
        <w:rPr>
          <w:rFonts w:eastAsia="Calibri" w:cs="B Mitra" w:hint="cs"/>
          <w:i/>
          <w:sz w:val="26"/>
          <w:szCs w:val="26"/>
          <w:rtl/>
          <w:lang w:bidi="fa-IR"/>
        </w:rPr>
        <w:t>ی</w:t>
      </w:r>
      <w:r w:rsidRPr="00B66CD8">
        <w:rPr>
          <w:rFonts w:eastAsia="Calibri" w:cs="B Mitra"/>
          <w:i/>
          <w:sz w:val="26"/>
          <w:szCs w:val="26"/>
          <w:rtl/>
          <w:lang w:bidi="fa-IR"/>
        </w:rPr>
        <w:t xml:space="preserve"> برنامه‌ر</w:t>
      </w:r>
      <w:r w:rsidRPr="00B66CD8">
        <w:rPr>
          <w:rFonts w:eastAsia="Calibri" w:cs="B Mitra" w:hint="cs"/>
          <w:i/>
          <w:sz w:val="26"/>
          <w:szCs w:val="26"/>
          <w:rtl/>
          <w:lang w:bidi="fa-IR"/>
        </w:rPr>
        <w:t>ی</w:t>
      </w:r>
      <w:r w:rsidRPr="00B66CD8">
        <w:rPr>
          <w:rFonts w:eastAsia="Calibri" w:cs="B Mitra" w:hint="eastAsia"/>
          <w:i/>
          <w:sz w:val="26"/>
          <w:szCs w:val="26"/>
          <w:rtl/>
          <w:lang w:bidi="fa-IR"/>
        </w:rPr>
        <w:t>ز</w:t>
      </w:r>
      <w:r w:rsidRPr="00B66CD8">
        <w:rPr>
          <w:rFonts w:eastAsia="Calibri" w:cs="B Mitra" w:hint="cs"/>
          <w:i/>
          <w:sz w:val="26"/>
          <w:szCs w:val="26"/>
          <w:rtl/>
          <w:lang w:bidi="fa-IR"/>
        </w:rPr>
        <w:t>ی</w:t>
      </w:r>
      <w:r w:rsidRPr="00B66CD8">
        <w:rPr>
          <w:rFonts w:eastAsia="Calibri" w:cs="B Mitra"/>
          <w:i/>
          <w:sz w:val="26"/>
          <w:szCs w:val="26"/>
          <w:rtl/>
          <w:lang w:bidi="fa-IR"/>
        </w:rPr>
        <w:t xml:space="preserve"> جامع‌تر کاربر</w:t>
      </w:r>
      <w:r w:rsidRPr="00B66CD8">
        <w:rPr>
          <w:rFonts w:eastAsia="Calibri" w:cs="B Mitra" w:hint="cs"/>
          <w:i/>
          <w:sz w:val="26"/>
          <w:szCs w:val="26"/>
          <w:rtl/>
          <w:lang w:bidi="fa-IR"/>
        </w:rPr>
        <w:t>ی</w:t>
      </w:r>
      <w:r w:rsidRPr="00B66CD8">
        <w:rPr>
          <w:rFonts w:eastAsia="Calibri" w:cs="B Mitra"/>
          <w:i/>
          <w:sz w:val="26"/>
          <w:szCs w:val="26"/>
          <w:rtl/>
          <w:lang w:bidi="fa-IR"/>
        </w:rPr>
        <w:t xml:space="preserve"> زم</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و مد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i/>
          <w:sz w:val="26"/>
          <w:szCs w:val="26"/>
          <w:rtl/>
          <w:lang w:bidi="fa-IR"/>
        </w:rPr>
        <w:t xml:space="preserve"> مح</w:t>
      </w:r>
      <w:r w:rsidRPr="00B66CD8">
        <w:rPr>
          <w:rFonts w:eastAsia="Calibri" w:cs="B Mitra" w:hint="cs"/>
          <w:i/>
          <w:sz w:val="26"/>
          <w:szCs w:val="26"/>
          <w:rtl/>
          <w:lang w:bidi="fa-IR"/>
        </w:rPr>
        <w:t>ی</w:t>
      </w:r>
      <w:r w:rsidRPr="00B66CD8">
        <w:rPr>
          <w:rFonts w:eastAsia="Calibri" w:cs="B Mitra" w:hint="eastAsia"/>
          <w:i/>
          <w:sz w:val="26"/>
          <w:szCs w:val="26"/>
          <w:rtl/>
          <w:lang w:bidi="fa-IR"/>
        </w:rPr>
        <w:t>ط‌ز</w:t>
      </w:r>
      <w:r w:rsidRPr="00B66CD8">
        <w:rPr>
          <w:rFonts w:eastAsia="Calibri" w:cs="B Mitra" w:hint="cs"/>
          <w:i/>
          <w:sz w:val="26"/>
          <w:szCs w:val="26"/>
          <w:rtl/>
          <w:lang w:bidi="fa-IR"/>
        </w:rPr>
        <w:t>ی</w:t>
      </w:r>
      <w:r w:rsidRPr="00B66CD8">
        <w:rPr>
          <w:rFonts w:eastAsia="Calibri" w:cs="B Mitra" w:hint="eastAsia"/>
          <w:i/>
          <w:sz w:val="26"/>
          <w:szCs w:val="26"/>
          <w:rtl/>
          <w:lang w:bidi="fa-IR"/>
        </w:rPr>
        <w:t>ست</w:t>
      </w:r>
      <w:r w:rsidRPr="00B66CD8">
        <w:rPr>
          <w:rFonts w:eastAsia="Calibri" w:cs="B Mitra" w:hint="cs"/>
          <w:i/>
          <w:sz w:val="26"/>
          <w:szCs w:val="26"/>
          <w:rtl/>
          <w:lang w:bidi="fa-IR"/>
        </w:rPr>
        <w:t>ی</w:t>
      </w:r>
      <w:r w:rsidRPr="00B66CD8">
        <w:rPr>
          <w:rFonts w:eastAsia="Calibri" w:cs="B Mitra"/>
          <w:i/>
          <w:sz w:val="26"/>
          <w:szCs w:val="26"/>
          <w:rtl/>
          <w:lang w:bidi="fa-IR"/>
        </w:rPr>
        <w:t xml:space="preserve"> فراتر از مرزها</w:t>
      </w:r>
      <w:r w:rsidRPr="00B66CD8">
        <w:rPr>
          <w:rFonts w:eastAsia="Calibri" w:cs="B Mitra" w:hint="cs"/>
          <w:i/>
          <w:sz w:val="26"/>
          <w:szCs w:val="26"/>
          <w:rtl/>
          <w:lang w:bidi="fa-IR"/>
        </w:rPr>
        <w:t>ی</w:t>
      </w:r>
      <w:r w:rsidRPr="00B66CD8">
        <w:rPr>
          <w:rFonts w:eastAsia="Calibri" w:cs="B Mitra"/>
          <w:i/>
          <w:sz w:val="26"/>
          <w:szCs w:val="26"/>
          <w:rtl/>
          <w:lang w:bidi="fa-IR"/>
        </w:rPr>
        <w:t xml:space="preserve"> س</w:t>
      </w:r>
      <w:r w:rsidRPr="00B66CD8">
        <w:rPr>
          <w:rFonts w:eastAsia="Calibri" w:cs="B Mitra" w:hint="cs"/>
          <w:i/>
          <w:sz w:val="26"/>
          <w:szCs w:val="26"/>
          <w:rtl/>
          <w:lang w:bidi="fa-IR"/>
        </w:rPr>
        <w:t>ی</w:t>
      </w:r>
      <w:r w:rsidRPr="00B66CD8">
        <w:rPr>
          <w:rFonts w:eastAsia="Calibri" w:cs="B Mitra" w:hint="eastAsia"/>
          <w:i/>
          <w:sz w:val="26"/>
          <w:szCs w:val="26"/>
          <w:rtl/>
          <w:lang w:bidi="fa-IR"/>
        </w:rPr>
        <w:t>اس</w:t>
      </w:r>
      <w:r w:rsidRPr="00B66CD8">
        <w:rPr>
          <w:rFonts w:eastAsia="Calibri" w:cs="B Mitra" w:hint="cs"/>
          <w:i/>
          <w:sz w:val="26"/>
          <w:szCs w:val="26"/>
          <w:rtl/>
          <w:lang w:bidi="fa-IR"/>
        </w:rPr>
        <w:t>ی</w:t>
      </w:r>
      <w:r w:rsidRPr="00B66CD8">
        <w:rPr>
          <w:rFonts w:eastAsia="Calibri" w:cs="B Mitra"/>
          <w:i/>
          <w:sz w:val="26"/>
          <w:szCs w:val="26"/>
          <w:rtl/>
          <w:lang w:bidi="fa-IR"/>
        </w:rPr>
        <w:t xml:space="preserve"> به‌کار رود. نتا</w:t>
      </w:r>
      <w:r w:rsidRPr="00B66CD8">
        <w:rPr>
          <w:rFonts w:eastAsia="Calibri" w:cs="B Mitra" w:hint="cs"/>
          <w:i/>
          <w:sz w:val="26"/>
          <w:szCs w:val="26"/>
          <w:rtl/>
          <w:lang w:bidi="fa-IR"/>
        </w:rPr>
        <w:t>ی</w:t>
      </w:r>
      <w:r w:rsidRPr="00B66CD8">
        <w:rPr>
          <w:rFonts w:eastAsia="Calibri" w:cs="B Mitra" w:hint="eastAsia"/>
          <w:i/>
          <w:sz w:val="26"/>
          <w:szCs w:val="26"/>
          <w:rtl/>
          <w:lang w:bidi="fa-IR"/>
        </w:rPr>
        <w:t>ج</w:t>
      </w:r>
      <w:r w:rsidRPr="00B66CD8">
        <w:rPr>
          <w:rFonts w:eastAsia="Calibri" w:cs="B Mitra"/>
          <w:i/>
          <w:sz w:val="26"/>
          <w:szCs w:val="26"/>
          <w:rtl/>
          <w:lang w:bidi="fa-IR"/>
        </w:rPr>
        <w:t xml:space="preserve"> همچن</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ضرورت بهره‌گ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i/>
          <w:sz w:val="26"/>
          <w:szCs w:val="26"/>
          <w:rtl/>
          <w:lang w:bidi="fa-IR"/>
        </w:rPr>
        <w:t xml:space="preserve"> از رو</w:t>
      </w:r>
      <w:r w:rsidRPr="00B66CD8">
        <w:rPr>
          <w:rFonts w:eastAsia="Calibri" w:cs="B Mitra" w:hint="cs"/>
          <w:i/>
          <w:sz w:val="26"/>
          <w:szCs w:val="26"/>
          <w:rtl/>
          <w:lang w:bidi="fa-IR"/>
        </w:rPr>
        <w:t>ی</w:t>
      </w:r>
      <w:r w:rsidRPr="00B66CD8">
        <w:rPr>
          <w:rFonts w:eastAsia="Calibri" w:cs="B Mitra" w:hint="eastAsia"/>
          <w:i/>
          <w:sz w:val="26"/>
          <w:szCs w:val="26"/>
          <w:rtl/>
          <w:lang w:bidi="fa-IR"/>
        </w:rPr>
        <w:t>کردها</w:t>
      </w:r>
      <w:r w:rsidRPr="00B66CD8">
        <w:rPr>
          <w:rFonts w:eastAsia="Calibri" w:cs="B Mitra" w:hint="cs"/>
          <w:i/>
          <w:sz w:val="26"/>
          <w:szCs w:val="26"/>
          <w:rtl/>
          <w:lang w:bidi="fa-IR"/>
        </w:rPr>
        <w:t>ی</w:t>
      </w:r>
      <w:r w:rsidRPr="00B66CD8">
        <w:rPr>
          <w:rFonts w:eastAsia="Calibri" w:cs="B Mitra"/>
          <w:i/>
          <w:sz w:val="26"/>
          <w:szCs w:val="26"/>
          <w:rtl/>
          <w:lang w:bidi="fa-IR"/>
        </w:rPr>
        <w:t xml:space="preserve"> مشارکت</w:t>
      </w:r>
      <w:r w:rsidRPr="00B66CD8">
        <w:rPr>
          <w:rFonts w:eastAsia="Calibri" w:cs="B Mitra" w:hint="cs"/>
          <w:i/>
          <w:sz w:val="26"/>
          <w:szCs w:val="26"/>
          <w:rtl/>
          <w:lang w:bidi="fa-IR"/>
        </w:rPr>
        <w:t>ی</w:t>
      </w:r>
      <w:r w:rsidRPr="00B66CD8">
        <w:rPr>
          <w:rFonts w:eastAsia="Calibri" w:cs="B Mitra"/>
          <w:i/>
          <w:sz w:val="26"/>
          <w:szCs w:val="26"/>
          <w:rtl/>
          <w:lang w:bidi="fa-IR"/>
        </w:rPr>
        <w:t xml:space="preserve"> را برا</w:t>
      </w:r>
      <w:r w:rsidRPr="00B66CD8">
        <w:rPr>
          <w:rFonts w:eastAsia="Calibri" w:cs="B Mitra" w:hint="cs"/>
          <w:i/>
          <w:sz w:val="26"/>
          <w:szCs w:val="26"/>
          <w:rtl/>
          <w:lang w:bidi="fa-IR"/>
        </w:rPr>
        <w:t>ی</w:t>
      </w:r>
      <w:r w:rsidRPr="00B66CD8">
        <w:rPr>
          <w:rFonts w:eastAsia="Calibri" w:cs="B Mitra"/>
          <w:i/>
          <w:sz w:val="26"/>
          <w:szCs w:val="26"/>
          <w:rtl/>
          <w:lang w:bidi="fa-IR"/>
        </w:rPr>
        <w:t xml:space="preserve"> ت</w:t>
      </w:r>
      <w:r w:rsidRPr="00B66CD8">
        <w:rPr>
          <w:rFonts w:eastAsia="Calibri" w:cs="B Mitra" w:hint="eastAsia"/>
          <w:i/>
          <w:sz w:val="26"/>
          <w:szCs w:val="26"/>
          <w:rtl/>
          <w:lang w:bidi="fa-IR"/>
        </w:rPr>
        <w:t>کم</w:t>
      </w:r>
      <w:r w:rsidRPr="00B66CD8">
        <w:rPr>
          <w:rFonts w:eastAsia="Calibri" w:cs="B Mitra" w:hint="cs"/>
          <w:i/>
          <w:sz w:val="26"/>
          <w:szCs w:val="26"/>
          <w:rtl/>
          <w:lang w:bidi="fa-IR"/>
        </w:rPr>
        <w:t>ی</w:t>
      </w:r>
      <w:r w:rsidRPr="00B66CD8">
        <w:rPr>
          <w:rFonts w:eastAsia="Calibri" w:cs="B Mitra" w:hint="eastAsia"/>
          <w:i/>
          <w:sz w:val="26"/>
          <w:szCs w:val="26"/>
          <w:rtl/>
          <w:lang w:bidi="fa-IR"/>
        </w:rPr>
        <w:t>ل</w:t>
      </w:r>
      <w:r w:rsidRPr="00B66CD8">
        <w:rPr>
          <w:rFonts w:eastAsia="Calibri" w:cs="B Mitra"/>
          <w:i/>
          <w:sz w:val="26"/>
          <w:szCs w:val="26"/>
          <w:rtl/>
          <w:lang w:bidi="fa-IR"/>
        </w:rPr>
        <w:t xml:space="preserve"> مرزبند</w:t>
      </w:r>
      <w:r w:rsidRPr="00B66CD8">
        <w:rPr>
          <w:rFonts w:eastAsia="Calibri" w:cs="B Mitra" w:hint="cs"/>
          <w:i/>
          <w:sz w:val="26"/>
          <w:szCs w:val="26"/>
          <w:rtl/>
          <w:lang w:bidi="fa-IR"/>
        </w:rPr>
        <w:t>ی</w:t>
      </w:r>
      <w:r w:rsidRPr="00B66CD8">
        <w:rPr>
          <w:rFonts w:eastAsia="Calibri" w:cs="B Mitra"/>
          <w:i/>
          <w:sz w:val="26"/>
          <w:szCs w:val="26"/>
          <w:rtl/>
          <w:lang w:bidi="fa-IR"/>
        </w:rPr>
        <w:t xml:space="preserve"> سامان‌ها</w:t>
      </w:r>
      <w:r w:rsidRPr="00B66CD8">
        <w:rPr>
          <w:rFonts w:eastAsia="Calibri" w:cs="B Mitra" w:hint="cs"/>
          <w:i/>
          <w:sz w:val="26"/>
          <w:szCs w:val="26"/>
          <w:rtl/>
          <w:lang w:bidi="fa-IR"/>
        </w:rPr>
        <w:t>ی</w:t>
      </w:r>
      <w:r w:rsidRPr="00B66CD8">
        <w:rPr>
          <w:rFonts w:eastAsia="Calibri" w:cs="B Mitra"/>
          <w:i/>
          <w:sz w:val="26"/>
          <w:szCs w:val="26"/>
          <w:rtl/>
          <w:lang w:bidi="fa-IR"/>
        </w:rPr>
        <w:t xml:space="preserve"> عرف</w:t>
      </w:r>
      <w:r w:rsidRPr="00B66CD8">
        <w:rPr>
          <w:rFonts w:eastAsia="Calibri" w:cs="B Mitra" w:hint="cs"/>
          <w:i/>
          <w:sz w:val="26"/>
          <w:szCs w:val="26"/>
          <w:rtl/>
          <w:lang w:bidi="fa-IR"/>
        </w:rPr>
        <w:t>ی</w:t>
      </w:r>
      <w:r w:rsidRPr="00B66CD8">
        <w:rPr>
          <w:rFonts w:eastAsia="Calibri" w:cs="B Mitra"/>
          <w:i/>
          <w:sz w:val="26"/>
          <w:szCs w:val="26"/>
          <w:rtl/>
          <w:lang w:bidi="fa-IR"/>
        </w:rPr>
        <w:t xml:space="preserve"> و ا</w:t>
      </w:r>
      <w:r w:rsidRPr="00B66CD8">
        <w:rPr>
          <w:rFonts w:eastAsia="Calibri" w:cs="B Mitra" w:hint="cs"/>
          <w:i/>
          <w:sz w:val="26"/>
          <w:szCs w:val="26"/>
          <w:rtl/>
          <w:lang w:bidi="fa-IR"/>
        </w:rPr>
        <w:t>ی</w:t>
      </w:r>
      <w:r w:rsidRPr="00B66CD8">
        <w:rPr>
          <w:rFonts w:eastAsia="Calibri" w:cs="B Mitra" w:hint="eastAsia"/>
          <w:i/>
          <w:sz w:val="26"/>
          <w:szCs w:val="26"/>
          <w:rtl/>
          <w:lang w:bidi="fa-IR"/>
        </w:rPr>
        <w:t>جاد</w:t>
      </w:r>
      <w:r w:rsidRPr="00B66CD8">
        <w:rPr>
          <w:rFonts w:eastAsia="Calibri" w:cs="B Mitra"/>
          <w:i/>
          <w:sz w:val="26"/>
          <w:szCs w:val="26"/>
          <w:rtl/>
          <w:lang w:bidi="fa-IR"/>
        </w:rPr>
        <w:t xml:space="preserve"> هماهنگ</w:t>
      </w:r>
      <w:r w:rsidRPr="00B66CD8">
        <w:rPr>
          <w:rFonts w:eastAsia="Calibri" w:cs="B Mitra" w:hint="cs"/>
          <w:i/>
          <w:sz w:val="26"/>
          <w:szCs w:val="26"/>
          <w:rtl/>
          <w:lang w:bidi="fa-IR"/>
        </w:rPr>
        <w:t>ی</w:t>
      </w:r>
      <w:r w:rsidRPr="00B66CD8">
        <w:rPr>
          <w:rFonts w:eastAsia="Calibri" w:cs="B Mitra"/>
          <w:i/>
          <w:sz w:val="26"/>
          <w:szCs w:val="26"/>
          <w:rtl/>
          <w:lang w:bidi="fa-IR"/>
        </w:rPr>
        <w:t xml:space="preserve"> م</w:t>
      </w:r>
      <w:r w:rsidRPr="00B66CD8">
        <w:rPr>
          <w:rFonts w:eastAsia="Calibri" w:cs="B Mitra" w:hint="cs"/>
          <w:i/>
          <w:sz w:val="26"/>
          <w:szCs w:val="26"/>
          <w:rtl/>
          <w:lang w:bidi="fa-IR"/>
        </w:rPr>
        <w:t>ی</w:t>
      </w:r>
      <w:r w:rsidRPr="00B66CD8">
        <w:rPr>
          <w:rFonts w:eastAsia="Calibri" w:cs="B Mitra" w:hint="eastAsia"/>
          <w:i/>
          <w:sz w:val="26"/>
          <w:szCs w:val="26"/>
          <w:rtl/>
          <w:lang w:bidi="fa-IR"/>
        </w:rPr>
        <w:t>ان</w:t>
      </w:r>
      <w:r w:rsidRPr="00B66CD8">
        <w:rPr>
          <w:rFonts w:eastAsia="Calibri" w:cs="B Mitra"/>
          <w:i/>
          <w:sz w:val="26"/>
          <w:szCs w:val="26"/>
          <w:rtl/>
          <w:lang w:bidi="fa-IR"/>
        </w:rPr>
        <w:t xml:space="preserve"> کاربر</w:t>
      </w:r>
      <w:r w:rsidRPr="00B66CD8">
        <w:rPr>
          <w:rFonts w:eastAsia="Calibri" w:cs="B Mitra" w:hint="cs"/>
          <w:i/>
          <w:sz w:val="26"/>
          <w:szCs w:val="26"/>
          <w:rtl/>
          <w:lang w:bidi="fa-IR"/>
        </w:rPr>
        <w:t>ی‌</w:t>
      </w:r>
      <w:r w:rsidRPr="00B66CD8">
        <w:rPr>
          <w:rFonts w:eastAsia="Calibri" w:cs="B Mitra" w:hint="eastAsia"/>
          <w:i/>
          <w:sz w:val="26"/>
          <w:szCs w:val="26"/>
          <w:rtl/>
          <w:lang w:bidi="fa-IR"/>
        </w:rPr>
        <w:t>ها</w:t>
      </w:r>
      <w:r w:rsidRPr="00B66CD8">
        <w:rPr>
          <w:rFonts w:eastAsia="Calibri" w:cs="B Mitra" w:hint="cs"/>
          <w:i/>
          <w:sz w:val="26"/>
          <w:szCs w:val="26"/>
          <w:rtl/>
          <w:lang w:bidi="fa-IR"/>
        </w:rPr>
        <w:t>ی</w:t>
      </w:r>
      <w:r w:rsidRPr="00B66CD8">
        <w:rPr>
          <w:rFonts w:eastAsia="Calibri" w:cs="B Mitra"/>
          <w:i/>
          <w:sz w:val="26"/>
          <w:szCs w:val="26"/>
          <w:rtl/>
          <w:lang w:bidi="fa-IR"/>
        </w:rPr>
        <w:t xml:space="preserve"> مختلف سرزم</w:t>
      </w:r>
      <w:r w:rsidRPr="00B66CD8">
        <w:rPr>
          <w:rFonts w:eastAsia="Calibri" w:cs="B Mitra" w:hint="cs"/>
          <w:i/>
          <w:sz w:val="26"/>
          <w:szCs w:val="26"/>
          <w:rtl/>
          <w:lang w:bidi="fa-IR"/>
        </w:rPr>
        <w:t>ی</w:t>
      </w:r>
      <w:r w:rsidRPr="00B66CD8">
        <w:rPr>
          <w:rFonts w:eastAsia="Calibri" w:cs="B Mitra" w:hint="eastAsia"/>
          <w:i/>
          <w:sz w:val="26"/>
          <w:szCs w:val="26"/>
          <w:rtl/>
          <w:lang w:bidi="fa-IR"/>
        </w:rPr>
        <w:t>ن</w:t>
      </w:r>
      <w:r w:rsidRPr="00B66CD8">
        <w:rPr>
          <w:rFonts w:eastAsia="Calibri" w:cs="B Mitra"/>
          <w:i/>
          <w:sz w:val="26"/>
          <w:szCs w:val="26"/>
          <w:rtl/>
          <w:lang w:bidi="fa-IR"/>
        </w:rPr>
        <w:t xml:space="preserve"> تأک</w:t>
      </w:r>
      <w:r w:rsidRPr="00B66CD8">
        <w:rPr>
          <w:rFonts w:eastAsia="Calibri" w:cs="B Mitra" w:hint="cs"/>
          <w:i/>
          <w:sz w:val="26"/>
          <w:szCs w:val="26"/>
          <w:rtl/>
          <w:lang w:bidi="fa-IR"/>
        </w:rPr>
        <w:t>ی</w:t>
      </w:r>
      <w:r w:rsidRPr="00B66CD8">
        <w:rPr>
          <w:rFonts w:eastAsia="Calibri" w:cs="B Mitra" w:hint="eastAsia"/>
          <w:i/>
          <w:sz w:val="26"/>
          <w:szCs w:val="26"/>
          <w:rtl/>
          <w:lang w:bidi="fa-IR"/>
        </w:rPr>
        <w:t>د</w:t>
      </w:r>
      <w:r w:rsidRPr="00B66CD8">
        <w:rPr>
          <w:rFonts w:eastAsia="Calibri" w:cs="B Mitra"/>
          <w:i/>
          <w:sz w:val="26"/>
          <w:szCs w:val="26"/>
          <w:rtl/>
          <w:lang w:bidi="fa-IR"/>
        </w:rPr>
        <w:t xml:space="preserve"> م</w:t>
      </w:r>
      <w:r w:rsidRPr="00B66CD8">
        <w:rPr>
          <w:rFonts w:eastAsia="Calibri" w:cs="B Mitra" w:hint="cs"/>
          <w:i/>
          <w:sz w:val="26"/>
          <w:szCs w:val="26"/>
          <w:rtl/>
          <w:lang w:bidi="fa-IR"/>
        </w:rPr>
        <w:t>ی‌</w:t>
      </w:r>
      <w:r w:rsidRPr="00B66CD8">
        <w:rPr>
          <w:rFonts w:eastAsia="Calibri" w:cs="B Mitra" w:hint="eastAsia"/>
          <w:i/>
          <w:sz w:val="26"/>
          <w:szCs w:val="26"/>
          <w:rtl/>
          <w:lang w:bidi="fa-IR"/>
        </w:rPr>
        <w:t>کند</w:t>
      </w:r>
      <w:r w:rsidRPr="00B66CD8">
        <w:rPr>
          <w:rFonts w:eastAsia="Calibri" w:cs="B Mitra"/>
          <w:i/>
          <w:sz w:val="26"/>
          <w:szCs w:val="26"/>
          <w:rtl/>
          <w:lang w:bidi="fa-IR"/>
        </w:rPr>
        <w:t>. از آنجا که هماهنگ</w:t>
      </w:r>
      <w:r w:rsidRPr="00B66CD8">
        <w:rPr>
          <w:rFonts w:eastAsia="Calibri" w:cs="B Mitra" w:hint="cs"/>
          <w:i/>
          <w:sz w:val="26"/>
          <w:szCs w:val="26"/>
          <w:rtl/>
          <w:lang w:bidi="fa-IR"/>
        </w:rPr>
        <w:t>ی</w:t>
      </w:r>
      <w:r w:rsidRPr="00B66CD8">
        <w:rPr>
          <w:rFonts w:eastAsia="Calibri" w:cs="B Mitra"/>
          <w:i/>
          <w:sz w:val="26"/>
          <w:szCs w:val="26"/>
          <w:rtl/>
          <w:lang w:bidi="fa-IR"/>
        </w:rPr>
        <w:t xml:space="preserve"> کاربر</w:t>
      </w:r>
      <w:r w:rsidRPr="00B66CD8">
        <w:rPr>
          <w:rFonts w:eastAsia="Calibri" w:cs="B Mitra" w:hint="cs"/>
          <w:i/>
          <w:sz w:val="26"/>
          <w:szCs w:val="26"/>
          <w:rtl/>
          <w:lang w:bidi="fa-IR"/>
        </w:rPr>
        <w:t>ی‌</w:t>
      </w:r>
      <w:r w:rsidRPr="00B66CD8">
        <w:rPr>
          <w:rFonts w:eastAsia="Calibri" w:cs="B Mitra" w:hint="eastAsia"/>
          <w:i/>
          <w:sz w:val="26"/>
          <w:szCs w:val="26"/>
          <w:rtl/>
          <w:lang w:bidi="fa-IR"/>
        </w:rPr>
        <w:t>ها</w:t>
      </w:r>
      <w:r w:rsidRPr="00B66CD8">
        <w:rPr>
          <w:rFonts w:eastAsia="Calibri" w:cs="B Mitra"/>
          <w:i/>
          <w:sz w:val="26"/>
          <w:szCs w:val="26"/>
          <w:rtl/>
          <w:lang w:bidi="fa-IR"/>
        </w:rPr>
        <w:t xml:space="preserve"> مستلزم شناخت مرزها</w:t>
      </w:r>
      <w:r w:rsidRPr="00B66CD8">
        <w:rPr>
          <w:rFonts w:eastAsia="Calibri" w:cs="B Mitra" w:hint="cs"/>
          <w:i/>
          <w:sz w:val="26"/>
          <w:szCs w:val="26"/>
          <w:rtl/>
          <w:lang w:bidi="fa-IR"/>
        </w:rPr>
        <w:t>ی</w:t>
      </w:r>
      <w:r w:rsidRPr="00B66CD8">
        <w:rPr>
          <w:rFonts w:eastAsia="Calibri" w:cs="B Mitra"/>
          <w:i/>
          <w:sz w:val="26"/>
          <w:szCs w:val="26"/>
          <w:rtl/>
          <w:lang w:bidi="fa-IR"/>
        </w:rPr>
        <w:t xml:space="preserve"> مکان</w:t>
      </w:r>
      <w:r w:rsidRPr="00B66CD8">
        <w:rPr>
          <w:rFonts w:eastAsia="Calibri" w:cs="B Mitra" w:hint="cs"/>
          <w:i/>
          <w:sz w:val="26"/>
          <w:szCs w:val="26"/>
          <w:rtl/>
          <w:lang w:bidi="fa-IR"/>
        </w:rPr>
        <w:t>ی</w:t>
      </w:r>
      <w:r w:rsidRPr="00B66CD8">
        <w:rPr>
          <w:rFonts w:eastAsia="Calibri" w:cs="B Mitra"/>
          <w:i/>
          <w:sz w:val="26"/>
          <w:szCs w:val="26"/>
          <w:rtl/>
          <w:lang w:bidi="fa-IR"/>
        </w:rPr>
        <w:t xml:space="preserve"> آن‌هاست و با توجه به تقدم استفاده و حقوق عرف</w:t>
      </w:r>
      <w:r w:rsidRPr="00B66CD8">
        <w:rPr>
          <w:rFonts w:eastAsia="Calibri" w:cs="B Mitra" w:hint="cs"/>
          <w:i/>
          <w:sz w:val="26"/>
          <w:szCs w:val="26"/>
          <w:rtl/>
          <w:lang w:bidi="fa-IR"/>
        </w:rPr>
        <w:t>ی</w:t>
      </w:r>
      <w:r w:rsidRPr="00B66CD8">
        <w:rPr>
          <w:rFonts w:eastAsia="Calibri" w:cs="B Mitra" w:hint="eastAsia"/>
          <w:i/>
          <w:sz w:val="26"/>
          <w:szCs w:val="26"/>
          <w:rtl/>
          <w:lang w:bidi="fa-IR"/>
        </w:rPr>
        <w:t>،</w:t>
      </w:r>
      <w:r w:rsidRPr="00B66CD8">
        <w:rPr>
          <w:rFonts w:eastAsia="Calibri" w:cs="B Mitra"/>
          <w:i/>
          <w:sz w:val="26"/>
          <w:szCs w:val="26"/>
          <w:rtl/>
          <w:lang w:bidi="fa-IR"/>
        </w:rPr>
        <w:t xml:space="preserve"> مد</w:t>
      </w:r>
      <w:r w:rsidRPr="00B66CD8">
        <w:rPr>
          <w:rFonts w:eastAsia="Calibri" w:cs="B Mitra" w:hint="cs"/>
          <w:i/>
          <w:sz w:val="26"/>
          <w:szCs w:val="26"/>
          <w:rtl/>
          <w:lang w:bidi="fa-IR"/>
        </w:rPr>
        <w:t>ی</w:t>
      </w:r>
      <w:r w:rsidRPr="00B66CD8">
        <w:rPr>
          <w:rFonts w:eastAsia="Calibri" w:cs="B Mitra" w:hint="eastAsia"/>
          <w:i/>
          <w:sz w:val="26"/>
          <w:szCs w:val="26"/>
          <w:rtl/>
          <w:lang w:bidi="fa-IR"/>
        </w:rPr>
        <w:t>ر</w:t>
      </w:r>
      <w:r w:rsidRPr="00B66CD8">
        <w:rPr>
          <w:rFonts w:eastAsia="Calibri" w:cs="B Mitra" w:hint="cs"/>
          <w:i/>
          <w:sz w:val="26"/>
          <w:szCs w:val="26"/>
          <w:rtl/>
          <w:lang w:bidi="fa-IR"/>
        </w:rPr>
        <w:t>ی</w:t>
      </w:r>
      <w:r w:rsidRPr="00B66CD8">
        <w:rPr>
          <w:rFonts w:eastAsia="Calibri" w:cs="B Mitra" w:hint="eastAsia"/>
          <w:i/>
          <w:sz w:val="26"/>
          <w:szCs w:val="26"/>
          <w:rtl/>
          <w:lang w:bidi="fa-IR"/>
        </w:rPr>
        <w:t>ت</w:t>
      </w:r>
      <w:r w:rsidRPr="00B66CD8">
        <w:rPr>
          <w:rFonts w:eastAsia="Calibri" w:cs="B Mitra"/>
          <w:i/>
          <w:sz w:val="26"/>
          <w:szCs w:val="26"/>
          <w:rtl/>
          <w:lang w:bidi="fa-IR"/>
        </w:rPr>
        <w:t xml:space="preserve"> جنگل به‌و</w:t>
      </w:r>
      <w:r w:rsidRPr="00B66CD8">
        <w:rPr>
          <w:rFonts w:eastAsia="Calibri" w:cs="B Mitra" w:hint="cs"/>
          <w:i/>
          <w:sz w:val="26"/>
          <w:szCs w:val="26"/>
          <w:rtl/>
          <w:lang w:bidi="fa-IR"/>
        </w:rPr>
        <w:t>ی</w:t>
      </w:r>
      <w:r w:rsidRPr="00B66CD8">
        <w:rPr>
          <w:rFonts w:eastAsia="Calibri" w:cs="B Mitra" w:hint="eastAsia"/>
          <w:i/>
          <w:sz w:val="26"/>
          <w:szCs w:val="26"/>
          <w:rtl/>
          <w:lang w:bidi="fa-IR"/>
        </w:rPr>
        <w:t>ژه</w:t>
      </w:r>
      <w:r w:rsidRPr="00B66CD8">
        <w:rPr>
          <w:rFonts w:eastAsia="Calibri" w:cs="B Mitra"/>
          <w:i/>
          <w:sz w:val="26"/>
          <w:szCs w:val="26"/>
          <w:rtl/>
          <w:lang w:bidi="fa-IR"/>
        </w:rPr>
        <w:t xml:space="preserve"> در زم</w:t>
      </w:r>
      <w:r w:rsidRPr="00B66CD8">
        <w:rPr>
          <w:rFonts w:eastAsia="Calibri" w:cs="B Mitra" w:hint="cs"/>
          <w:i/>
          <w:sz w:val="26"/>
          <w:szCs w:val="26"/>
          <w:rtl/>
          <w:lang w:bidi="fa-IR"/>
        </w:rPr>
        <w:t>ی</w:t>
      </w:r>
      <w:r w:rsidRPr="00B66CD8">
        <w:rPr>
          <w:rFonts w:eastAsia="Calibri" w:cs="B Mitra" w:hint="eastAsia"/>
          <w:i/>
          <w:sz w:val="26"/>
          <w:szCs w:val="26"/>
          <w:rtl/>
          <w:lang w:bidi="fa-IR"/>
        </w:rPr>
        <w:t>نه</w:t>
      </w:r>
      <w:r w:rsidRPr="00B66CD8">
        <w:rPr>
          <w:rFonts w:eastAsia="Calibri" w:cs="B Mitra"/>
          <w:i/>
          <w:sz w:val="26"/>
          <w:szCs w:val="26"/>
          <w:rtl/>
          <w:lang w:bidi="fa-IR"/>
        </w:rPr>
        <w:t xml:space="preserve"> برداشت چوب، با</w:t>
      </w:r>
      <w:r w:rsidRPr="00B66CD8">
        <w:rPr>
          <w:rFonts w:eastAsia="Calibri" w:cs="B Mitra" w:hint="cs"/>
          <w:i/>
          <w:sz w:val="26"/>
          <w:szCs w:val="26"/>
          <w:rtl/>
          <w:lang w:bidi="fa-IR"/>
        </w:rPr>
        <w:t>ی</w:t>
      </w:r>
      <w:r w:rsidRPr="00B66CD8">
        <w:rPr>
          <w:rFonts w:eastAsia="Calibri" w:cs="B Mitra" w:hint="eastAsia"/>
          <w:i/>
          <w:sz w:val="26"/>
          <w:szCs w:val="26"/>
          <w:rtl/>
          <w:lang w:bidi="fa-IR"/>
        </w:rPr>
        <w:t>د</w:t>
      </w:r>
      <w:r w:rsidRPr="00B66CD8">
        <w:rPr>
          <w:rFonts w:eastAsia="Calibri" w:cs="B Mitra"/>
          <w:i/>
          <w:sz w:val="26"/>
          <w:szCs w:val="26"/>
          <w:rtl/>
          <w:lang w:bidi="fa-IR"/>
        </w:rPr>
        <w:t xml:space="preserve"> با الگوها</w:t>
      </w:r>
      <w:r w:rsidRPr="00B66CD8">
        <w:rPr>
          <w:rFonts w:eastAsia="Calibri" w:cs="B Mitra" w:hint="cs"/>
          <w:i/>
          <w:sz w:val="26"/>
          <w:szCs w:val="26"/>
          <w:rtl/>
          <w:lang w:bidi="fa-IR"/>
        </w:rPr>
        <w:t>ی</w:t>
      </w:r>
      <w:r w:rsidRPr="00B66CD8">
        <w:rPr>
          <w:rFonts w:eastAsia="Calibri" w:cs="B Mitra"/>
          <w:i/>
          <w:sz w:val="26"/>
          <w:szCs w:val="26"/>
          <w:rtl/>
          <w:lang w:bidi="fa-IR"/>
        </w:rPr>
        <w:t xml:space="preserve"> تار</w:t>
      </w:r>
      <w:r w:rsidRPr="00B66CD8">
        <w:rPr>
          <w:rFonts w:eastAsia="Calibri" w:cs="B Mitra" w:hint="cs"/>
          <w:i/>
          <w:sz w:val="26"/>
          <w:szCs w:val="26"/>
          <w:rtl/>
          <w:lang w:bidi="fa-IR"/>
        </w:rPr>
        <w:t>ی</w:t>
      </w:r>
      <w:r w:rsidRPr="00B66CD8">
        <w:rPr>
          <w:rFonts w:eastAsia="Calibri" w:cs="B Mitra" w:hint="eastAsia"/>
          <w:i/>
          <w:sz w:val="26"/>
          <w:szCs w:val="26"/>
          <w:rtl/>
          <w:lang w:bidi="fa-IR"/>
        </w:rPr>
        <w:t>خ</w:t>
      </w:r>
      <w:r w:rsidRPr="00B66CD8">
        <w:rPr>
          <w:rFonts w:eastAsia="Calibri" w:cs="B Mitra" w:hint="cs"/>
          <w:i/>
          <w:sz w:val="26"/>
          <w:szCs w:val="26"/>
          <w:rtl/>
          <w:lang w:bidi="fa-IR"/>
        </w:rPr>
        <w:t>ی</w:t>
      </w:r>
      <w:r w:rsidRPr="00B66CD8">
        <w:rPr>
          <w:rFonts w:eastAsia="Calibri" w:cs="B Mitra"/>
          <w:i/>
          <w:sz w:val="26"/>
          <w:szCs w:val="26"/>
          <w:rtl/>
          <w:lang w:bidi="fa-IR"/>
        </w:rPr>
        <w:t xml:space="preserve"> و عرف</w:t>
      </w:r>
      <w:r w:rsidRPr="00B66CD8">
        <w:rPr>
          <w:rFonts w:eastAsia="Calibri" w:cs="B Mitra" w:hint="cs"/>
          <w:i/>
          <w:sz w:val="26"/>
          <w:szCs w:val="26"/>
          <w:rtl/>
          <w:lang w:bidi="fa-IR"/>
        </w:rPr>
        <w:t>ی</w:t>
      </w:r>
      <w:r w:rsidRPr="00B66CD8">
        <w:rPr>
          <w:rFonts w:eastAsia="Calibri" w:cs="B Mitra"/>
          <w:i/>
          <w:sz w:val="26"/>
          <w:szCs w:val="26"/>
          <w:rtl/>
          <w:lang w:bidi="fa-IR"/>
        </w:rPr>
        <w:t xml:space="preserve"> سازگار شود.</w:t>
      </w:r>
    </w:p>
    <w:p w14:paraId="38547FF6" w14:textId="4F38969E" w:rsidR="00CD76A4" w:rsidRPr="003E5484" w:rsidRDefault="00CD76A4" w:rsidP="00CD76A4">
      <w:pPr>
        <w:autoSpaceDE w:val="0"/>
        <w:autoSpaceDN w:val="0"/>
        <w:bidi/>
        <w:adjustRightInd w:val="0"/>
        <w:spacing w:line="276" w:lineRule="auto"/>
        <w:ind w:firstLine="284"/>
        <w:jc w:val="both"/>
        <w:rPr>
          <w:rFonts w:eastAsia="Calibri" w:cs="B Mitra"/>
          <w:i/>
          <w:sz w:val="26"/>
          <w:szCs w:val="26"/>
          <w:rtl/>
          <w:lang w:bidi="fa-IR"/>
        </w:rPr>
      </w:pPr>
    </w:p>
    <w:p w14:paraId="1CBDCBD3" w14:textId="4BDE9A9E" w:rsidR="00A458CC" w:rsidRPr="002C43B0" w:rsidRDefault="00A458CC" w:rsidP="003879CC">
      <w:pPr>
        <w:autoSpaceDE w:val="0"/>
        <w:autoSpaceDN w:val="0"/>
        <w:bidi/>
        <w:adjustRightInd w:val="0"/>
        <w:spacing w:before="120"/>
        <w:ind w:left="170"/>
        <w:jc w:val="both"/>
        <w:rPr>
          <w:rFonts w:eastAsia="Calibri" w:cs="B Titr"/>
          <w:bCs/>
          <w:i/>
          <w:color w:val="00B050"/>
          <w:lang w:bidi="fa-IR"/>
        </w:rPr>
      </w:pPr>
      <w:bookmarkStart w:id="11" w:name="_Hlk157687581"/>
      <w:r w:rsidRPr="003879CC">
        <w:rPr>
          <w:rFonts w:cs="B Titr"/>
          <w:b/>
          <w:bCs/>
          <w:color w:val="C45911" w:themeColor="accent2" w:themeShade="BF"/>
          <w:rtl/>
        </w:rPr>
        <w:t>ملاحظات</w:t>
      </w:r>
      <w:r w:rsidRPr="005E5D36">
        <w:rPr>
          <w:rFonts w:eastAsia="Calibri" w:cs="B Titr"/>
          <w:bCs/>
          <w:i/>
          <w:color w:val="C45911" w:themeColor="accent2" w:themeShade="BF"/>
          <w:rtl/>
          <w:lang w:bidi="fa-IR"/>
        </w:rPr>
        <w:t xml:space="preserve"> اخلاق</w:t>
      </w:r>
      <w:r w:rsidRPr="005E5D36">
        <w:rPr>
          <w:rFonts w:eastAsia="Calibri" w:cs="B Titr" w:hint="cs"/>
          <w:bCs/>
          <w:i/>
          <w:color w:val="C45911" w:themeColor="accent2" w:themeShade="BF"/>
          <w:rtl/>
          <w:lang w:bidi="fa-IR"/>
        </w:rPr>
        <w:t>ی</w:t>
      </w:r>
      <w:r w:rsidR="00D22F9A" w:rsidRPr="005E5D36">
        <w:rPr>
          <w:rFonts w:eastAsia="Calibri" w:cs="B Titr"/>
          <w:bCs/>
          <w:i/>
          <w:color w:val="C45911" w:themeColor="accent2" w:themeShade="BF"/>
          <w:lang w:bidi="fa-IR"/>
        </w:rPr>
        <w:t xml:space="preserve"> </w:t>
      </w:r>
    </w:p>
    <w:bookmarkEnd w:id="11"/>
    <w:p w14:paraId="14CEBFB5" w14:textId="3F14AD51" w:rsidR="005A7765" w:rsidRPr="003E5484" w:rsidRDefault="005A7765"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w:t>
      </w:r>
      <w:r w:rsidR="00CE0DD4">
        <w:rPr>
          <w:rFonts w:cs="B Mitra" w:hint="cs"/>
          <w:sz w:val="26"/>
          <w:szCs w:val="26"/>
          <w:rtl/>
          <w:lang w:bidi="fa-IR"/>
        </w:rPr>
        <w:t>ه</w:t>
      </w:r>
      <w:r w:rsidRPr="003E5484">
        <w:rPr>
          <w:rFonts w:cs="B Mitra"/>
          <w:sz w:val="26"/>
          <w:szCs w:val="26"/>
          <w:rtl/>
        </w:rPr>
        <w:t xml:space="preserve"> اصول </w:t>
      </w:r>
      <w:r w:rsidRPr="003E5484">
        <w:rPr>
          <w:rFonts w:cs="B Mitra" w:hint="cs"/>
          <w:sz w:val="26"/>
          <w:szCs w:val="26"/>
          <w:rtl/>
        </w:rPr>
        <w:t>اخلاقی</w:t>
      </w:r>
      <w:r w:rsidRPr="003E5484">
        <w:rPr>
          <w:rFonts w:cs="B Mitra"/>
          <w:sz w:val="26"/>
          <w:szCs w:val="26"/>
          <w:rtl/>
        </w:rPr>
        <w:t xml:space="preserve"> را در انجام و انتشار ا</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 xml:space="preserve"> پژوهش</w:t>
      </w:r>
      <w:r w:rsidRPr="003E5484">
        <w:rPr>
          <w:rFonts w:cs="B Mitra"/>
          <w:sz w:val="26"/>
          <w:szCs w:val="26"/>
          <w:rtl/>
        </w:rPr>
        <w:t xml:space="preserve"> علم</w:t>
      </w:r>
      <w:r w:rsidRPr="003E5484">
        <w:rPr>
          <w:rFonts w:cs="B Mitra" w:hint="cs"/>
          <w:sz w:val="26"/>
          <w:szCs w:val="26"/>
          <w:rtl/>
        </w:rPr>
        <w:t>ی</w:t>
      </w:r>
      <w:r w:rsidRPr="003E5484">
        <w:rPr>
          <w:rFonts w:cs="B Mitra"/>
          <w:sz w:val="26"/>
          <w:szCs w:val="26"/>
          <w:rtl/>
        </w:rPr>
        <w:t xml:space="preserve"> رعا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نموده و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موضوع مورد تأ</w:t>
      </w:r>
      <w:r w:rsidRPr="003E5484">
        <w:rPr>
          <w:rFonts w:cs="B Mitra" w:hint="cs"/>
          <w:sz w:val="26"/>
          <w:szCs w:val="26"/>
          <w:rtl/>
        </w:rPr>
        <w:t>یی</w:t>
      </w:r>
      <w:r w:rsidRPr="003E5484">
        <w:rPr>
          <w:rFonts w:cs="B Mitra" w:hint="eastAsia"/>
          <w:sz w:val="26"/>
          <w:szCs w:val="26"/>
          <w:rtl/>
        </w:rPr>
        <w:t>د</w:t>
      </w:r>
      <w:r w:rsidRPr="003E5484">
        <w:rPr>
          <w:rFonts w:cs="B Mitra" w:hint="cs"/>
          <w:sz w:val="26"/>
          <w:szCs w:val="26"/>
          <w:rtl/>
        </w:rPr>
        <w:t xml:space="preserve"> </w:t>
      </w:r>
      <w:r w:rsidR="00CE0DD4">
        <w:rPr>
          <w:rFonts w:cs="B Mitra" w:hint="cs"/>
          <w:sz w:val="26"/>
          <w:szCs w:val="26"/>
          <w:rtl/>
        </w:rPr>
        <w:t>اوست</w:t>
      </w:r>
      <w:r w:rsidRPr="003E5484">
        <w:rPr>
          <w:rFonts w:cs="B Mitra"/>
          <w:sz w:val="26"/>
          <w:szCs w:val="26"/>
          <w:rtl/>
        </w:rPr>
        <w:t>.</w:t>
      </w:r>
    </w:p>
    <w:p w14:paraId="5A9D401E" w14:textId="58B01EDF" w:rsidR="00A458CC" w:rsidRPr="005E5D36" w:rsidRDefault="00A458CC" w:rsidP="00F71D64">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00D22F9A" w:rsidRPr="005E5D36">
        <w:rPr>
          <w:rFonts w:cs="B Titr" w:hint="cs"/>
          <w:b/>
          <w:bCs/>
          <w:color w:val="C45911" w:themeColor="accent2" w:themeShade="BF"/>
          <w:rtl/>
        </w:rPr>
        <w:t xml:space="preserve"> </w:t>
      </w:r>
    </w:p>
    <w:p w14:paraId="18493763" w14:textId="562C8505" w:rsidR="00CE0DD4" w:rsidRDefault="003879CC" w:rsidP="00CE0DD4">
      <w:pPr>
        <w:autoSpaceDE w:val="0"/>
        <w:autoSpaceDN w:val="0"/>
        <w:bidi/>
        <w:adjustRightInd w:val="0"/>
        <w:ind w:firstLine="284"/>
        <w:jc w:val="both"/>
        <w:rPr>
          <w:rFonts w:cs="B Mitra"/>
          <w:sz w:val="26"/>
          <w:szCs w:val="26"/>
        </w:rPr>
      </w:pPr>
      <w:r w:rsidRPr="003879CC">
        <w:rPr>
          <w:rFonts w:cs="B Mitra"/>
          <w:sz w:val="26"/>
          <w:szCs w:val="26"/>
          <w:rtl/>
        </w:rPr>
        <w:t>نو</w:t>
      </w:r>
      <w:r w:rsidRPr="003879CC">
        <w:rPr>
          <w:rFonts w:cs="B Mitra" w:hint="cs"/>
          <w:sz w:val="26"/>
          <w:szCs w:val="26"/>
          <w:rtl/>
        </w:rPr>
        <w:t>ی</w:t>
      </w:r>
      <w:r w:rsidRPr="003879CC">
        <w:rPr>
          <w:rFonts w:cs="B Mitra" w:hint="eastAsia"/>
          <w:sz w:val="26"/>
          <w:szCs w:val="26"/>
          <w:rtl/>
        </w:rPr>
        <w:t>سنده،</w:t>
      </w:r>
      <w:r w:rsidRPr="003879CC">
        <w:rPr>
          <w:rFonts w:cs="B Mitra"/>
          <w:sz w:val="26"/>
          <w:szCs w:val="26"/>
          <w:rtl/>
        </w:rPr>
        <w:t xml:space="preserve"> تنها مشارکت‌کننده در انجام ا</w:t>
      </w:r>
      <w:r w:rsidRPr="003879CC">
        <w:rPr>
          <w:rFonts w:cs="B Mitra" w:hint="cs"/>
          <w:sz w:val="26"/>
          <w:szCs w:val="26"/>
          <w:rtl/>
        </w:rPr>
        <w:t>ی</w:t>
      </w:r>
      <w:r w:rsidRPr="003879CC">
        <w:rPr>
          <w:rFonts w:cs="B Mitra" w:hint="eastAsia"/>
          <w:sz w:val="26"/>
          <w:szCs w:val="26"/>
          <w:rtl/>
        </w:rPr>
        <w:t>ن</w:t>
      </w:r>
      <w:r w:rsidRPr="003879CC">
        <w:rPr>
          <w:rFonts w:cs="B Mitra"/>
          <w:sz w:val="26"/>
          <w:szCs w:val="26"/>
          <w:rtl/>
        </w:rPr>
        <w:t xml:space="preserve"> پژوهش بوده و نسخه نها</w:t>
      </w:r>
      <w:r w:rsidRPr="003879CC">
        <w:rPr>
          <w:rFonts w:cs="B Mitra" w:hint="cs"/>
          <w:sz w:val="26"/>
          <w:szCs w:val="26"/>
          <w:rtl/>
        </w:rPr>
        <w:t>یی</w:t>
      </w:r>
      <w:r w:rsidRPr="003879CC">
        <w:rPr>
          <w:rFonts w:cs="B Mitra"/>
          <w:sz w:val="26"/>
          <w:szCs w:val="26"/>
          <w:rtl/>
        </w:rPr>
        <w:t xml:space="preserve"> مقاله را تأ</w:t>
      </w:r>
      <w:r w:rsidRPr="003879CC">
        <w:rPr>
          <w:rFonts w:cs="B Mitra" w:hint="cs"/>
          <w:sz w:val="26"/>
          <w:szCs w:val="26"/>
          <w:rtl/>
        </w:rPr>
        <w:t>یی</w:t>
      </w:r>
      <w:r w:rsidRPr="003879CC">
        <w:rPr>
          <w:rFonts w:cs="B Mitra" w:hint="eastAsia"/>
          <w:sz w:val="26"/>
          <w:szCs w:val="26"/>
          <w:rtl/>
        </w:rPr>
        <w:t>د</w:t>
      </w:r>
      <w:r w:rsidRPr="003879CC">
        <w:rPr>
          <w:rFonts w:cs="B Mitra"/>
          <w:sz w:val="26"/>
          <w:szCs w:val="26"/>
          <w:rtl/>
        </w:rPr>
        <w:t xml:space="preserve"> کرده است.</w:t>
      </w:r>
      <w:r w:rsidR="00A458CC" w:rsidRPr="003E5484">
        <w:rPr>
          <w:rFonts w:cs="B Mitra"/>
          <w:sz w:val="26"/>
          <w:szCs w:val="26"/>
          <w:rtl/>
        </w:rPr>
        <w:t xml:space="preserve"> </w:t>
      </w:r>
    </w:p>
    <w:p w14:paraId="1126FF19" w14:textId="610BAF19" w:rsidR="00A458CC" w:rsidRPr="005E5D36" w:rsidRDefault="00A458CC" w:rsidP="00CE0DD4">
      <w:pPr>
        <w:autoSpaceDE w:val="0"/>
        <w:autoSpaceDN w:val="0"/>
        <w:bidi/>
        <w:adjustRightInd w:val="0"/>
        <w:ind w:firstLine="284"/>
        <w:jc w:val="both"/>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00D22F9A" w:rsidRPr="005E5D36">
        <w:rPr>
          <w:rFonts w:cs="B Titr"/>
          <w:b/>
          <w:bCs/>
          <w:color w:val="C45911" w:themeColor="accent2" w:themeShade="BF"/>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p>
    <w:p w14:paraId="201524D8" w14:textId="77777777" w:rsidR="00A458CC" w:rsidRPr="003E5484" w:rsidRDefault="00A458CC" w:rsidP="003E5484">
      <w:pPr>
        <w:autoSpaceDE w:val="0"/>
        <w:autoSpaceDN w:val="0"/>
        <w:bidi/>
        <w:adjustRightInd w:val="0"/>
        <w:ind w:firstLine="284"/>
        <w:jc w:val="both"/>
        <w:rPr>
          <w:rFonts w:cs="B Mitra"/>
          <w:sz w:val="26"/>
          <w:szCs w:val="26"/>
          <w:rtl/>
        </w:rPr>
      </w:pPr>
      <w:r w:rsidRPr="003E5484">
        <w:rPr>
          <w:rFonts w:cs="B Mitra" w:hint="eastAsia"/>
          <w:sz w:val="26"/>
          <w:szCs w:val="26"/>
          <w:rtl/>
        </w:rPr>
        <w:t>بنا</w:t>
      </w:r>
      <w:r w:rsidRPr="003E5484">
        <w:rPr>
          <w:rFonts w:cs="B Mitra" w:hint="cs"/>
          <w:sz w:val="26"/>
          <w:szCs w:val="26"/>
          <w:rtl/>
        </w:rPr>
        <w:t xml:space="preserve"> </w:t>
      </w:r>
      <w:r w:rsidRPr="003E5484">
        <w:rPr>
          <w:rFonts w:cs="B Mitra" w:hint="eastAsia"/>
          <w:sz w:val="26"/>
          <w:szCs w:val="26"/>
          <w:rtl/>
        </w:rPr>
        <w:t>بر</w:t>
      </w:r>
      <w:r w:rsidRPr="003E5484">
        <w:rPr>
          <w:rFonts w:cs="B Mitra"/>
          <w:sz w:val="26"/>
          <w:szCs w:val="26"/>
          <w:rtl/>
        </w:rPr>
        <w:t xml:space="preserve"> اظهار 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مقاله تعارض منافع ندارد.</w:t>
      </w:r>
    </w:p>
    <w:p w14:paraId="6633463D" w14:textId="329DEFD9" w:rsidR="00AC38C0" w:rsidRPr="005E5D36" w:rsidRDefault="00AC38C0" w:rsidP="00AC38C0">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r w:rsidR="00D22F9A" w:rsidRPr="005E5D36">
        <w:rPr>
          <w:rFonts w:cs="B Titr"/>
          <w:b/>
          <w:bCs/>
          <w:color w:val="C45911" w:themeColor="accent2" w:themeShade="BF"/>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p>
    <w:p w14:paraId="20A902D9" w14:textId="77777777" w:rsidR="003879CC" w:rsidRDefault="003879CC" w:rsidP="00CE0DD4">
      <w:pPr>
        <w:autoSpaceDE w:val="0"/>
        <w:autoSpaceDN w:val="0"/>
        <w:bidi/>
        <w:adjustRightInd w:val="0"/>
        <w:ind w:firstLine="284"/>
        <w:jc w:val="both"/>
        <w:rPr>
          <w:rFonts w:cs="B Mitra"/>
          <w:sz w:val="26"/>
          <w:szCs w:val="26"/>
          <w:rtl/>
        </w:rPr>
      </w:pPr>
      <w:r w:rsidRPr="003879CC">
        <w:rPr>
          <w:rFonts w:cs="B Mitra"/>
          <w:sz w:val="26"/>
          <w:szCs w:val="26"/>
          <w:rtl/>
        </w:rPr>
        <w:t>ا</w:t>
      </w:r>
      <w:r w:rsidRPr="003879CC">
        <w:rPr>
          <w:rFonts w:cs="B Mitra" w:hint="cs"/>
          <w:sz w:val="26"/>
          <w:szCs w:val="26"/>
          <w:rtl/>
        </w:rPr>
        <w:t>ی</w:t>
      </w:r>
      <w:r w:rsidRPr="003879CC">
        <w:rPr>
          <w:rFonts w:cs="B Mitra" w:hint="eastAsia"/>
          <w:sz w:val="26"/>
          <w:szCs w:val="26"/>
          <w:rtl/>
        </w:rPr>
        <w:t>ن</w:t>
      </w:r>
      <w:r w:rsidRPr="003879CC">
        <w:rPr>
          <w:rFonts w:cs="B Mitra"/>
          <w:sz w:val="26"/>
          <w:szCs w:val="26"/>
          <w:rtl/>
        </w:rPr>
        <w:t xml:space="preserve"> مقاله حام</w:t>
      </w:r>
      <w:r w:rsidRPr="003879CC">
        <w:rPr>
          <w:rFonts w:cs="B Mitra" w:hint="cs"/>
          <w:sz w:val="26"/>
          <w:szCs w:val="26"/>
          <w:rtl/>
        </w:rPr>
        <w:t>ی</w:t>
      </w:r>
      <w:r w:rsidRPr="003879CC">
        <w:rPr>
          <w:rFonts w:cs="B Mitra"/>
          <w:sz w:val="26"/>
          <w:szCs w:val="26"/>
          <w:rtl/>
        </w:rPr>
        <w:t xml:space="preserve"> مال</w:t>
      </w:r>
      <w:r w:rsidRPr="003879CC">
        <w:rPr>
          <w:rFonts w:cs="B Mitra" w:hint="cs"/>
          <w:sz w:val="26"/>
          <w:szCs w:val="26"/>
          <w:rtl/>
        </w:rPr>
        <w:t>ی</w:t>
      </w:r>
      <w:r w:rsidRPr="003879CC">
        <w:rPr>
          <w:rFonts w:cs="B Mitra"/>
          <w:sz w:val="26"/>
          <w:szCs w:val="26"/>
          <w:rtl/>
        </w:rPr>
        <w:t xml:space="preserve"> ندارد.</w:t>
      </w:r>
    </w:p>
    <w:p w14:paraId="76C310B7" w14:textId="5D40F94E" w:rsidR="00CD76A4" w:rsidRPr="005E5D36" w:rsidRDefault="00CD76A4" w:rsidP="003879CC">
      <w:pPr>
        <w:autoSpaceDE w:val="0"/>
        <w:autoSpaceDN w:val="0"/>
        <w:bidi/>
        <w:adjustRightInd w:val="0"/>
        <w:ind w:firstLine="284"/>
        <w:jc w:val="both"/>
        <w:rPr>
          <w:rFonts w:cs="B Titr"/>
          <w:b/>
          <w:bCs/>
          <w:color w:val="C45911" w:themeColor="accent2" w:themeShade="BF"/>
          <w:rtl/>
        </w:rPr>
      </w:pPr>
      <w:r w:rsidRPr="005E5D36">
        <w:rPr>
          <w:rFonts w:cs="B Titr" w:hint="cs"/>
          <w:b/>
          <w:bCs/>
          <w:color w:val="C45911" w:themeColor="accent2" w:themeShade="BF"/>
          <w:rtl/>
        </w:rPr>
        <w:t>سپاسگزاری</w:t>
      </w:r>
      <w:r w:rsidR="00D22F9A" w:rsidRPr="005E5D36">
        <w:rPr>
          <w:rFonts w:cs="B Titr"/>
          <w:b/>
          <w:bCs/>
          <w:color w:val="C45911" w:themeColor="accent2" w:themeShade="BF"/>
        </w:rPr>
        <w:t xml:space="preserve"> </w:t>
      </w:r>
    </w:p>
    <w:p w14:paraId="5B7EB9C1" w14:textId="3B5F2D00" w:rsidR="003879CC" w:rsidRDefault="003879CC" w:rsidP="003E5484">
      <w:pPr>
        <w:autoSpaceDE w:val="0"/>
        <w:autoSpaceDN w:val="0"/>
        <w:bidi/>
        <w:adjustRightInd w:val="0"/>
        <w:ind w:firstLine="284"/>
        <w:jc w:val="both"/>
        <w:rPr>
          <w:rFonts w:cs="B Mitra"/>
          <w:sz w:val="26"/>
          <w:szCs w:val="26"/>
          <w:rtl/>
        </w:rPr>
      </w:pPr>
      <w:r w:rsidRPr="003879CC">
        <w:rPr>
          <w:rFonts w:cs="B Mitra"/>
          <w:sz w:val="26"/>
          <w:szCs w:val="26"/>
          <w:rtl/>
        </w:rPr>
        <w:t>نو</w:t>
      </w:r>
      <w:r w:rsidRPr="003879CC">
        <w:rPr>
          <w:rFonts w:cs="B Mitra" w:hint="cs"/>
          <w:sz w:val="26"/>
          <w:szCs w:val="26"/>
          <w:rtl/>
        </w:rPr>
        <w:t>ی</w:t>
      </w:r>
      <w:r w:rsidRPr="003879CC">
        <w:rPr>
          <w:rFonts w:cs="B Mitra" w:hint="eastAsia"/>
          <w:sz w:val="26"/>
          <w:szCs w:val="26"/>
          <w:rtl/>
        </w:rPr>
        <w:t>سنده</w:t>
      </w:r>
      <w:r w:rsidRPr="003879CC">
        <w:rPr>
          <w:rFonts w:cs="B Mitra"/>
          <w:sz w:val="26"/>
          <w:szCs w:val="26"/>
          <w:rtl/>
        </w:rPr>
        <w:t xml:space="preserve"> بد</w:t>
      </w:r>
      <w:r w:rsidRPr="003879CC">
        <w:rPr>
          <w:rFonts w:cs="B Mitra" w:hint="cs"/>
          <w:sz w:val="26"/>
          <w:szCs w:val="26"/>
          <w:rtl/>
        </w:rPr>
        <w:t>ی</w:t>
      </w:r>
      <w:r w:rsidRPr="003879CC">
        <w:rPr>
          <w:rFonts w:cs="B Mitra" w:hint="eastAsia"/>
          <w:sz w:val="26"/>
          <w:szCs w:val="26"/>
          <w:rtl/>
        </w:rPr>
        <w:t>ن‌وس</w:t>
      </w:r>
      <w:r w:rsidRPr="003879CC">
        <w:rPr>
          <w:rFonts w:cs="B Mitra" w:hint="cs"/>
          <w:sz w:val="26"/>
          <w:szCs w:val="26"/>
          <w:rtl/>
        </w:rPr>
        <w:t>ی</w:t>
      </w:r>
      <w:r w:rsidRPr="003879CC">
        <w:rPr>
          <w:rFonts w:cs="B Mitra" w:hint="eastAsia"/>
          <w:sz w:val="26"/>
          <w:szCs w:val="26"/>
          <w:rtl/>
        </w:rPr>
        <w:t>له</w:t>
      </w:r>
      <w:r w:rsidRPr="003879CC">
        <w:rPr>
          <w:rFonts w:cs="B Mitra"/>
          <w:sz w:val="26"/>
          <w:szCs w:val="26"/>
          <w:rtl/>
        </w:rPr>
        <w:t xml:space="preserve"> مراتب سپاس صم</w:t>
      </w:r>
      <w:r w:rsidRPr="003879CC">
        <w:rPr>
          <w:rFonts w:cs="B Mitra" w:hint="cs"/>
          <w:sz w:val="26"/>
          <w:szCs w:val="26"/>
          <w:rtl/>
        </w:rPr>
        <w:t>ی</w:t>
      </w:r>
      <w:r w:rsidRPr="003879CC">
        <w:rPr>
          <w:rFonts w:cs="B Mitra" w:hint="eastAsia"/>
          <w:sz w:val="26"/>
          <w:szCs w:val="26"/>
          <w:rtl/>
        </w:rPr>
        <w:t>مانه</w:t>
      </w:r>
      <w:r w:rsidRPr="003879CC">
        <w:rPr>
          <w:rFonts w:cs="B Mitra"/>
          <w:sz w:val="26"/>
          <w:szCs w:val="26"/>
          <w:rtl/>
        </w:rPr>
        <w:t xml:space="preserve"> خود را از دانشگاه زابل به‌دل</w:t>
      </w:r>
      <w:r w:rsidRPr="003879CC">
        <w:rPr>
          <w:rFonts w:cs="B Mitra" w:hint="cs"/>
          <w:sz w:val="26"/>
          <w:szCs w:val="26"/>
          <w:rtl/>
        </w:rPr>
        <w:t>ی</w:t>
      </w:r>
      <w:r w:rsidRPr="003879CC">
        <w:rPr>
          <w:rFonts w:cs="B Mitra" w:hint="eastAsia"/>
          <w:sz w:val="26"/>
          <w:szCs w:val="26"/>
          <w:rtl/>
        </w:rPr>
        <w:t>ل</w:t>
      </w:r>
      <w:r w:rsidRPr="003879CC">
        <w:rPr>
          <w:rFonts w:cs="B Mitra"/>
          <w:sz w:val="26"/>
          <w:szCs w:val="26"/>
          <w:rtl/>
        </w:rPr>
        <w:t xml:space="preserve"> حما</w:t>
      </w:r>
      <w:r w:rsidRPr="003879CC">
        <w:rPr>
          <w:rFonts w:cs="B Mitra" w:hint="cs"/>
          <w:sz w:val="26"/>
          <w:szCs w:val="26"/>
          <w:rtl/>
        </w:rPr>
        <w:t>ی</w:t>
      </w:r>
      <w:r w:rsidRPr="003879CC">
        <w:rPr>
          <w:rFonts w:cs="B Mitra" w:hint="eastAsia"/>
          <w:sz w:val="26"/>
          <w:szCs w:val="26"/>
          <w:rtl/>
        </w:rPr>
        <w:t>ت</w:t>
      </w:r>
      <w:r w:rsidRPr="003879CC">
        <w:rPr>
          <w:rFonts w:cs="B Mitra"/>
          <w:sz w:val="26"/>
          <w:szCs w:val="26"/>
          <w:rtl/>
        </w:rPr>
        <w:t xml:space="preserve"> </w:t>
      </w:r>
      <w:r>
        <w:rPr>
          <w:rFonts w:cs="B Mitra" w:hint="cs"/>
          <w:sz w:val="26"/>
          <w:szCs w:val="26"/>
          <w:rtl/>
        </w:rPr>
        <w:t>اداری</w:t>
      </w:r>
      <w:r w:rsidRPr="003879CC">
        <w:rPr>
          <w:rFonts w:cs="B Mitra"/>
          <w:sz w:val="26"/>
          <w:szCs w:val="26"/>
          <w:rtl/>
        </w:rPr>
        <w:t xml:space="preserve"> که نقش مهم</w:t>
      </w:r>
      <w:r w:rsidRPr="003879CC">
        <w:rPr>
          <w:rFonts w:cs="B Mitra" w:hint="cs"/>
          <w:sz w:val="26"/>
          <w:szCs w:val="26"/>
          <w:rtl/>
        </w:rPr>
        <w:t>ی</w:t>
      </w:r>
      <w:r w:rsidRPr="003879CC">
        <w:rPr>
          <w:rFonts w:cs="B Mitra"/>
          <w:sz w:val="26"/>
          <w:szCs w:val="26"/>
          <w:rtl/>
        </w:rPr>
        <w:t xml:space="preserve"> در اجرا</w:t>
      </w:r>
      <w:r w:rsidRPr="003879CC">
        <w:rPr>
          <w:rFonts w:cs="B Mitra" w:hint="cs"/>
          <w:sz w:val="26"/>
          <w:szCs w:val="26"/>
          <w:rtl/>
        </w:rPr>
        <w:t>ی</w:t>
      </w:r>
      <w:r w:rsidRPr="003879CC">
        <w:rPr>
          <w:rFonts w:cs="B Mitra"/>
          <w:sz w:val="26"/>
          <w:szCs w:val="26"/>
          <w:rtl/>
        </w:rPr>
        <w:t xml:space="preserve"> ا</w:t>
      </w:r>
      <w:r w:rsidRPr="003879CC">
        <w:rPr>
          <w:rFonts w:cs="B Mitra" w:hint="cs"/>
          <w:sz w:val="26"/>
          <w:szCs w:val="26"/>
          <w:rtl/>
        </w:rPr>
        <w:t>ی</w:t>
      </w:r>
      <w:r w:rsidRPr="003879CC">
        <w:rPr>
          <w:rFonts w:cs="B Mitra" w:hint="eastAsia"/>
          <w:sz w:val="26"/>
          <w:szCs w:val="26"/>
          <w:rtl/>
        </w:rPr>
        <w:t>ن</w:t>
      </w:r>
      <w:r w:rsidRPr="003879CC">
        <w:rPr>
          <w:rFonts w:cs="B Mitra"/>
          <w:sz w:val="26"/>
          <w:szCs w:val="26"/>
          <w:rtl/>
        </w:rPr>
        <w:t xml:space="preserve"> طرح پژوهش</w:t>
      </w:r>
      <w:r w:rsidRPr="003879CC">
        <w:rPr>
          <w:rFonts w:cs="B Mitra" w:hint="cs"/>
          <w:sz w:val="26"/>
          <w:szCs w:val="26"/>
          <w:rtl/>
        </w:rPr>
        <w:t>ی</w:t>
      </w:r>
      <w:r w:rsidRPr="003879CC">
        <w:rPr>
          <w:rFonts w:cs="B Mitra"/>
          <w:sz w:val="26"/>
          <w:szCs w:val="26"/>
          <w:rtl/>
        </w:rPr>
        <w:t xml:space="preserve"> داشت، اعلام م</w:t>
      </w:r>
      <w:r w:rsidRPr="003879CC">
        <w:rPr>
          <w:rFonts w:cs="B Mitra" w:hint="cs"/>
          <w:sz w:val="26"/>
          <w:szCs w:val="26"/>
          <w:rtl/>
        </w:rPr>
        <w:t>ی‌</w:t>
      </w:r>
      <w:r w:rsidRPr="003879CC">
        <w:rPr>
          <w:rFonts w:cs="B Mitra" w:hint="eastAsia"/>
          <w:sz w:val="26"/>
          <w:szCs w:val="26"/>
          <w:rtl/>
        </w:rPr>
        <w:t>دارد</w:t>
      </w:r>
      <w:r w:rsidRPr="003879CC">
        <w:rPr>
          <w:rFonts w:cs="B Mitra"/>
          <w:sz w:val="26"/>
          <w:szCs w:val="26"/>
          <w:rtl/>
        </w:rPr>
        <w:t xml:space="preserve"> (شماره گرنت: </w:t>
      </w:r>
      <w:r w:rsidRPr="003879CC">
        <w:rPr>
          <w:rFonts w:cs="B Mitra"/>
          <w:sz w:val="22"/>
          <w:szCs w:val="22"/>
        </w:rPr>
        <w:t>IR-UOZ-GR-4956</w:t>
      </w:r>
      <w:r w:rsidRPr="003879CC">
        <w:rPr>
          <w:rFonts w:cs="B Mitra"/>
          <w:sz w:val="26"/>
          <w:szCs w:val="26"/>
          <w:rtl/>
        </w:rPr>
        <w:t>).</w:t>
      </w:r>
    </w:p>
    <w:p w14:paraId="2758E8AA" w14:textId="77777777" w:rsidR="003879CC" w:rsidRDefault="003879CC" w:rsidP="00CE0DD4">
      <w:pPr>
        <w:autoSpaceDE w:val="0"/>
        <w:autoSpaceDN w:val="0"/>
        <w:bidi/>
        <w:adjustRightInd w:val="0"/>
        <w:ind w:firstLine="284"/>
        <w:jc w:val="both"/>
        <w:rPr>
          <w:rFonts w:cs="B Mitra"/>
          <w:sz w:val="26"/>
          <w:szCs w:val="26"/>
          <w:rtl/>
        </w:rPr>
      </w:pPr>
    </w:p>
    <w:p w14:paraId="58D75B6D" w14:textId="3840C1D5" w:rsidR="009C511A" w:rsidRPr="005E5D36" w:rsidRDefault="0052555C" w:rsidP="003879CC">
      <w:pPr>
        <w:autoSpaceDE w:val="0"/>
        <w:autoSpaceDN w:val="0"/>
        <w:bidi/>
        <w:adjustRightInd w:val="0"/>
        <w:ind w:firstLine="284"/>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منابع</w:t>
      </w:r>
      <w:r w:rsidR="00D22F9A" w:rsidRPr="005E5D36">
        <w:rPr>
          <w:rFonts w:eastAsia="Calibri" w:cs="B Titr"/>
          <w:bCs/>
          <w:i/>
          <w:color w:val="C45911" w:themeColor="accent2" w:themeShade="BF"/>
          <w:lang w:bidi="fa-IR"/>
        </w:rPr>
        <w:t xml:space="preserve"> </w:t>
      </w:r>
    </w:p>
    <w:p w14:paraId="75804740" w14:textId="77777777" w:rsidR="00A01403" w:rsidRDefault="00A01403" w:rsidP="00A01403">
      <w:pPr>
        <w:bidi/>
        <w:spacing w:after="160"/>
        <w:ind w:left="432" w:hanging="432"/>
        <w:jc w:val="both"/>
        <w:rPr>
          <w:rFonts w:eastAsiaTheme="minorEastAsia" w:cs="B Mitra"/>
          <w:kern w:val="2"/>
          <w:sz w:val="22"/>
          <w:szCs w:val="26"/>
          <w:rtl/>
          <w14:ligatures w14:val="standardContextual"/>
          <w14:numForm w14:val="lining"/>
        </w:rPr>
      </w:pPr>
      <w:r>
        <w:rPr>
          <w:rFonts w:eastAsiaTheme="minorEastAsia" w:cs="B Mitra" w:hint="cs"/>
          <w:kern w:val="2"/>
          <w:sz w:val="22"/>
          <w:szCs w:val="26"/>
          <w:highlight w:val="green"/>
          <w:rtl/>
          <w14:ligatures w14:val="standardContextual"/>
          <w14:numForm w14:val="lining"/>
        </w:rPr>
        <w:t xml:space="preserve">اعتماد، وحید </w:t>
      </w:r>
      <w:r w:rsidRPr="00E30EBF">
        <w:rPr>
          <w:rFonts w:eastAsiaTheme="minorEastAsia" w:cs="B Mitra" w:hint="cs"/>
          <w:kern w:val="2"/>
          <w:sz w:val="22"/>
          <w:szCs w:val="26"/>
          <w:highlight w:val="green"/>
          <w:rtl/>
          <w14:ligatures w14:val="standardContextual"/>
          <w14:numForm w14:val="lining"/>
        </w:rPr>
        <w:t xml:space="preserve">(1388). </w:t>
      </w:r>
      <w:r w:rsidRPr="00E30EBF">
        <w:rPr>
          <w:rFonts w:eastAsiaTheme="minorEastAsia" w:cs="B Mitra"/>
          <w:kern w:val="2"/>
          <w:sz w:val="22"/>
          <w:szCs w:val="26"/>
          <w:highlight w:val="green"/>
          <w:rtl/>
          <w14:ligatures w14:val="standardContextual"/>
          <w14:numForm w14:val="lining"/>
        </w:rPr>
        <w:t xml:space="preserve">گزارش نهايي مطالعات اقتصادي و اجتماعي آبخيز 46 و قسمتي از آبخيز 45 </w:t>
      </w:r>
      <w:r w:rsidRPr="00E30EBF">
        <w:rPr>
          <w:rFonts w:eastAsiaTheme="minorEastAsia" w:cs="B Mitra" w:hint="cs"/>
          <w:kern w:val="2"/>
          <w:sz w:val="22"/>
          <w:szCs w:val="26"/>
          <w:highlight w:val="green"/>
          <w:rtl/>
          <w14:ligatures w14:val="standardContextual"/>
          <w14:numForm w14:val="lining"/>
        </w:rPr>
        <w:t>(</w:t>
      </w:r>
      <w:r w:rsidRPr="00E30EBF">
        <w:rPr>
          <w:rFonts w:eastAsiaTheme="minorEastAsia" w:cs="B Mitra"/>
          <w:kern w:val="2"/>
          <w:sz w:val="22"/>
          <w:szCs w:val="26"/>
          <w:highlight w:val="green"/>
          <w:rtl/>
          <w14:ligatures w14:val="standardContextual"/>
          <w14:numForm w14:val="lining"/>
        </w:rPr>
        <w:t xml:space="preserve">در محدوده ي جنگل دانشكده منابع طبيعي دانشكاه </w:t>
      </w:r>
      <w:r w:rsidRPr="004645A1">
        <w:rPr>
          <w:rFonts w:eastAsiaTheme="minorEastAsia" w:cs="B Mitra"/>
          <w:kern w:val="2"/>
          <w:sz w:val="22"/>
          <w:szCs w:val="26"/>
          <w:highlight w:val="green"/>
          <w:rtl/>
          <w14:ligatures w14:val="standardContextual"/>
          <w14:numForm w14:val="lining"/>
        </w:rPr>
        <w:t>تهران</w:t>
      </w:r>
      <w:r w:rsidRPr="004645A1">
        <w:rPr>
          <w:rFonts w:eastAsiaTheme="minorEastAsia" w:cs="B Mitra" w:hint="cs"/>
          <w:kern w:val="2"/>
          <w:sz w:val="22"/>
          <w:szCs w:val="26"/>
          <w:highlight w:val="green"/>
          <w:rtl/>
          <w14:ligatures w14:val="standardContextual"/>
          <w14:numForm w14:val="lining"/>
        </w:rPr>
        <w:t xml:space="preserve">). </w:t>
      </w:r>
      <w:r w:rsidRPr="00E30EBF">
        <w:rPr>
          <w:rFonts w:eastAsiaTheme="minorEastAsia" w:cs="B Mitra"/>
          <w:kern w:val="2"/>
          <w:sz w:val="22"/>
          <w:szCs w:val="26"/>
          <w:highlight w:val="green"/>
          <w:rtl/>
          <w14:ligatures w14:val="standardContextual"/>
          <w14:numForm w14:val="lining"/>
        </w:rPr>
        <w:t>دانشكده منابع طبيعي دانشگاه تهران</w:t>
      </w:r>
      <w:r>
        <w:rPr>
          <w:rFonts w:eastAsiaTheme="minorEastAsia" w:cs="B Mitra" w:hint="cs"/>
          <w:kern w:val="2"/>
          <w:sz w:val="22"/>
          <w:szCs w:val="26"/>
          <w:highlight w:val="green"/>
          <w:rtl/>
          <w14:ligatures w14:val="standardContextual"/>
          <w14:numForm w14:val="lining"/>
        </w:rPr>
        <w:t>،</w:t>
      </w:r>
      <w:r w:rsidRPr="00E30EBF">
        <w:rPr>
          <w:rFonts w:eastAsiaTheme="minorEastAsia" w:cs="B Mitra" w:hint="cs"/>
          <w:kern w:val="2"/>
          <w:sz w:val="22"/>
          <w:szCs w:val="26"/>
          <w:highlight w:val="green"/>
          <w:rtl/>
          <w14:ligatures w14:val="standardContextual"/>
          <w14:numForm w14:val="lining"/>
        </w:rPr>
        <w:t xml:space="preserve"> </w:t>
      </w:r>
      <w:r w:rsidRPr="004645A1">
        <w:rPr>
          <w:rFonts w:eastAsiaTheme="minorEastAsia" w:cs="B Mitra" w:hint="cs"/>
          <w:kern w:val="2"/>
          <w:sz w:val="22"/>
          <w:szCs w:val="26"/>
          <w:highlight w:val="green"/>
          <w:rtl/>
          <w14:ligatures w14:val="standardContextual"/>
          <w14:numForm w14:val="lining"/>
        </w:rPr>
        <w:t>220 ص.</w:t>
      </w:r>
    </w:p>
    <w:p w14:paraId="7A9F6DEA" w14:textId="4CFAD390" w:rsidR="00CE0DD4" w:rsidRPr="00CE0DD4" w:rsidRDefault="00CE0DD4" w:rsidP="00CE0DD4">
      <w:pPr>
        <w:bidi/>
        <w:spacing w:after="160"/>
        <w:ind w:left="432" w:hanging="432"/>
        <w:jc w:val="both"/>
        <w:rPr>
          <w:rFonts w:eastAsiaTheme="minorEastAsia" w:cs="B Mitra"/>
          <w:kern w:val="2"/>
          <w:sz w:val="22"/>
          <w:szCs w:val="26"/>
          <w:lang w:bidi="fa-IR"/>
          <w14:ligatures w14:val="standardContextual"/>
          <w14:numForm w14:val="lining"/>
        </w:rPr>
      </w:pPr>
      <w:r w:rsidRPr="00CE0DD4">
        <w:rPr>
          <w:rFonts w:asciiTheme="minorHAnsi" w:eastAsiaTheme="minorEastAsia" w:hAnsiTheme="minorHAnsi" w:cs="B Mitra"/>
          <w:kern w:val="2"/>
          <w:sz w:val="22"/>
          <w:szCs w:val="26"/>
          <w:rtl/>
          <w:lang w:bidi="fa-IR"/>
          <w14:ligatures w14:val="standardContextual"/>
          <w14:numForm w14:val="lining"/>
        </w:rPr>
        <w:t>حیدری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مازیار</w:t>
      </w:r>
      <w:r w:rsidR="00E85FBF" w:rsidRPr="003879CC">
        <w:rPr>
          <w:rFonts w:eastAsiaTheme="minorEastAsia" w:cs="B Mitra" w:hint="cs"/>
          <w:kern w:val="2"/>
          <w:sz w:val="22"/>
          <w:szCs w:val="26"/>
          <w:rtl/>
          <w14:ligatures w14:val="standardContextual"/>
          <w14:numForm w14:val="lining"/>
        </w:rPr>
        <w:t>؛</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پورهاشمی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مهدی</w:t>
      </w:r>
      <w:r w:rsidR="00E85FBF"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هناره خلیانی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جلال</w:t>
      </w:r>
      <w:r w:rsidRPr="00CE0DD4">
        <w:rPr>
          <w:rFonts w:eastAsiaTheme="minorEastAsia" w:cs="B Mitra" w:hint="cs"/>
          <w:kern w:val="2"/>
          <w:sz w:val="22"/>
          <w:szCs w:val="26"/>
          <w:rtl/>
          <w14:ligatures w14:val="standardContextual"/>
          <w14:numForm w14:val="lining"/>
        </w:rPr>
        <w:t>ف</w:t>
      </w:r>
      <w:r w:rsidRPr="00CE0DD4">
        <w:rPr>
          <w:rFonts w:eastAsiaTheme="minorEastAsia" w:cs="B Mitra"/>
          <w:kern w:val="2"/>
          <w:sz w:val="22"/>
          <w:szCs w:val="26"/>
          <w:rtl/>
          <w14:ligatures w14:val="standardContextual"/>
          <w14:numForm w14:val="lining"/>
        </w:rPr>
        <w:t xml:space="preserve"> و جعف</w:t>
      </w:r>
      <w:r w:rsidRPr="00CE0DD4">
        <w:rPr>
          <w:rFonts w:eastAsiaTheme="minorEastAsia" w:cs="B Mitra" w:hint="cs"/>
          <w:kern w:val="2"/>
          <w:sz w:val="22"/>
          <w:szCs w:val="26"/>
          <w:rtl/>
          <w14:ligatures w14:val="standardContextual"/>
          <w14:numForm w14:val="lining"/>
        </w:rPr>
        <w:t>ری،</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ابوالفضل</w:t>
      </w:r>
      <w:r w:rsidR="00E85FBF" w:rsidRPr="003879CC">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(1400). الزامات احیاء و توسعه جنگل در ناحیه رویشی هیرکان</w:t>
      </w:r>
      <w:r w:rsidRPr="00CE0DD4">
        <w:rPr>
          <w:rFonts w:eastAsiaTheme="minorEastAsia" w:cs="B Mitra" w:hint="cs"/>
          <w:kern w:val="2"/>
          <w:sz w:val="22"/>
          <w:szCs w:val="26"/>
          <w:rtl/>
          <w14:ligatures w14:val="standardContextual"/>
          <w14:numForm w14:val="lining"/>
        </w:rPr>
        <w:t>ی.</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i/>
          <w:iCs/>
          <w:kern w:val="2"/>
          <w:sz w:val="22"/>
          <w:szCs w:val="26"/>
          <w:rtl/>
          <w14:ligatures w14:val="standardContextual"/>
          <w14:numForm w14:val="lining"/>
        </w:rPr>
        <w:t>مدیریت پایدار جنگلهای هیرکانی</w:t>
      </w:r>
      <w:r w:rsidRPr="00CE0DD4">
        <w:rPr>
          <w:rFonts w:eastAsiaTheme="minorEastAsia" w:cs="B Mitra" w:hint="cs"/>
          <w:i/>
          <w:iCs/>
          <w:kern w:val="2"/>
          <w:sz w:val="22"/>
          <w:szCs w:val="26"/>
          <w:rtl/>
          <w14:ligatures w14:val="standardContextual"/>
          <w14:numForm w14:val="lining"/>
        </w:rPr>
        <w:t xml:space="preserve">، </w:t>
      </w:r>
      <w:r w:rsidRPr="00CE0DD4">
        <w:rPr>
          <w:rFonts w:eastAsiaTheme="minorEastAsia" w:cs="B Mitra" w:hint="cs"/>
          <w:kern w:val="2"/>
          <w:sz w:val="22"/>
          <w:szCs w:val="26"/>
          <w:rtl/>
          <w14:ligatures w14:val="standardContextual"/>
          <w14:numForm w14:val="lining"/>
        </w:rPr>
        <w:t xml:space="preserve">3(2)، 1-5. </w:t>
      </w:r>
      <w:hyperlink r:id="rId31" w:history="1">
        <w:r w:rsidRPr="00CE0DD4">
          <w:rPr>
            <w:rFonts w:eastAsiaTheme="minorEastAsia" w:cs="B Mitra"/>
            <w:color w:val="0000FF"/>
            <w:kern w:val="2"/>
            <w:sz w:val="22"/>
            <w:szCs w:val="26"/>
            <w:u w:val="single"/>
            <w:lang w:bidi="fa-IR"/>
            <w14:ligatures w14:val="standardContextual"/>
            <w14:numForm w14:val="lining"/>
          </w:rPr>
          <w:t>https://cuhfj.areeo.ac.ir/article_126284.html</w:t>
        </w:r>
      </w:hyperlink>
    </w:p>
    <w:p w14:paraId="7EEA9703" w14:textId="5841667A" w:rsidR="000B4187" w:rsidRDefault="000B4187" w:rsidP="000B4187">
      <w:pPr>
        <w:bidi/>
        <w:spacing w:after="160"/>
        <w:ind w:left="432" w:hanging="432"/>
        <w:jc w:val="both"/>
        <w:rPr>
          <w:rFonts w:eastAsiaTheme="minorEastAsia" w:cs="B Mitra"/>
          <w:kern w:val="2"/>
          <w:sz w:val="22"/>
          <w:szCs w:val="26"/>
          <w:rtl/>
          <w14:ligatures w14:val="standardContextual"/>
          <w14:numForm w14:val="lining"/>
        </w:rPr>
      </w:pPr>
      <w:r w:rsidRPr="000B4187">
        <w:rPr>
          <w:rFonts w:eastAsiaTheme="minorEastAsia" w:cs="B Mitra"/>
          <w:kern w:val="2"/>
          <w:sz w:val="22"/>
          <w:szCs w:val="26"/>
          <w:highlight w:val="yellow"/>
          <w:rtl/>
          <w14:ligatures w14:val="standardContextual"/>
          <w14:numForm w14:val="lining"/>
        </w:rPr>
        <w:t>حیدری</w:t>
      </w:r>
      <w:r w:rsidRPr="000B4187">
        <w:rPr>
          <w:rFonts w:eastAsiaTheme="minorEastAsia" w:cs="B Mitra" w:hint="cs"/>
          <w:kern w:val="2"/>
          <w:sz w:val="22"/>
          <w:szCs w:val="26"/>
          <w:highlight w:val="yellow"/>
          <w:rtl/>
          <w14:ligatures w14:val="standardContextual"/>
          <w14:numForm w14:val="lining"/>
        </w:rPr>
        <w:t>،</w:t>
      </w:r>
      <w:r w:rsidRPr="000B4187">
        <w:rPr>
          <w:rFonts w:eastAsiaTheme="minorEastAsia" w:cs="B Mitra"/>
          <w:kern w:val="2"/>
          <w:sz w:val="22"/>
          <w:szCs w:val="26"/>
          <w:highlight w:val="yellow"/>
          <w:rtl/>
          <w14:ligatures w14:val="standardContextual"/>
          <w14:numForm w14:val="lining"/>
        </w:rPr>
        <w:t xml:space="preserve"> مازیار و کرم دوست</w:t>
      </w:r>
      <w:r w:rsidRPr="000B4187">
        <w:rPr>
          <w:rFonts w:eastAsiaTheme="minorEastAsia" w:cs="B Mitra" w:hint="cs"/>
          <w:kern w:val="2"/>
          <w:sz w:val="22"/>
          <w:szCs w:val="26"/>
          <w:highlight w:val="yellow"/>
          <w:rtl/>
          <w14:ligatures w14:val="standardContextual"/>
          <w14:numForm w14:val="lining"/>
        </w:rPr>
        <w:t>،</w:t>
      </w:r>
      <w:r w:rsidRPr="000B4187">
        <w:rPr>
          <w:rFonts w:eastAsiaTheme="minorEastAsia" w:cs="B Mitra"/>
          <w:kern w:val="2"/>
          <w:sz w:val="22"/>
          <w:szCs w:val="26"/>
          <w:highlight w:val="yellow"/>
          <w:rtl/>
          <w14:ligatures w14:val="standardContextual"/>
          <w14:numForm w14:val="lining"/>
        </w:rPr>
        <w:t xml:space="preserve"> بهروز  (1399). الزامات استراحت جنگل در جنگل</w:t>
      </w:r>
      <w:r>
        <w:rPr>
          <w:rFonts w:eastAsiaTheme="minorEastAsia" w:cs="B Mitra" w:hint="cs"/>
          <w:kern w:val="2"/>
          <w:sz w:val="22"/>
          <w:szCs w:val="26"/>
          <w:highlight w:val="yellow"/>
          <w:rtl/>
          <w14:ligatures w14:val="standardContextual"/>
          <w14:numForm w14:val="lining"/>
        </w:rPr>
        <w:t>‌</w:t>
      </w:r>
      <w:r w:rsidRPr="000B4187">
        <w:rPr>
          <w:rFonts w:eastAsiaTheme="minorEastAsia" w:cs="B Mitra"/>
          <w:kern w:val="2"/>
          <w:sz w:val="22"/>
          <w:szCs w:val="26"/>
          <w:highlight w:val="yellow"/>
          <w:rtl/>
          <w14:ligatures w14:val="standardContextual"/>
          <w14:numForm w14:val="lining"/>
        </w:rPr>
        <w:t>های هیرکانی</w:t>
      </w:r>
      <w:r w:rsidRPr="000B4187">
        <w:rPr>
          <w:rFonts w:eastAsiaTheme="minorEastAsia" w:cs="B Mitra" w:hint="cs"/>
          <w:kern w:val="2"/>
          <w:sz w:val="22"/>
          <w:szCs w:val="26"/>
          <w:highlight w:val="yellow"/>
          <w:rtl/>
          <w14:ligatures w14:val="standardContextual"/>
          <w14:numForm w14:val="lining"/>
        </w:rPr>
        <w:t xml:space="preserve">. </w:t>
      </w:r>
      <w:r w:rsidRPr="000B4187">
        <w:rPr>
          <w:rFonts w:eastAsiaTheme="minorEastAsia" w:cs="B Mitra"/>
          <w:i/>
          <w:iCs/>
          <w:kern w:val="2"/>
          <w:sz w:val="22"/>
          <w:szCs w:val="26"/>
          <w:highlight w:val="yellow"/>
          <w:rtl/>
          <w14:ligatures w14:val="standardContextual"/>
          <w14:numForm w14:val="lining"/>
        </w:rPr>
        <w:t>مدیریت پایدار جنگلهای هیرکانی</w:t>
      </w:r>
      <w:r w:rsidRPr="000B4187">
        <w:rPr>
          <w:rFonts w:eastAsiaTheme="minorEastAsia" w:cs="B Mitra" w:hint="cs"/>
          <w:kern w:val="2"/>
          <w:sz w:val="22"/>
          <w:szCs w:val="26"/>
          <w:highlight w:val="yellow"/>
          <w:rtl/>
          <w14:ligatures w14:val="standardContextual"/>
          <w14:numForm w14:val="lining"/>
        </w:rPr>
        <w:t xml:space="preserve">، 2(2): 1-8. </w:t>
      </w:r>
      <w:hyperlink r:id="rId32" w:history="1">
        <w:r w:rsidRPr="000B4187">
          <w:rPr>
            <w:rStyle w:val="Hyperlink"/>
            <w:rFonts w:eastAsiaTheme="minorEastAsia" w:cs="B Mitra"/>
            <w:kern w:val="2"/>
            <w:sz w:val="22"/>
            <w:szCs w:val="26"/>
            <w:highlight w:val="yellow"/>
            <w14:ligatures w14:val="standardContextual"/>
            <w14:numForm w14:val="lining"/>
          </w:rPr>
          <w:t>https://cuhfj.areeo.ac.ir/article_123634.html</w:t>
        </w:r>
      </w:hyperlink>
    </w:p>
    <w:p w14:paraId="514891EF" w14:textId="646F986F" w:rsidR="00CE0DD4" w:rsidRPr="00CE0DD4" w:rsidRDefault="00CE0DD4" w:rsidP="00E30EBF">
      <w:pPr>
        <w:bidi/>
        <w:spacing w:after="160"/>
        <w:ind w:left="432" w:hanging="432"/>
        <w:jc w:val="both"/>
        <w:rPr>
          <w:rFonts w:eastAsiaTheme="minorEastAsia" w:cs="B Mitra"/>
          <w:i/>
          <w:iCs/>
          <w:kern w:val="2"/>
          <w:sz w:val="22"/>
          <w:szCs w:val="26"/>
          <w:lang w:bidi="fa-IR"/>
          <w14:ligatures w14:val="standardContextual"/>
          <w14:numForm w14:val="lining"/>
        </w:rPr>
      </w:pPr>
      <w:r w:rsidRPr="00CE0DD4">
        <w:rPr>
          <w:rFonts w:eastAsiaTheme="minorEastAsia" w:cs="B Mitra"/>
          <w:kern w:val="2"/>
          <w:sz w:val="22"/>
          <w:szCs w:val="26"/>
          <w:rtl/>
          <w14:ligatures w14:val="standardContextual"/>
          <w14:numForm w14:val="lining"/>
        </w:rPr>
        <w:lastRenderedPageBreak/>
        <w:t>رجبلو</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یدالله</w:t>
      </w:r>
      <w:r w:rsidR="00E85FBF" w:rsidRPr="003879CC">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محمدی استادکلایه امین</w:t>
      </w:r>
      <w:r w:rsidR="00E85FBF"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بیات</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ناصر و بهمن</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بهاره</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(1401). واکاوی آثار اجرای طرح ساماندهی خروج دام از جنگل بر جوامع روستایی با استفاده از روش تحلیل مضمو</w:t>
      </w:r>
      <w:r w:rsidRPr="00CE0DD4">
        <w:rPr>
          <w:rFonts w:eastAsiaTheme="minorEastAsia" w:cs="B Mitra" w:hint="cs"/>
          <w:kern w:val="2"/>
          <w:sz w:val="22"/>
          <w:szCs w:val="26"/>
          <w:rtl/>
          <w14:ligatures w14:val="standardContextual"/>
          <w14:numForm w14:val="lining"/>
        </w:rPr>
        <w:t>ن.</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i/>
          <w:iCs/>
          <w:kern w:val="2"/>
          <w:sz w:val="22"/>
          <w:szCs w:val="26"/>
          <w:rtl/>
          <w14:ligatures w14:val="standardContextual"/>
          <w14:numForm w14:val="lining"/>
        </w:rPr>
        <w:t>پژوهش های روستائی</w:t>
      </w:r>
      <w:r w:rsidRPr="00CE0DD4">
        <w:rPr>
          <w:rFonts w:eastAsiaTheme="minorEastAsia" w:cs="B Mitra" w:hint="cs"/>
          <w:kern w:val="2"/>
          <w:sz w:val="22"/>
          <w:szCs w:val="26"/>
          <w:rtl/>
          <w14:ligatures w14:val="standardContextual"/>
          <w14:numForm w14:val="lining"/>
        </w:rPr>
        <w:t xml:space="preserve">، 13 (4)، 734-749. </w:t>
      </w:r>
      <w:hyperlink r:id="rId33" w:history="1">
        <w:r w:rsidRPr="00CE0DD4">
          <w:rPr>
            <w:rFonts w:eastAsiaTheme="minorEastAsia" w:cs="B Mitra"/>
            <w:color w:val="0000FF"/>
            <w:kern w:val="2"/>
            <w:sz w:val="22"/>
            <w:szCs w:val="26"/>
            <w:u w:val="single"/>
            <w:lang w:bidi="fa-IR"/>
            <w14:ligatures w14:val="standardContextual"/>
            <w14:numForm w14:val="lining"/>
          </w:rPr>
          <w:t>https://doi.org/10.22059/jrur.2022.342833.1743</w:t>
        </w:r>
      </w:hyperlink>
    </w:p>
    <w:p w14:paraId="78F60EF9" w14:textId="77777777" w:rsidR="006A77FF" w:rsidRPr="00CE0DD4" w:rsidRDefault="006A77FF" w:rsidP="00CE0DD4">
      <w:pPr>
        <w:bidi/>
        <w:spacing w:after="160"/>
        <w:ind w:left="432" w:hanging="432"/>
        <w:jc w:val="both"/>
        <w:rPr>
          <w:rFonts w:eastAsiaTheme="minorEastAsia" w:cs="B Mitra"/>
          <w:kern w:val="2"/>
          <w:sz w:val="22"/>
          <w:szCs w:val="26"/>
          <w:lang w:bidi="fa-IR"/>
          <w14:ligatures w14:val="standardContextual"/>
          <w14:numForm w14:val="lining"/>
        </w:rPr>
      </w:pPr>
      <w:r w:rsidRPr="00CE0DD4">
        <w:rPr>
          <w:rFonts w:eastAsiaTheme="minorEastAsia" w:cs="B Mitra"/>
          <w:kern w:val="2"/>
          <w:sz w:val="22"/>
          <w:szCs w:val="26"/>
          <w:rtl/>
          <w14:ligatures w14:val="standardContextual"/>
          <w14:numForm w14:val="lining"/>
        </w:rPr>
        <w:t xml:space="preserve">سازمان جنگل‌ها، </w:t>
      </w:r>
      <w:r w:rsidRPr="00CE0DD4">
        <w:rPr>
          <w:rFonts w:asciiTheme="minorHAnsi" w:eastAsiaTheme="minorEastAsia" w:hAnsiTheme="minorHAnsi" w:cs="B Mitra"/>
          <w:kern w:val="2"/>
          <w:sz w:val="22"/>
          <w:szCs w:val="26"/>
          <w:rtl/>
          <w:lang w:bidi="fa-IR"/>
          <w14:ligatures w14:val="standardContextual"/>
          <w14:numForm w14:val="lining"/>
        </w:rPr>
        <w:t>مراتع</w:t>
      </w:r>
      <w:r w:rsidRPr="00CE0DD4">
        <w:rPr>
          <w:rFonts w:eastAsiaTheme="minorEastAsia" w:cs="B Mitra"/>
          <w:kern w:val="2"/>
          <w:sz w:val="22"/>
          <w:szCs w:val="26"/>
          <w:rtl/>
          <w14:ligatures w14:val="standardContextual"/>
          <w14:numForm w14:val="lining"/>
        </w:rPr>
        <w:t xml:space="preserve"> و آبخیزداری کشور</w:t>
      </w:r>
      <w:r w:rsidRPr="00CE0DD4">
        <w:rPr>
          <w:rFonts w:eastAsiaTheme="minorEastAsia" w:cs="B Mitra" w:hint="cs"/>
          <w:kern w:val="2"/>
          <w:sz w:val="22"/>
          <w:szCs w:val="26"/>
          <w:rtl/>
          <w14:ligatures w14:val="standardContextual"/>
          <w14:numForm w14:val="lining"/>
        </w:rPr>
        <w:t xml:space="preserve"> (1399). </w:t>
      </w:r>
      <w:r w:rsidRPr="00CE0DD4">
        <w:rPr>
          <w:rFonts w:eastAsiaTheme="minorEastAsia" w:cs="B Mitra"/>
          <w:kern w:val="2"/>
          <w:sz w:val="22"/>
          <w:szCs w:val="26"/>
          <w:rtl/>
          <w14:ligatures w14:val="standardContextual"/>
          <w14:numForm w14:val="lining"/>
        </w:rPr>
        <w:t>اصلاحیه شیوه‌نامه فنی و اجرایی بهره‌برداری از مراتع کشور</w:t>
      </w:r>
      <w:r w:rsidRPr="00CE0DD4">
        <w:rPr>
          <w:rFonts w:eastAsiaTheme="minorEastAsia" w:cs="B Mitra"/>
          <w:kern w:val="2"/>
          <w:sz w:val="22"/>
          <w:szCs w:val="26"/>
          <w14:ligatures w14:val="standardContextual"/>
          <w14:numForm w14:val="lining"/>
        </w:rPr>
        <w:t xml:space="preserve"> .</w:t>
      </w:r>
      <w:r w:rsidRPr="00CE0DD4">
        <w:rPr>
          <w:rFonts w:eastAsiaTheme="minorEastAsia" w:cs="B Mitra"/>
          <w:kern w:val="2"/>
          <w:sz w:val="22"/>
          <w:szCs w:val="26"/>
          <w:rtl/>
          <w14:ligatures w14:val="standardContextual"/>
          <w14:numForm w14:val="lining"/>
        </w:rPr>
        <w:t>دفتر آموزش، ترویج و مشارکت‌های مردمی</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عصر نوین</w:t>
      </w:r>
      <w:r w:rsidRPr="00CE0DD4">
        <w:rPr>
          <w:rFonts w:eastAsiaTheme="minorEastAsia" w:cs="B Mitra" w:hint="cs"/>
          <w:kern w:val="2"/>
          <w:sz w:val="22"/>
          <w:szCs w:val="26"/>
          <w:rtl/>
          <w:lang w:bidi="fa-IR"/>
          <w14:ligatures w14:val="standardContextual"/>
          <w14:numForm w14:val="lining"/>
        </w:rPr>
        <w:t>. ص 38.</w:t>
      </w:r>
    </w:p>
    <w:p w14:paraId="12A959DA" w14:textId="77777777" w:rsidR="006A77FF" w:rsidRPr="00CE0DD4" w:rsidRDefault="006A77FF" w:rsidP="00CE0DD4">
      <w:pPr>
        <w:bidi/>
        <w:spacing w:after="160"/>
        <w:ind w:left="432" w:hanging="432"/>
        <w:jc w:val="both"/>
        <w:rPr>
          <w:rFonts w:eastAsiaTheme="minorEastAsia" w:cs="B Mitra"/>
          <w:kern w:val="2"/>
          <w:sz w:val="22"/>
          <w:szCs w:val="26"/>
          <w:lang w:bidi="fa-IR"/>
          <w14:ligatures w14:val="standardContextual"/>
          <w14:numForm w14:val="lining"/>
        </w:rPr>
      </w:pPr>
      <w:r w:rsidRPr="00CE0DD4">
        <w:rPr>
          <w:rFonts w:eastAsiaTheme="minorEastAsia" w:cs="B Mitra"/>
          <w:kern w:val="2"/>
          <w:sz w:val="22"/>
          <w:szCs w:val="26"/>
          <w:rtl/>
          <w14:ligatures w14:val="standardContextual"/>
          <w14:numForm w14:val="lining"/>
        </w:rPr>
        <w:t>شریفی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مهدی</w:t>
      </w:r>
      <w:r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عبدی</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احسان</w:t>
      </w:r>
      <w:r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طالبی</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منیژه</w:t>
      </w:r>
      <w:r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مخدوم</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مجید و کریمی</w:t>
      </w:r>
      <w:r w:rsidRPr="00CE0DD4">
        <w:rPr>
          <w:rFonts w:eastAsiaTheme="minorEastAsia" w:cs="B Mitra" w:hint="cs"/>
          <w:kern w:val="2"/>
          <w:sz w:val="22"/>
          <w:szCs w:val="26"/>
          <w:rtl/>
          <w:lang w:bidi="fa-IR"/>
          <w14:ligatures w14:val="standardContextual"/>
          <w14:numForm w14:val="lining"/>
        </w:rPr>
        <w:t>، ز</w:t>
      </w:r>
      <w:r w:rsidRPr="00CE0DD4">
        <w:rPr>
          <w:rFonts w:eastAsiaTheme="minorEastAsia" w:cs="B Mitra"/>
          <w:kern w:val="2"/>
          <w:sz w:val="22"/>
          <w:szCs w:val="26"/>
          <w:rtl/>
          <w14:ligatures w14:val="standardContextual"/>
          <w14:numForm w14:val="lining"/>
        </w:rPr>
        <w:t>هرا  (1403). تکمیل شبکۀ جادۀ جنگلی با هدف توسعۀ گردشگری با استفاده از شبکۀ عصبی مصنوعی و</w:t>
      </w:r>
      <w:r w:rsidRPr="00CE0DD4">
        <w:rPr>
          <w:rFonts w:eastAsiaTheme="minorEastAsia" w:cs="B Mitra"/>
          <w:kern w:val="2"/>
          <w:sz w:val="22"/>
          <w:szCs w:val="26"/>
          <w:lang w:bidi="fa-IR"/>
          <w14:ligatures w14:val="standardContextual"/>
          <w14:numForm w14:val="lining"/>
        </w:rPr>
        <w:t xml:space="preserve"> GIS </w:t>
      </w:r>
      <w:r w:rsidRPr="00CE0DD4">
        <w:rPr>
          <w:rFonts w:eastAsiaTheme="minorEastAsia" w:cs="B Mitra" w:hint="cs"/>
          <w:kern w:val="2"/>
          <w:sz w:val="22"/>
          <w:szCs w:val="26"/>
          <w:rtl/>
          <w:lang w:bidi="fa-IR"/>
          <w14:ligatures w14:val="standardContextual"/>
          <w14:numForm w14:val="lining"/>
        </w:rPr>
        <w:t>(</w:t>
      </w:r>
      <w:r w:rsidRPr="00CE0DD4">
        <w:rPr>
          <w:rFonts w:eastAsiaTheme="minorEastAsia" w:cs="B Mitra"/>
          <w:kern w:val="2"/>
          <w:sz w:val="22"/>
          <w:szCs w:val="26"/>
          <w:rtl/>
          <w14:ligatures w14:val="standardContextual"/>
          <w14:numForm w14:val="lining"/>
        </w:rPr>
        <w:t>پژوهش موردی: جنگل خیرود</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i/>
          <w:iCs/>
          <w:kern w:val="2"/>
          <w:sz w:val="22"/>
          <w:szCs w:val="26"/>
          <w:rtl/>
          <w14:ligatures w14:val="standardContextual"/>
          <w14:numForm w14:val="lining"/>
        </w:rPr>
        <w:t>مجله جنگل ایران</w:t>
      </w:r>
      <w:r w:rsidRPr="00CE0DD4">
        <w:rPr>
          <w:rFonts w:eastAsiaTheme="minorEastAsia" w:cs="B Mitra" w:hint="cs"/>
          <w:i/>
          <w:iCs/>
          <w:kern w:val="2"/>
          <w:sz w:val="22"/>
          <w:szCs w:val="26"/>
          <w:rtl/>
          <w14:ligatures w14:val="standardContextual"/>
          <w14:numForm w14:val="lining"/>
        </w:rPr>
        <w:t xml:space="preserve">، </w:t>
      </w:r>
      <w:r w:rsidRPr="00CE0DD4">
        <w:rPr>
          <w:rFonts w:eastAsiaTheme="minorEastAsia" w:cs="B Mitra" w:hint="cs"/>
          <w:kern w:val="2"/>
          <w:sz w:val="22"/>
          <w:szCs w:val="26"/>
          <w:rtl/>
          <w14:ligatures w14:val="standardContextual"/>
          <w14:numForm w14:val="lining"/>
        </w:rPr>
        <w:t>16(3)، 357-369.</w:t>
      </w:r>
      <w:r w:rsidRPr="00CE0DD4">
        <w:rPr>
          <w:rFonts w:eastAsiaTheme="minorEastAsia" w:cs="B Mitra"/>
          <w:kern w:val="2"/>
          <w:sz w:val="22"/>
          <w:szCs w:val="26"/>
          <w:lang w:bidi="fa-IR"/>
          <w14:ligatures w14:val="standardContextual"/>
          <w14:numForm w14:val="lining"/>
        </w:rPr>
        <w:t xml:space="preserve"> </w:t>
      </w:r>
      <w:hyperlink r:id="rId34" w:history="1">
        <w:r w:rsidRPr="00CE0DD4">
          <w:rPr>
            <w:rFonts w:eastAsiaTheme="minorEastAsia" w:cs="B Mitra"/>
            <w:color w:val="0000FF"/>
            <w:kern w:val="2"/>
            <w:sz w:val="22"/>
            <w:szCs w:val="26"/>
            <w:u w:val="single"/>
            <w:lang w:bidi="fa-IR"/>
            <w14:ligatures w14:val="standardContextual"/>
            <w14:numForm w14:val="lining"/>
          </w:rPr>
          <w:t>https://doi.org/10.22034/ijf.2024.382962.1915</w:t>
        </w:r>
      </w:hyperlink>
    </w:p>
    <w:p w14:paraId="05E8A92F" w14:textId="0FC9CF88" w:rsidR="006A77FF" w:rsidRDefault="006A77FF" w:rsidP="006A77FF">
      <w:pPr>
        <w:bidi/>
        <w:spacing w:after="160"/>
        <w:ind w:left="432" w:hanging="432"/>
        <w:jc w:val="both"/>
        <w:rPr>
          <w:rFonts w:eastAsiaTheme="minorEastAsia" w:cs="B Mitra"/>
          <w:kern w:val="2"/>
          <w:sz w:val="22"/>
          <w:szCs w:val="26"/>
          <w:rtl/>
          <w14:ligatures w14:val="standardContextual"/>
          <w14:numForm w14:val="lining"/>
        </w:rPr>
      </w:pPr>
      <w:r w:rsidRPr="005166D1">
        <w:rPr>
          <w:rFonts w:eastAsiaTheme="minorEastAsia" w:cs="B Mitra"/>
          <w:kern w:val="2"/>
          <w:sz w:val="22"/>
          <w:szCs w:val="26"/>
          <w:highlight w:val="yellow"/>
          <w:rtl/>
          <w14:ligatures w14:val="standardContextual"/>
          <w14:numForm w14:val="lining"/>
        </w:rPr>
        <w:t>عل</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پور</w:t>
      </w:r>
      <w:r w:rsidRPr="005166D1">
        <w:rPr>
          <w:rFonts w:eastAsiaTheme="minorEastAsia" w:cs="B Mitra"/>
          <w:kern w:val="2"/>
          <w:sz w:val="22"/>
          <w:szCs w:val="26"/>
          <w:highlight w:val="yellow"/>
          <w:rtl/>
          <w14:ligatures w14:val="standardContextual"/>
          <w14:numForm w14:val="lining"/>
        </w:rPr>
        <w:t xml:space="preserve"> نخ</w:t>
      </w:r>
      <w:r w:rsidRPr="005166D1">
        <w:rPr>
          <w:rFonts w:eastAsiaTheme="minorEastAsia" w:cs="B Mitra" w:hint="cs"/>
          <w:kern w:val="2"/>
          <w:sz w:val="22"/>
          <w:szCs w:val="26"/>
          <w:highlight w:val="yellow"/>
          <w:rtl/>
          <w14:ligatures w14:val="standardContextual"/>
          <w14:numForm w14:val="lining"/>
        </w:rPr>
        <w:t>ی</w:t>
      </w:r>
      <w:r w:rsidR="00F43014" w:rsidRPr="005166D1">
        <w:rPr>
          <w:rFonts w:eastAsiaTheme="minorEastAsia" w:cs="B Mitra" w:hint="cs"/>
          <w:kern w:val="2"/>
          <w:sz w:val="22"/>
          <w:szCs w:val="26"/>
          <w:highlight w:val="yellow"/>
          <w:rtl/>
          <w:lang w:bidi="fa-IR"/>
          <w14:ligatures w14:val="standardContextual"/>
          <w14:numForm w14:val="lining"/>
        </w:rPr>
        <w:t>،</w:t>
      </w:r>
      <w:r w:rsidRPr="005166D1">
        <w:rPr>
          <w:rFonts w:eastAsiaTheme="minorEastAsia" w:cs="B Mitra"/>
          <w:kern w:val="2"/>
          <w:sz w:val="22"/>
          <w:szCs w:val="26"/>
          <w:highlight w:val="yellow"/>
          <w:rtl/>
          <w14:ligatures w14:val="standardContextual"/>
          <w14:numForm w14:val="lining"/>
        </w:rPr>
        <w:t xml:space="preserve"> عباس (1403). سامانده</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kern w:val="2"/>
          <w:sz w:val="22"/>
          <w:szCs w:val="26"/>
          <w:highlight w:val="yellow"/>
          <w:rtl/>
          <w14:ligatures w14:val="standardContextual"/>
          <w14:numForm w14:val="lining"/>
        </w:rPr>
        <w:t xml:space="preserve"> جنگل نش</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نان</w:t>
      </w:r>
      <w:r w:rsidRPr="005166D1">
        <w:rPr>
          <w:rFonts w:eastAsiaTheme="minorEastAsia" w:cs="B Mitra"/>
          <w:kern w:val="2"/>
          <w:sz w:val="22"/>
          <w:szCs w:val="26"/>
          <w:highlight w:val="yellow"/>
          <w:rtl/>
          <w14:ligatures w14:val="standardContextual"/>
          <w14:numForm w14:val="lining"/>
        </w:rPr>
        <w:t xml:space="preserve"> ه</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رکان</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kern w:val="2"/>
          <w:sz w:val="22"/>
          <w:szCs w:val="26"/>
          <w:highlight w:val="yellow"/>
          <w:rtl/>
          <w14:ligatures w14:val="standardContextual"/>
          <w14:numForm w14:val="lining"/>
        </w:rPr>
        <w:t xml:space="preserve"> شمال ا</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ران</w:t>
      </w:r>
      <w:r w:rsidRPr="005166D1">
        <w:rPr>
          <w:rFonts w:eastAsiaTheme="minorEastAsia" w:cs="B Mitra"/>
          <w:kern w:val="2"/>
          <w:sz w:val="22"/>
          <w:szCs w:val="26"/>
          <w:highlight w:val="yellow"/>
          <w:rtl/>
          <w14:ligatures w14:val="standardContextual"/>
          <w14:numForm w14:val="lining"/>
        </w:rPr>
        <w:t xml:space="preserve"> ( بازخوان</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kern w:val="2"/>
          <w:sz w:val="22"/>
          <w:szCs w:val="26"/>
          <w:highlight w:val="yellow"/>
          <w:rtl/>
          <w14:ligatures w14:val="standardContextual"/>
          <w14:numForm w14:val="lining"/>
        </w:rPr>
        <w:t xml:space="preserve"> </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ک</w:t>
      </w:r>
      <w:r w:rsidRPr="005166D1">
        <w:rPr>
          <w:rFonts w:eastAsiaTheme="minorEastAsia" w:cs="B Mitra"/>
          <w:kern w:val="2"/>
          <w:sz w:val="22"/>
          <w:szCs w:val="26"/>
          <w:highlight w:val="yellow"/>
          <w:rtl/>
          <w14:ligatures w14:val="standardContextual"/>
          <w14:numForm w14:val="lining"/>
        </w:rPr>
        <w:t xml:space="preserve"> طرح با سنار</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وها</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kern w:val="2"/>
          <w:sz w:val="22"/>
          <w:szCs w:val="26"/>
          <w:highlight w:val="yellow"/>
          <w:rtl/>
          <w14:ligatures w14:val="standardContextual"/>
          <w14:numForm w14:val="lining"/>
        </w:rPr>
        <w:t xml:space="preserve"> محتمل ). مد</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ر</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ت</w:t>
      </w:r>
      <w:r w:rsidRPr="005166D1">
        <w:rPr>
          <w:rFonts w:eastAsiaTheme="minorEastAsia" w:cs="B Mitra"/>
          <w:kern w:val="2"/>
          <w:sz w:val="22"/>
          <w:szCs w:val="26"/>
          <w:highlight w:val="yellow"/>
          <w:rtl/>
          <w14:ligatures w14:val="standardContextual"/>
          <w14:numForm w14:val="lining"/>
        </w:rPr>
        <w:t xml:space="preserve"> پا</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دار</w:t>
      </w:r>
      <w:r w:rsidRPr="005166D1">
        <w:rPr>
          <w:rFonts w:eastAsiaTheme="minorEastAsia" w:cs="B Mitra"/>
          <w:kern w:val="2"/>
          <w:sz w:val="22"/>
          <w:szCs w:val="26"/>
          <w:highlight w:val="yellow"/>
          <w:rtl/>
          <w14:ligatures w14:val="standardContextual"/>
          <w14:numForm w14:val="lining"/>
        </w:rPr>
        <w:t xml:space="preserve"> جنگلها</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kern w:val="2"/>
          <w:sz w:val="22"/>
          <w:szCs w:val="26"/>
          <w:highlight w:val="yellow"/>
          <w:rtl/>
          <w14:ligatures w14:val="standardContextual"/>
          <w14:numForm w14:val="lining"/>
        </w:rPr>
        <w:t xml:space="preserve"> ه</w:t>
      </w:r>
      <w:r w:rsidRPr="005166D1">
        <w:rPr>
          <w:rFonts w:eastAsiaTheme="minorEastAsia" w:cs="B Mitra" w:hint="cs"/>
          <w:kern w:val="2"/>
          <w:sz w:val="22"/>
          <w:szCs w:val="26"/>
          <w:highlight w:val="yellow"/>
          <w:rtl/>
          <w14:ligatures w14:val="standardContextual"/>
          <w14:numForm w14:val="lining"/>
        </w:rPr>
        <w:t>ی</w:t>
      </w:r>
      <w:r w:rsidRPr="005166D1">
        <w:rPr>
          <w:rFonts w:eastAsiaTheme="minorEastAsia" w:cs="B Mitra" w:hint="eastAsia"/>
          <w:kern w:val="2"/>
          <w:sz w:val="22"/>
          <w:szCs w:val="26"/>
          <w:highlight w:val="yellow"/>
          <w:rtl/>
          <w14:ligatures w14:val="standardContextual"/>
          <w14:numForm w14:val="lining"/>
        </w:rPr>
        <w:t>رکان</w:t>
      </w:r>
      <w:r w:rsidRPr="005166D1">
        <w:rPr>
          <w:rFonts w:eastAsiaTheme="minorEastAsia" w:cs="B Mitra" w:hint="cs"/>
          <w:kern w:val="2"/>
          <w:sz w:val="22"/>
          <w:szCs w:val="26"/>
          <w:highlight w:val="yellow"/>
          <w:rtl/>
          <w14:ligatures w14:val="standardContextual"/>
          <w14:numForm w14:val="lining"/>
        </w:rPr>
        <w:t>ی</w:t>
      </w:r>
      <w:r w:rsidR="00F43014" w:rsidRPr="005166D1">
        <w:rPr>
          <w:rFonts w:eastAsiaTheme="minorEastAsia" w:cs="B Mitra" w:hint="cs"/>
          <w:kern w:val="2"/>
          <w:sz w:val="22"/>
          <w:szCs w:val="26"/>
          <w:highlight w:val="yellow"/>
          <w:rtl/>
          <w14:ligatures w14:val="standardContextual"/>
          <w14:numForm w14:val="lining"/>
        </w:rPr>
        <w:t>،</w:t>
      </w:r>
      <w:r w:rsidRPr="005166D1">
        <w:rPr>
          <w:rFonts w:eastAsiaTheme="minorEastAsia" w:cs="B Mitra"/>
          <w:kern w:val="2"/>
          <w:sz w:val="22"/>
          <w:szCs w:val="26"/>
          <w:highlight w:val="yellow"/>
          <w:rtl/>
          <w14:ligatures w14:val="standardContextual"/>
          <w14:numForm w14:val="lining"/>
        </w:rPr>
        <w:t xml:space="preserve"> 6(1), 23-31.</w:t>
      </w:r>
      <w:r w:rsidRPr="005166D1">
        <w:rPr>
          <w:rFonts w:eastAsiaTheme="minorEastAsia" w:cs="B Mitra" w:hint="cs"/>
          <w:kern w:val="2"/>
          <w:sz w:val="22"/>
          <w:szCs w:val="26"/>
          <w:highlight w:val="yellow"/>
          <w:rtl/>
          <w14:ligatures w14:val="standardContextual"/>
          <w14:numForm w14:val="lining"/>
        </w:rPr>
        <w:t xml:space="preserve"> </w:t>
      </w:r>
      <w:hyperlink r:id="rId35" w:history="1">
        <w:r w:rsidRPr="005166D1">
          <w:rPr>
            <w:rStyle w:val="Hyperlink"/>
            <w:rFonts w:eastAsiaTheme="minorEastAsia" w:cs="B Mitra"/>
            <w:kern w:val="2"/>
            <w:sz w:val="22"/>
            <w:szCs w:val="26"/>
            <w:highlight w:val="yellow"/>
            <w14:ligatures w14:val="standardContextual"/>
            <w14:numForm w14:val="lining"/>
          </w:rPr>
          <w:t>https://cuhfj.areeo.ac.ir/article_131996.html</w:t>
        </w:r>
      </w:hyperlink>
    </w:p>
    <w:p w14:paraId="49AF3143" w14:textId="77777777" w:rsidR="006A77FF" w:rsidRPr="00CE0DD4" w:rsidRDefault="006A77FF" w:rsidP="006A77FF">
      <w:pPr>
        <w:bidi/>
        <w:spacing w:after="160"/>
        <w:ind w:left="432" w:hanging="432"/>
        <w:jc w:val="both"/>
        <w:rPr>
          <w:rFonts w:eastAsiaTheme="minorEastAsia" w:cs="B Mitra"/>
          <w:kern w:val="2"/>
          <w:sz w:val="22"/>
          <w:szCs w:val="26"/>
          <w:lang w:bidi="fa-IR"/>
          <w14:ligatures w14:val="standardContextual"/>
          <w14:numForm w14:val="lining"/>
        </w:rPr>
      </w:pPr>
      <w:r w:rsidRPr="00CE0DD4">
        <w:rPr>
          <w:rFonts w:eastAsiaTheme="minorEastAsia" w:cs="B Mitra"/>
          <w:kern w:val="2"/>
          <w:sz w:val="22"/>
          <w:szCs w:val="26"/>
          <w:rtl/>
          <w14:ligatures w14:val="standardContextual"/>
          <w14:numForm w14:val="lining"/>
        </w:rPr>
        <w:t>قنبری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سجاد</w:t>
      </w:r>
      <w:r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صیدی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آرزو</w:t>
      </w:r>
      <w:r w:rsidRPr="00CE0DD4">
        <w:rPr>
          <w:rFonts w:eastAsiaTheme="minorEastAsia" w:cs="B Mitra" w:hint="cs"/>
          <w:kern w:val="2"/>
          <w:sz w:val="22"/>
          <w:szCs w:val="26"/>
          <w:rtl/>
          <w14:ligatures w14:val="standardContextual"/>
          <w14:numForm w14:val="lining"/>
        </w:rPr>
        <w:t xml:space="preserve"> و </w:t>
      </w:r>
      <w:r w:rsidRPr="00CE0DD4">
        <w:rPr>
          <w:rFonts w:eastAsiaTheme="minorEastAsia" w:cs="B Mitra"/>
          <w:kern w:val="2"/>
          <w:sz w:val="22"/>
          <w:szCs w:val="26"/>
          <w:rtl/>
          <w14:ligatures w14:val="standardContextual"/>
          <w14:numForm w14:val="lining"/>
        </w:rPr>
        <w:t>مرادی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غلامحسین</w:t>
      </w:r>
      <w:r w:rsidRPr="00CE0DD4">
        <w:rPr>
          <w:rFonts w:eastAsiaTheme="minorEastAsia" w:cs="B Mitra" w:hint="cs"/>
          <w:kern w:val="2"/>
          <w:sz w:val="22"/>
          <w:szCs w:val="26"/>
          <w:rtl/>
          <w14:ligatures w14:val="standardContextual"/>
          <w14:numForm w14:val="lining"/>
        </w:rPr>
        <w:t xml:space="preserve"> (1400)</w:t>
      </w:r>
      <w:r w:rsidRPr="00CE0DD4">
        <w:rPr>
          <w:rFonts w:eastAsiaTheme="minorEastAsia" w:cs="B Mitra"/>
          <w:kern w:val="2"/>
          <w:sz w:val="22"/>
          <w:szCs w:val="26"/>
          <w:rtl/>
          <w14:ligatures w14:val="standardContextual"/>
          <w14:numForm w14:val="lining"/>
        </w:rPr>
        <w:t>. ویژگی های کمی و کیفی گونه های درختی غالب و زادآوری آنها در منطقه حفاظت شده ارسباران (مطالعه موردی</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سامان های هوش، دینه ور، آقامیرلو</w:t>
      </w:r>
      <w:r w:rsidRPr="00CE0DD4">
        <w:rPr>
          <w:rFonts w:eastAsiaTheme="minorEastAsia" w:cs="B Mitra" w:hint="cs"/>
          <w:kern w:val="2"/>
          <w:sz w:val="22"/>
          <w:szCs w:val="26"/>
          <w:rtl/>
          <w:lang w:bidi="fa-IR"/>
          <w14:ligatures w14:val="standardContextual"/>
          <w14:numForm w14:val="lining"/>
        </w:rPr>
        <w:t>).</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i/>
          <w:iCs/>
          <w:kern w:val="2"/>
          <w:sz w:val="22"/>
          <w:szCs w:val="26"/>
          <w:rtl/>
          <w14:ligatures w14:val="standardContextual"/>
          <w14:numForm w14:val="lining"/>
        </w:rPr>
        <w:t>حفاظت زیست بوم گیاهان</w:t>
      </w:r>
      <w:r w:rsidRPr="00CE0DD4">
        <w:rPr>
          <w:rFonts w:eastAsiaTheme="minorEastAsia" w:cs="B Mitra" w:hint="cs"/>
          <w:kern w:val="2"/>
          <w:sz w:val="22"/>
          <w:szCs w:val="26"/>
          <w:rtl/>
          <w14:ligatures w14:val="standardContextual"/>
          <w14:numForm w14:val="lining"/>
        </w:rPr>
        <w:t>، 19 (9)، 95-113.</w:t>
      </w:r>
      <w:r w:rsidRPr="00CE0DD4">
        <w:rPr>
          <w:rFonts w:asciiTheme="minorHAnsi" w:eastAsiaTheme="minorEastAsia" w:hAnsiTheme="minorHAnsi" w:cstheme="minorBidi"/>
          <w:kern w:val="2"/>
          <w:sz w:val="22"/>
          <w:szCs w:val="26"/>
          <w14:ligatures w14:val="standardContextual"/>
        </w:rPr>
        <w:fldChar w:fldCharType="begin"/>
      </w:r>
      <w:r w:rsidRPr="00CE0DD4">
        <w:rPr>
          <w:rFonts w:asciiTheme="minorHAnsi" w:eastAsiaTheme="minorEastAsia" w:hAnsiTheme="minorHAnsi" w:cstheme="minorBidi"/>
          <w:kern w:val="2"/>
          <w:sz w:val="22"/>
          <w:szCs w:val="26"/>
          <w14:ligatures w14:val="standardContextual"/>
        </w:rPr>
        <w:instrText>HYPERLINK "http://pec.gonbad.ac.ir/article-1-761-fa.html"</w:instrText>
      </w:r>
      <w:r w:rsidRPr="00CE0DD4">
        <w:rPr>
          <w:rFonts w:asciiTheme="minorHAnsi" w:eastAsiaTheme="minorEastAsia" w:hAnsiTheme="minorHAnsi" w:cstheme="minorBidi"/>
          <w:kern w:val="2"/>
          <w:sz w:val="22"/>
          <w:szCs w:val="26"/>
          <w14:ligatures w14:val="standardContextual"/>
        </w:rPr>
      </w:r>
      <w:r w:rsidRPr="00CE0DD4">
        <w:rPr>
          <w:rFonts w:asciiTheme="minorHAnsi" w:eastAsiaTheme="minorEastAsia" w:hAnsiTheme="minorHAnsi" w:cstheme="minorBidi"/>
          <w:kern w:val="2"/>
          <w:sz w:val="22"/>
          <w:szCs w:val="26"/>
          <w14:ligatures w14:val="standardContextual"/>
        </w:rPr>
        <w:fldChar w:fldCharType="separate"/>
      </w:r>
      <w:r w:rsidRPr="00CE0DD4">
        <w:rPr>
          <w:rFonts w:eastAsiaTheme="minorEastAsia" w:cs="B Mitra"/>
          <w:color w:val="0000FF"/>
          <w:kern w:val="2"/>
          <w:sz w:val="22"/>
          <w:szCs w:val="26"/>
          <w:u w:val="single"/>
          <w:lang w:bidi="fa-IR"/>
          <w14:ligatures w14:val="standardContextual"/>
          <w14:numForm w14:val="lining"/>
        </w:rPr>
        <w:t>http://pec.gonbad.ac.ir/article-1-761-fa.html</w:t>
      </w:r>
      <w:r w:rsidRPr="00CE0DD4">
        <w:rPr>
          <w:rFonts w:asciiTheme="minorHAnsi" w:eastAsiaTheme="minorEastAsia" w:hAnsiTheme="minorHAnsi" w:cstheme="minorBidi"/>
          <w:kern w:val="2"/>
          <w:sz w:val="22"/>
          <w:szCs w:val="26"/>
          <w14:ligatures w14:val="standardContextual"/>
        </w:rPr>
        <w:fldChar w:fldCharType="end"/>
      </w:r>
    </w:p>
    <w:p w14:paraId="4A9EBB6E" w14:textId="650A8302" w:rsidR="00CE0DD4" w:rsidRPr="00CE0DD4" w:rsidRDefault="00CE0DD4" w:rsidP="00CE0DD4">
      <w:pPr>
        <w:bidi/>
        <w:spacing w:after="160"/>
        <w:ind w:left="432" w:hanging="432"/>
        <w:jc w:val="both"/>
        <w:rPr>
          <w:rFonts w:eastAsiaTheme="minorEastAsia" w:cs="B Mitra"/>
          <w:kern w:val="2"/>
          <w:sz w:val="22"/>
          <w:szCs w:val="26"/>
          <w:lang w:bidi="fa-IR"/>
          <w14:ligatures w14:val="standardContextual"/>
          <w14:numForm w14:val="lining"/>
        </w:rPr>
      </w:pPr>
      <w:r w:rsidRPr="00CE0DD4">
        <w:rPr>
          <w:rFonts w:eastAsiaTheme="minorEastAsia" w:cs="B Mitra"/>
          <w:kern w:val="2"/>
          <w:sz w:val="22"/>
          <w:szCs w:val="26"/>
          <w:rtl/>
          <w14:ligatures w14:val="standardContextual"/>
          <w14:numForm w14:val="lining"/>
        </w:rPr>
        <w:t>کرمزاده</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سرخوش</w:t>
      </w:r>
      <w:r w:rsidR="00E85FBF" w:rsidRPr="003879CC">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نیکوی</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مهرداد</w:t>
      </w:r>
      <w:r w:rsidR="00E85FBF"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kern w:val="2"/>
          <w:sz w:val="22"/>
          <w:szCs w:val="26"/>
          <w:rtl/>
          <w14:ligatures w14:val="standardContextual"/>
          <w14:numForm w14:val="lining"/>
        </w:rPr>
        <w:t>توانکار</w:t>
      </w:r>
      <w:r w:rsidRPr="00CE0DD4">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فرزام و آبکنار</w:t>
      </w:r>
      <w:r w:rsidRPr="00CE0DD4">
        <w:rPr>
          <w:rFonts w:eastAsiaTheme="minorEastAsia" w:cs="B Mitra" w:hint="cs"/>
          <w:kern w:val="2"/>
          <w:sz w:val="22"/>
          <w:szCs w:val="26"/>
          <w:rtl/>
          <w:lang w:bidi="fa-IR"/>
          <w14:ligatures w14:val="standardContextual"/>
          <w14:numForm w14:val="lining"/>
        </w:rPr>
        <w:t>،</w:t>
      </w:r>
      <w:r w:rsidRPr="00CE0DD4">
        <w:rPr>
          <w:rFonts w:eastAsiaTheme="minorEastAsia" w:cs="B Mitra"/>
          <w:kern w:val="2"/>
          <w:sz w:val="22"/>
          <w:szCs w:val="26"/>
          <w:rtl/>
          <w14:ligatures w14:val="standardContextual"/>
          <w14:numForm w14:val="lining"/>
        </w:rPr>
        <w:t>کامبیز  (1402). کمیت، کیفیت و فرم تنة درختان در سه پارسل بهره‌برداری شده، حفاظتی و تفرجی در توده‌های راش آمیخته، (مطالعة موردی: جنگل ناو اسال</w:t>
      </w:r>
      <w:r w:rsidRPr="00CE0DD4">
        <w:rPr>
          <w:rFonts w:eastAsiaTheme="minorEastAsia" w:cs="B Mitra" w:hint="cs"/>
          <w:kern w:val="2"/>
          <w:sz w:val="22"/>
          <w:szCs w:val="26"/>
          <w:rtl/>
          <w14:ligatures w14:val="standardContextual"/>
          <w14:numForm w14:val="lining"/>
        </w:rPr>
        <w:t xml:space="preserve">م). </w:t>
      </w:r>
      <w:r w:rsidRPr="00CE0DD4">
        <w:rPr>
          <w:rFonts w:eastAsiaTheme="minorEastAsia" w:cs="B Mitra"/>
          <w:i/>
          <w:iCs/>
          <w:kern w:val="2"/>
          <w:sz w:val="22"/>
          <w:szCs w:val="26"/>
          <w:rtl/>
          <w14:ligatures w14:val="standardContextual"/>
          <w14:numForm w14:val="lining"/>
        </w:rPr>
        <w:t>نشریه جنگل و فرآورده های چوب</w:t>
      </w:r>
      <w:r w:rsidRPr="00CE0DD4">
        <w:rPr>
          <w:rFonts w:eastAsiaTheme="minorEastAsia" w:cs="B Mitra" w:hint="cs"/>
          <w:i/>
          <w:iCs/>
          <w:kern w:val="2"/>
          <w:sz w:val="22"/>
          <w:szCs w:val="26"/>
          <w:rtl/>
          <w14:ligatures w14:val="standardContextual"/>
          <w14:numForm w14:val="lining"/>
        </w:rPr>
        <w:t>،</w:t>
      </w:r>
      <w:r w:rsidRPr="00CE0DD4">
        <w:rPr>
          <w:rFonts w:eastAsiaTheme="minorEastAsia" w:cs="B Mitra" w:hint="cs"/>
          <w:kern w:val="2"/>
          <w:sz w:val="22"/>
          <w:szCs w:val="26"/>
          <w:rtl/>
          <w14:ligatures w14:val="standardContextual"/>
          <w14:numForm w14:val="lining"/>
        </w:rPr>
        <w:t xml:space="preserve"> 76(2)، 153-164. </w:t>
      </w:r>
      <w:hyperlink r:id="rId36" w:history="1">
        <w:r w:rsidRPr="00CE0DD4">
          <w:rPr>
            <w:rFonts w:eastAsiaTheme="minorEastAsia" w:cs="B Mitra"/>
            <w:color w:val="0000FF"/>
            <w:kern w:val="2"/>
            <w:sz w:val="22"/>
            <w:szCs w:val="26"/>
            <w:u w:val="single"/>
            <w:lang w:bidi="fa-IR"/>
            <w14:ligatures w14:val="standardContextual"/>
            <w14:numForm w14:val="lining"/>
          </w:rPr>
          <w:t>https://dor.isc.ac/dor/20.1001.1.50522008.1402.76.2.6.9</w:t>
        </w:r>
      </w:hyperlink>
    </w:p>
    <w:p w14:paraId="46895AAE" w14:textId="77777777" w:rsidR="00CE0DD4" w:rsidRPr="00CE0DD4" w:rsidRDefault="00CE0DD4" w:rsidP="00CE0DD4">
      <w:pPr>
        <w:bidi/>
        <w:spacing w:after="160"/>
        <w:ind w:left="432" w:hanging="432"/>
        <w:jc w:val="both"/>
        <w:rPr>
          <w:rFonts w:eastAsiaTheme="minorEastAsia" w:cs="B Mitra"/>
          <w:kern w:val="2"/>
          <w:sz w:val="22"/>
          <w:szCs w:val="26"/>
          <w14:ligatures w14:val="standardContextual"/>
          <w14:numForm w14:val="lining"/>
        </w:rPr>
      </w:pPr>
      <w:r w:rsidRPr="00CE0DD4">
        <w:rPr>
          <w:rFonts w:eastAsiaTheme="minorEastAsia" w:cs="B Mitra" w:hint="cs"/>
          <w:kern w:val="2"/>
          <w:sz w:val="22"/>
          <w:szCs w:val="26"/>
          <w:rtl/>
          <w:lang w:bidi="fa-IR"/>
          <w14:ligatures w14:val="standardContextual"/>
          <w14:numForm w14:val="lining"/>
        </w:rPr>
        <w:t xml:space="preserve">مخدوم، مجید (1391). شالوده آمایش سرزمین، انتشارات دانشگاه تهران. </w:t>
      </w:r>
      <w:r w:rsidRPr="00CE0DD4">
        <w:rPr>
          <w:rFonts w:eastAsiaTheme="minorEastAsia" w:cs="B Mitra" w:hint="cs"/>
          <w:kern w:val="2"/>
          <w:sz w:val="22"/>
          <w:szCs w:val="26"/>
          <w:rtl/>
          <w14:ligatures w14:val="standardContextual"/>
          <w14:numForm w14:val="lining"/>
        </w:rPr>
        <w:t>تهران. 300 ص.</w:t>
      </w:r>
    </w:p>
    <w:p w14:paraId="1E689862" w14:textId="28D63545" w:rsidR="00CE0DD4" w:rsidRPr="00CE0DD4" w:rsidRDefault="00CE0DD4" w:rsidP="00CE0DD4">
      <w:pPr>
        <w:bidi/>
        <w:spacing w:after="160"/>
        <w:ind w:left="432" w:hanging="432"/>
        <w:jc w:val="both"/>
        <w:rPr>
          <w:rFonts w:eastAsiaTheme="minorEastAsia" w:cs="B Mitra"/>
          <w:kern w:val="2"/>
          <w:sz w:val="22"/>
          <w:szCs w:val="26"/>
          <w:lang w:bidi="fa-IR"/>
          <w14:ligatures w14:val="standardContextual"/>
          <w14:numForm w14:val="lining"/>
        </w:rPr>
      </w:pPr>
      <w:r w:rsidRPr="00CE0DD4">
        <w:rPr>
          <w:rFonts w:eastAsiaTheme="minorEastAsia" w:cs="B Mitra"/>
          <w:kern w:val="2"/>
          <w:sz w:val="22"/>
          <w:szCs w:val="26"/>
          <w:rtl/>
          <w14:ligatures w14:val="standardContextual"/>
          <w14:numForm w14:val="lining"/>
        </w:rPr>
        <w:t>نورزاد مقدم</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محسن</w:t>
      </w:r>
      <w:r w:rsidR="00E85FBF" w:rsidRPr="003879CC">
        <w:rPr>
          <w:rFonts w:eastAsiaTheme="minorEastAsia" w:cs="B Mitra" w:hint="cs"/>
          <w:kern w:val="2"/>
          <w:sz w:val="22"/>
          <w:szCs w:val="26"/>
          <w:rtl/>
          <w:lang w:bidi="fa-IR"/>
          <w14:ligatures w14:val="standardContextual"/>
          <w14:numForm w14:val="lining"/>
        </w:rPr>
        <w:t>؛</w:t>
      </w:r>
      <w:r w:rsidRPr="00CE0DD4">
        <w:rPr>
          <w:rFonts w:eastAsiaTheme="minorEastAsia" w:cs="B Mitra"/>
          <w:kern w:val="2"/>
          <w:sz w:val="22"/>
          <w:szCs w:val="26"/>
          <w:rtl/>
          <w14:ligatures w14:val="standardContextual"/>
          <w14:numForm w14:val="lining"/>
        </w:rPr>
        <w:t xml:space="preserve"> شامخی</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تقی</w:t>
      </w:r>
      <w:r w:rsidR="00E85FBF" w:rsidRPr="003879CC">
        <w:rPr>
          <w:rFonts w:eastAsiaTheme="minorEastAsia" w:cs="B Mitra" w:hint="cs"/>
          <w:kern w:val="2"/>
          <w:sz w:val="22"/>
          <w:szCs w:val="26"/>
          <w:rtl/>
          <w14:ligatures w14:val="standardContextual"/>
          <w14:numForm w14:val="lining"/>
        </w:rPr>
        <w:t>؛</w:t>
      </w:r>
      <w:r w:rsidRPr="00CE0DD4">
        <w:rPr>
          <w:rFonts w:eastAsiaTheme="minorEastAsia" w:cs="B Mitra"/>
          <w:kern w:val="2"/>
          <w:sz w:val="22"/>
          <w:szCs w:val="26"/>
          <w:rtl/>
          <w14:ligatures w14:val="standardContextual"/>
          <w14:numForm w14:val="lining"/>
        </w:rPr>
        <w:t xml:space="preserve"> فلاح</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اصغر و عواطفی همت</w:t>
      </w:r>
      <w:r w:rsidRPr="00CE0DD4">
        <w:rPr>
          <w:rFonts w:eastAsiaTheme="minorEastAsia" w:cs="B Mitra" w:hint="cs"/>
          <w:kern w:val="2"/>
          <w:sz w:val="22"/>
          <w:szCs w:val="26"/>
          <w:rtl/>
          <w14:ligatures w14:val="standardContextual"/>
          <w14:numForm w14:val="lining"/>
        </w:rPr>
        <w:t xml:space="preserve">، </w:t>
      </w:r>
      <w:r w:rsidRPr="00CE0DD4">
        <w:rPr>
          <w:rFonts w:eastAsiaTheme="minorEastAsia" w:cs="B Mitra"/>
          <w:kern w:val="2"/>
          <w:sz w:val="22"/>
          <w:szCs w:val="26"/>
          <w:rtl/>
          <w14:ligatures w14:val="standardContextual"/>
          <w14:numForm w14:val="lining"/>
        </w:rPr>
        <w:t>مح</w:t>
      </w:r>
      <w:r w:rsidRPr="00CE0DD4">
        <w:rPr>
          <w:rFonts w:eastAsiaTheme="minorEastAsia" w:cs="B Mitra" w:hint="cs"/>
          <w:kern w:val="2"/>
          <w:sz w:val="22"/>
          <w:szCs w:val="26"/>
          <w:rtl/>
          <w14:ligatures w14:val="standardContextual"/>
          <w14:numForm w14:val="lining"/>
        </w:rPr>
        <w:t>مد (1397</w:t>
      </w:r>
      <w:r w:rsidRPr="00CE0DD4">
        <w:rPr>
          <w:rFonts w:eastAsiaTheme="minorEastAsia" w:cs="B Mitra" w:hint="cs"/>
          <w:kern w:val="2"/>
          <w:sz w:val="22"/>
          <w:szCs w:val="26"/>
          <w:rtl/>
          <w:lang w:bidi="fa-IR"/>
          <w14:ligatures w14:val="standardContextual"/>
          <w14:numForm w14:val="lining"/>
        </w:rPr>
        <w:t xml:space="preserve">). </w:t>
      </w:r>
      <w:r w:rsidRPr="00CE0DD4">
        <w:rPr>
          <w:rFonts w:eastAsiaTheme="minorEastAsia" w:cs="B Mitra"/>
          <w:kern w:val="2"/>
          <w:sz w:val="22"/>
          <w:szCs w:val="26"/>
          <w:rtl/>
          <w:lang w:bidi="fa-IR"/>
          <w14:ligatures w14:val="standardContextual"/>
          <w14:numForm w14:val="lining"/>
        </w:rPr>
        <w:t>استخراج مقوله‌های پایه برای سیاستگذاری جنگل‌های شمال ایرا</w:t>
      </w:r>
      <w:r w:rsidRPr="00CE0DD4">
        <w:rPr>
          <w:rFonts w:eastAsiaTheme="minorEastAsia" w:cs="B Mitra" w:hint="cs"/>
          <w:kern w:val="2"/>
          <w:sz w:val="22"/>
          <w:szCs w:val="26"/>
          <w:rtl/>
          <w:lang w:bidi="fa-IR"/>
          <w14:ligatures w14:val="standardContextual"/>
          <w14:numForm w14:val="lining"/>
        </w:rPr>
        <w:t>ن.</w:t>
      </w:r>
      <w:r w:rsidRPr="00CE0DD4">
        <w:rPr>
          <w:rFonts w:eastAsiaTheme="minorEastAsia" w:cs="B Mitra"/>
          <w:kern w:val="2"/>
          <w:sz w:val="22"/>
          <w:szCs w:val="26"/>
          <w:lang w:bidi="fa-IR"/>
          <w14:ligatures w14:val="standardContextual"/>
          <w14:numForm w14:val="lining"/>
        </w:rPr>
        <w:t xml:space="preserve"> </w:t>
      </w:r>
      <w:r w:rsidRPr="00CE0DD4">
        <w:rPr>
          <w:rFonts w:eastAsiaTheme="minorEastAsia" w:cs="B Mitra"/>
          <w:i/>
          <w:iCs/>
          <w:kern w:val="2"/>
          <w:sz w:val="22"/>
          <w:szCs w:val="26"/>
          <w:rtl/>
          <w:lang w:bidi="fa-IR"/>
          <w14:ligatures w14:val="standardContextual"/>
          <w14:numForm w14:val="lining"/>
        </w:rPr>
        <w:t>مجله جنگل ایرا</w:t>
      </w:r>
      <w:r w:rsidRPr="00CE0DD4">
        <w:rPr>
          <w:rFonts w:eastAsiaTheme="minorEastAsia" w:cs="B Mitra" w:hint="cs"/>
          <w:i/>
          <w:iCs/>
          <w:kern w:val="2"/>
          <w:sz w:val="22"/>
          <w:szCs w:val="26"/>
          <w:rtl/>
          <w:lang w:bidi="fa-IR"/>
          <w14:ligatures w14:val="standardContextual"/>
          <w14:numForm w14:val="lining"/>
        </w:rPr>
        <w:t>ن</w:t>
      </w:r>
      <w:r w:rsidRPr="00CE0DD4">
        <w:rPr>
          <w:rFonts w:eastAsiaTheme="minorEastAsia" w:cs="B Mitra" w:hint="cs"/>
          <w:kern w:val="2"/>
          <w:sz w:val="22"/>
          <w:szCs w:val="26"/>
          <w:rtl/>
          <w:lang w:bidi="fa-IR"/>
          <w14:ligatures w14:val="standardContextual"/>
          <w14:numForm w14:val="lining"/>
        </w:rPr>
        <w:t xml:space="preserve">، 10(3)، 373-387. </w:t>
      </w:r>
      <w:hyperlink r:id="rId37" w:history="1">
        <w:r w:rsidRPr="00CE0DD4">
          <w:rPr>
            <w:rFonts w:eastAsiaTheme="minorEastAsia" w:cs="B Mitra"/>
            <w:color w:val="0000FF"/>
            <w:kern w:val="2"/>
            <w:sz w:val="22"/>
            <w:szCs w:val="26"/>
            <w:u w:val="single"/>
            <w:lang w:bidi="fa-IR"/>
            <w14:ligatures w14:val="standardContextual"/>
            <w14:numForm w14:val="lining"/>
          </w:rPr>
          <w:t>https://www.ijf-isaforestry.ir/article_79997.html</w:t>
        </w:r>
      </w:hyperlink>
    </w:p>
    <w:p w14:paraId="6288FDA3" w14:textId="0AE49E6A" w:rsidR="00CC3E93" w:rsidRPr="00631B84" w:rsidRDefault="00060AC1" w:rsidP="00C974F0">
      <w:pPr>
        <w:spacing w:before="120" w:after="40"/>
        <w:rPr>
          <w:rFonts w:eastAsia="Calibri" w:cs="B Nazanin"/>
          <w:b/>
          <w:iCs/>
          <w:color w:val="C45911" w:themeColor="accent2" w:themeShade="BF"/>
          <w:lang w:bidi="fa-IR"/>
        </w:rPr>
      </w:pPr>
      <w:bookmarkStart w:id="12" w:name="_Hlk73452477"/>
      <w:r w:rsidRPr="00631B84">
        <w:rPr>
          <w:rFonts w:eastAsia="Calibri" w:cs="B Nazanin"/>
          <w:b/>
          <w:iCs/>
          <w:color w:val="C45911" w:themeColor="accent2" w:themeShade="BF"/>
          <w:lang w:bidi="fa-IR"/>
        </w:rPr>
        <w:t>References</w:t>
      </w:r>
      <w:r w:rsidR="00C974F0" w:rsidRPr="00631B84">
        <w:rPr>
          <w:rFonts w:eastAsia="Calibri" w:cs="B Nazanin"/>
          <w:b/>
          <w:iCs/>
          <w:color w:val="C45911" w:themeColor="accent2" w:themeShade="BF"/>
          <w:lang w:bidi="fa-IR"/>
        </w:rPr>
        <w:t xml:space="preserve"> </w:t>
      </w:r>
    </w:p>
    <w:bookmarkEnd w:id="12"/>
    <w:p w14:paraId="15FF9F75" w14:textId="5E3D25C4" w:rsidR="006A77FF" w:rsidRPr="006A77FF" w:rsidRDefault="006A77FF" w:rsidP="006A77FF">
      <w:pPr>
        <w:spacing w:after="160"/>
        <w:ind w:left="432" w:hanging="432"/>
        <w:jc w:val="both"/>
        <w:rPr>
          <w:rFonts w:eastAsiaTheme="minorEastAsia" w:cs="B Mitra"/>
          <w:kern w:val="2"/>
          <w:sz w:val="20"/>
          <w:lang w:bidi="fa-IR"/>
          <w14:ligatures w14:val="standardContextual"/>
          <w14:numForm w14:val="lining"/>
        </w:rPr>
      </w:pPr>
      <w:r w:rsidRPr="006A77FF">
        <w:rPr>
          <w:rFonts w:eastAsiaTheme="minorEastAsia" w:cs="B Mitra"/>
          <w:kern w:val="2"/>
          <w:sz w:val="20"/>
          <w:highlight w:val="yellow"/>
          <w:lang w:bidi="fa-IR"/>
          <w14:ligatures w14:val="standardContextual"/>
          <w14:numForm w14:val="lining"/>
        </w:rPr>
        <w:t xml:space="preserve">Alipour-Nakhi, A. (2024). Organizing the Forest Dwellers of Hyrcanian Forests in Northern Iran (Revisiting a Plan with Possible Scenarios). </w:t>
      </w:r>
      <w:r w:rsidRPr="006A77FF">
        <w:rPr>
          <w:rFonts w:eastAsiaTheme="minorEastAsia" w:cs="B Mitra"/>
          <w:i/>
          <w:iCs/>
          <w:kern w:val="2"/>
          <w:sz w:val="20"/>
          <w:highlight w:val="yellow"/>
          <w:lang w:bidi="fa-IR"/>
          <w14:ligatures w14:val="standardContextual"/>
          <w14:numForm w14:val="lining"/>
        </w:rPr>
        <w:t>Sustainable Management of Hyrcanian Forests, 6</w:t>
      </w:r>
      <w:r w:rsidRPr="006A77FF">
        <w:rPr>
          <w:rFonts w:eastAsiaTheme="minorEastAsia" w:cs="B Mitra"/>
          <w:kern w:val="2"/>
          <w:sz w:val="20"/>
          <w:highlight w:val="yellow"/>
          <w:lang w:bidi="fa-IR"/>
          <w14:ligatures w14:val="standardContextual"/>
          <w14:numForm w14:val="lining"/>
        </w:rPr>
        <w:t xml:space="preserve">(1), 23-31. </w:t>
      </w:r>
      <w:r w:rsidR="00F43014" w:rsidRPr="005166D1">
        <w:rPr>
          <w:rFonts w:eastAsiaTheme="minorEastAsia" w:cs="B Mitra"/>
          <w:kern w:val="2"/>
          <w:sz w:val="20"/>
          <w:highlight w:val="yellow"/>
          <w:lang w:bidi="fa-IR"/>
          <w14:ligatures w14:val="standardContextual"/>
          <w14:numForm w14:val="lining"/>
        </w:rPr>
        <w:t xml:space="preserve">(In Persian) </w:t>
      </w:r>
      <w:hyperlink r:id="rId38" w:history="1">
        <w:r w:rsidR="00F43014" w:rsidRPr="006A77FF">
          <w:rPr>
            <w:rStyle w:val="Hyperlink"/>
            <w:rFonts w:eastAsiaTheme="minorEastAsia" w:cs="B Mitra"/>
            <w:kern w:val="2"/>
            <w:sz w:val="20"/>
            <w:highlight w:val="yellow"/>
            <w:lang w:bidi="fa-IR"/>
            <w14:ligatures w14:val="standardContextual"/>
            <w14:numForm w14:val="lining"/>
          </w:rPr>
          <w:t>https://cuhfj.areeo.ac.ir/article_131996.html</w:t>
        </w:r>
      </w:hyperlink>
    </w:p>
    <w:p w14:paraId="652A04EC" w14:textId="031292E6"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Andersen, K.E. (2011). </w:t>
      </w:r>
      <w:r w:rsidRPr="00DB36EF">
        <w:rPr>
          <w:rFonts w:eastAsiaTheme="minorEastAsia" w:cs="B Mitra"/>
          <w:i/>
          <w:iCs/>
          <w:kern w:val="2"/>
          <w:sz w:val="20"/>
          <w:lang w:bidi="fa-IR"/>
          <w14:ligatures w14:val="standardContextual"/>
          <w14:numForm w14:val="lining"/>
        </w:rPr>
        <w:t>Communal tenure and the governance of common property resources in Asia</w:t>
      </w:r>
      <w:r w:rsidRPr="00DB36EF">
        <w:rPr>
          <w:rFonts w:eastAsiaTheme="minorEastAsia" w:cs="B Mitra"/>
          <w:kern w:val="2"/>
          <w:sz w:val="20"/>
          <w:lang w:bidi="fa-IR"/>
          <w14:ligatures w14:val="standardContextual"/>
          <w14:numForm w14:val="lining"/>
        </w:rPr>
        <w:t xml:space="preserve">. </w:t>
      </w:r>
      <w:r w:rsidRPr="00DB36EF">
        <w:rPr>
          <w:rFonts w:asciiTheme="majorBidi" w:eastAsiaTheme="minorEastAsia" w:hAnsiTheme="majorBidi" w:cstheme="majorBidi"/>
          <w:kern w:val="2"/>
          <w:sz w:val="20"/>
          <w:szCs w:val="20"/>
          <w:lang w:bidi="fa-IR"/>
          <w14:ligatures w14:val="standardContextual"/>
          <w14:numForm w14:val="lining"/>
        </w:rPr>
        <w:t>Lessons</w:t>
      </w:r>
      <w:r w:rsidRPr="00DB36EF">
        <w:rPr>
          <w:rFonts w:eastAsiaTheme="minorEastAsia" w:cs="B Mitra"/>
          <w:kern w:val="2"/>
          <w:sz w:val="20"/>
          <w:lang w:bidi="fa-IR"/>
          <w14:ligatures w14:val="standardContextual"/>
          <w14:numForm w14:val="lining"/>
        </w:rPr>
        <w:t xml:space="preserve"> of experiences in selected countries, Rome, Italy: Food and Agriculture Organization (FAO). Series number 20, Edition 1.51p. </w:t>
      </w:r>
      <w:hyperlink r:id="rId39" w:history="1">
        <w:r w:rsidRPr="00DB36EF">
          <w:rPr>
            <w:rFonts w:eastAsiaTheme="minorEastAsia" w:cs="B Mitra"/>
            <w:color w:val="0000FF"/>
            <w:kern w:val="2"/>
            <w:sz w:val="20"/>
            <w:u w:val="single"/>
            <w:lang w:bidi="fa-IR"/>
            <w14:ligatures w14:val="standardContextual"/>
            <w14:numForm w14:val="lining"/>
          </w:rPr>
          <w:t>https://openknowledge.fao.org/handle/20.500.14283/am658e</w:t>
        </w:r>
      </w:hyperlink>
    </w:p>
    <w:p w14:paraId="180BBD7C"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Antonio, W., &amp; Griffith-Charles, C. (2019). </w:t>
      </w:r>
      <w:r w:rsidRPr="00DB36EF">
        <w:rPr>
          <w:rFonts w:asciiTheme="majorBidi" w:eastAsiaTheme="minorEastAsia" w:hAnsiTheme="majorBidi" w:cstheme="majorBidi"/>
          <w:kern w:val="2"/>
          <w:sz w:val="20"/>
          <w:szCs w:val="20"/>
          <w:lang w:bidi="fa-IR"/>
          <w14:ligatures w14:val="standardContextual"/>
          <w14:numForm w14:val="lining"/>
        </w:rPr>
        <w:t>Achieving</w:t>
      </w:r>
      <w:r w:rsidRPr="00DB36EF">
        <w:rPr>
          <w:rFonts w:eastAsiaTheme="minorEastAsia" w:cs="B Mitra"/>
          <w:kern w:val="2"/>
          <w:sz w:val="20"/>
          <w:lang w:bidi="fa-IR"/>
          <w14:ligatures w14:val="standardContextual"/>
          <w14:numForm w14:val="lining"/>
        </w:rPr>
        <w:t xml:space="preserve"> land development benefits on customary/communal land. </w:t>
      </w:r>
      <w:r w:rsidRPr="00DB36EF">
        <w:rPr>
          <w:rFonts w:eastAsiaTheme="minorEastAsia" w:cs="B Mitra"/>
          <w:i/>
          <w:iCs/>
          <w:kern w:val="2"/>
          <w:sz w:val="20"/>
          <w:lang w:bidi="fa-IR"/>
          <w14:ligatures w14:val="standardContextual"/>
          <w14:numForm w14:val="lining"/>
        </w:rPr>
        <w:t>Land Use Policy, 83</w:t>
      </w:r>
      <w:r w:rsidRPr="00DB36EF">
        <w:rPr>
          <w:rFonts w:eastAsiaTheme="minorEastAsia" w:cs="B Mitra"/>
          <w:kern w:val="2"/>
          <w:sz w:val="20"/>
          <w:lang w:bidi="fa-IR"/>
          <w14:ligatures w14:val="standardContextual"/>
          <w14:numForm w14:val="lining"/>
        </w:rPr>
        <w:t xml:space="preserve">, 124–133. </w:t>
      </w:r>
      <w:hyperlink r:id="rId40" w:history="1">
        <w:r w:rsidRPr="00DB36EF">
          <w:rPr>
            <w:rFonts w:eastAsiaTheme="minorEastAsia" w:cs="B Mitra"/>
            <w:color w:val="0000FF"/>
            <w:kern w:val="2"/>
            <w:sz w:val="20"/>
            <w:u w:val="single"/>
            <w:lang w:bidi="fa-IR"/>
            <w14:ligatures w14:val="standardContextual"/>
            <w14:numForm w14:val="lining"/>
          </w:rPr>
          <w:t>https://doi.org/10.1016/j.landusepol.2019.02.005</w:t>
        </w:r>
      </w:hyperlink>
    </w:p>
    <w:p w14:paraId="1570F92B"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Aslan, C. E., Brunson, M. W., Sikes, B. A., </w:t>
      </w:r>
      <w:proofErr w:type="spellStart"/>
      <w:r w:rsidRPr="00DB36EF">
        <w:rPr>
          <w:rFonts w:eastAsiaTheme="minorEastAsia" w:cs="B Mitra"/>
          <w:kern w:val="2"/>
          <w:sz w:val="20"/>
          <w:lang w:bidi="fa-IR"/>
          <w14:ligatures w14:val="standardContextual"/>
          <w14:numForm w14:val="lining"/>
        </w:rPr>
        <w:t>Epanchin</w:t>
      </w:r>
      <w:proofErr w:type="spellEnd"/>
      <w:r w:rsidRPr="00DB36EF">
        <w:rPr>
          <w:rFonts w:eastAsiaTheme="minorEastAsia" w:cs="B Mitra"/>
          <w:kern w:val="2"/>
          <w:sz w:val="20"/>
          <w:lang w:bidi="fa-IR"/>
          <w14:ligatures w14:val="standardContextual"/>
          <w14:numForm w14:val="lining"/>
        </w:rPr>
        <w:t>‐Niell, R. S., Veloz, S., Theobald, D. M., &amp; Dickson, B. G. (</w:t>
      </w:r>
      <w:r w:rsidRPr="00DB36EF">
        <w:rPr>
          <w:rFonts w:asciiTheme="majorBidi" w:eastAsiaTheme="minorEastAsia" w:hAnsiTheme="majorBidi" w:cstheme="majorBidi"/>
          <w:kern w:val="2"/>
          <w:sz w:val="20"/>
          <w:szCs w:val="20"/>
          <w:lang w:bidi="fa-IR"/>
          <w14:ligatures w14:val="standardContextual"/>
          <w14:numForm w14:val="lining"/>
        </w:rPr>
        <w:t>2021</w:t>
      </w:r>
      <w:r w:rsidRPr="00DB36EF">
        <w:rPr>
          <w:rFonts w:eastAsiaTheme="minorEastAsia" w:cs="B Mitra"/>
          <w:kern w:val="2"/>
          <w:sz w:val="20"/>
          <w:lang w:bidi="fa-IR"/>
          <w14:ligatures w14:val="standardContextual"/>
          <w14:numForm w14:val="lining"/>
        </w:rPr>
        <w:t xml:space="preserve">). Coupled ecological and management connectivity across administrative boundaries in undeveloped landscapes. </w:t>
      </w:r>
      <w:r w:rsidRPr="00DB36EF">
        <w:rPr>
          <w:rFonts w:eastAsiaTheme="minorEastAsia" w:cs="B Mitra"/>
          <w:i/>
          <w:iCs/>
          <w:kern w:val="2"/>
          <w:sz w:val="20"/>
          <w:lang w:bidi="fa-IR"/>
          <w14:ligatures w14:val="standardContextual"/>
          <w14:numForm w14:val="lining"/>
        </w:rPr>
        <w:t>Ecosphere</w:t>
      </w:r>
      <w:r w:rsidRPr="00DB36EF">
        <w:rPr>
          <w:rFonts w:eastAsiaTheme="minorEastAsia" w:cs="B Mitra"/>
          <w:kern w:val="2"/>
          <w:sz w:val="20"/>
          <w:lang w:bidi="fa-IR"/>
          <w14:ligatures w14:val="standardContextual"/>
          <w14:numForm w14:val="lining"/>
        </w:rPr>
        <w:t xml:space="preserve">, </w:t>
      </w:r>
      <w:r w:rsidRPr="00DB36EF">
        <w:rPr>
          <w:rFonts w:eastAsiaTheme="minorEastAsia" w:cs="B Mitra"/>
          <w:i/>
          <w:iCs/>
          <w:kern w:val="2"/>
          <w:sz w:val="20"/>
          <w:lang w:bidi="fa-IR"/>
          <w14:ligatures w14:val="standardContextual"/>
          <w14:numForm w14:val="lining"/>
        </w:rPr>
        <w:t>12</w:t>
      </w:r>
      <w:r w:rsidRPr="00DB36EF">
        <w:rPr>
          <w:rFonts w:eastAsiaTheme="minorEastAsia" w:cs="B Mitra"/>
          <w:kern w:val="2"/>
          <w:sz w:val="20"/>
          <w:lang w:bidi="fa-IR"/>
          <w14:ligatures w14:val="standardContextual"/>
          <w14:numForm w14:val="lining"/>
        </w:rPr>
        <w:t xml:space="preserve">(1), e03329. </w:t>
      </w:r>
      <w:hyperlink r:id="rId41" w:history="1">
        <w:r w:rsidRPr="00DB36EF">
          <w:rPr>
            <w:rFonts w:eastAsiaTheme="minorEastAsia" w:cs="B Mitra"/>
            <w:color w:val="0000FF"/>
            <w:kern w:val="2"/>
            <w:sz w:val="20"/>
            <w:u w:val="single"/>
            <w:lang w:bidi="fa-IR"/>
            <w14:ligatures w14:val="standardContextual"/>
            <w14:numForm w14:val="lining"/>
          </w:rPr>
          <w:t>https://doi.org/10.1002/ecs2.3329</w:t>
        </w:r>
      </w:hyperlink>
    </w:p>
    <w:p w14:paraId="2A13A629"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Azima, A. M., Lyndon, N., &amp; Akmal, M. S. (2015). </w:t>
      </w:r>
      <w:r w:rsidRPr="00DB36EF">
        <w:rPr>
          <w:rFonts w:asciiTheme="majorBidi" w:eastAsiaTheme="minorEastAsia" w:hAnsiTheme="majorBidi" w:cstheme="majorBidi"/>
          <w:kern w:val="2"/>
          <w:sz w:val="20"/>
          <w:szCs w:val="20"/>
          <w:lang w:bidi="fa-IR"/>
          <w14:ligatures w14:val="standardContextual"/>
          <w14:numForm w14:val="lining"/>
        </w:rPr>
        <w:t>Understanding</w:t>
      </w:r>
      <w:r w:rsidRPr="00DB36EF">
        <w:rPr>
          <w:rFonts w:eastAsiaTheme="minorEastAsia" w:cs="B Mitra"/>
          <w:kern w:val="2"/>
          <w:sz w:val="20"/>
          <w:lang w:bidi="fa-IR"/>
          <w14:ligatures w14:val="standardContextual"/>
          <w14:numForm w14:val="lining"/>
        </w:rPr>
        <w:t xml:space="preserve"> of the meaning of native customary land (NCL) boundaries and ownership by the Bidayuh community in Sarawak, Malaysia. </w:t>
      </w:r>
      <w:r w:rsidRPr="00DB36EF">
        <w:rPr>
          <w:rFonts w:eastAsiaTheme="minorEastAsia" w:cs="B Mitra"/>
          <w:i/>
          <w:iCs/>
          <w:kern w:val="2"/>
          <w:sz w:val="20"/>
          <w:lang w:bidi="fa-IR"/>
          <w14:ligatures w14:val="standardContextual"/>
          <w14:numForm w14:val="lining"/>
        </w:rPr>
        <w:t>Mediterranean Journal of Social Sciences</w:t>
      </w:r>
      <w:r w:rsidRPr="00DB36EF">
        <w:rPr>
          <w:rFonts w:eastAsiaTheme="minorEastAsia" w:cs="B Mitra"/>
          <w:kern w:val="2"/>
          <w:sz w:val="20"/>
          <w:lang w:bidi="fa-IR"/>
          <w14:ligatures w14:val="standardContextual"/>
          <w14:numForm w14:val="lining"/>
        </w:rPr>
        <w:t xml:space="preserve">, </w:t>
      </w:r>
      <w:r w:rsidRPr="00DB36EF">
        <w:rPr>
          <w:rFonts w:eastAsiaTheme="minorEastAsia" w:cs="B Mitra"/>
          <w:i/>
          <w:iCs/>
          <w:kern w:val="2"/>
          <w:sz w:val="20"/>
          <w:lang w:bidi="fa-IR"/>
          <w14:ligatures w14:val="standardContextual"/>
          <w14:numForm w14:val="lining"/>
        </w:rPr>
        <w:t>6</w:t>
      </w:r>
      <w:r w:rsidRPr="00DB36EF">
        <w:rPr>
          <w:rFonts w:eastAsiaTheme="minorEastAsia" w:cs="B Mitra"/>
          <w:kern w:val="2"/>
          <w:sz w:val="20"/>
          <w:lang w:bidi="fa-IR"/>
          <w14:ligatures w14:val="standardContextual"/>
          <w14:numForm w14:val="lining"/>
        </w:rPr>
        <w:t xml:space="preserve">(5), 342. </w:t>
      </w:r>
      <w:hyperlink r:id="rId42" w:history="1">
        <w:r w:rsidRPr="00DB36EF">
          <w:rPr>
            <w:rFonts w:eastAsiaTheme="minorEastAsia" w:cs="B Mitra"/>
            <w:color w:val="0000FF"/>
            <w:kern w:val="2"/>
            <w:sz w:val="20"/>
            <w:u w:val="single"/>
            <w:lang w:bidi="fa-IR"/>
            <w14:ligatures w14:val="standardContextual"/>
            <w14:numForm w14:val="lining"/>
          </w:rPr>
          <w:t>http://dx.doi.org/10.5901/mjss.2015.v6n5s1p342</w:t>
        </w:r>
      </w:hyperlink>
    </w:p>
    <w:p w14:paraId="4EDA4DEF" w14:textId="77777777" w:rsidR="009C03C4" w:rsidRPr="009C03C4" w:rsidRDefault="009C03C4" w:rsidP="002101E8">
      <w:pPr>
        <w:spacing w:after="160"/>
        <w:ind w:left="432" w:hanging="432"/>
        <w:jc w:val="both"/>
        <w:rPr>
          <w:rFonts w:eastAsiaTheme="minorEastAsia" w:cs="B Mitra"/>
          <w:kern w:val="2"/>
          <w:sz w:val="20"/>
          <w:lang w:bidi="fa-IR"/>
          <w14:ligatures w14:val="standardContextual"/>
          <w14:numForm w14:val="lining"/>
        </w:rPr>
      </w:pPr>
      <w:r w:rsidRPr="009C03C4">
        <w:rPr>
          <w:rFonts w:eastAsiaTheme="minorEastAsia" w:cs="B Mitra"/>
          <w:kern w:val="2"/>
          <w:sz w:val="20"/>
          <w:lang w:bidi="fa-IR"/>
          <w14:ligatures w14:val="standardContextual"/>
          <w14:numForm w14:val="lining"/>
        </w:rPr>
        <w:t xml:space="preserve">Brück, M., Benra, F., Duguma, D. W., Fischer, J., Jiren, T. S., Law, E. A., Pacheco-Romero, M., Schultner, J., &amp; Abson, D. J. (2024). A social-ecological approach to support equitable land use decision-making. </w:t>
      </w:r>
      <w:proofErr w:type="spellStart"/>
      <w:r w:rsidRPr="009C03C4">
        <w:rPr>
          <w:rFonts w:eastAsiaTheme="minorEastAsia" w:cs="B Mitra"/>
          <w:i/>
          <w:iCs/>
          <w:kern w:val="2"/>
          <w:sz w:val="20"/>
          <w:lang w:bidi="fa-IR"/>
          <w14:ligatures w14:val="standardContextual"/>
          <w14:numForm w14:val="lining"/>
        </w:rPr>
        <w:t>Ambio</w:t>
      </w:r>
      <w:proofErr w:type="spellEnd"/>
      <w:r w:rsidRPr="009C03C4">
        <w:rPr>
          <w:rFonts w:eastAsiaTheme="minorEastAsia" w:cs="B Mitra"/>
          <w:kern w:val="2"/>
          <w:sz w:val="20"/>
          <w:lang w:bidi="fa-IR"/>
          <w14:ligatures w14:val="standardContextual"/>
          <w14:numForm w14:val="lining"/>
        </w:rPr>
        <w:t xml:space="preserve"> 53, 1752–1767. </w:t>
      </w:r>
      <w:hyperlink r:id="rId43" w:history="1">
        <w:r w:rsidRPr="009C03C4">
          <w:rPr>
            <w:rStyle w:val="Hyperlink"/>
            <w:rFonts w:eastAsiaTheme="minorEastAsia" w:cs="B Mitra"/>
            <w:kern w:val="2"/>
            <w:sz w:val="20"/>
            <w:lang w:bidi="fa-IR"/>
            <w14:ligatures w14:val="standardContextual"/>
            <w14:numForm w14:val="lining"/>
          </w:rPr>
          <w:t>https://doi.org/10.1007/s13280-024-02056-x</w:t>
        </w:r>
      </w:hyperlink>
    </w:p>
    <w:p w14:paraId="27EC97E7"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proofErr w:type="spellStart"/>
      <w:r w:rsidRPr="00DB36EF">
        <w:rPr>
          <w:rFonts w:eastAsiaTheme="minorEastAsia" w:cs="B Mitra"/>
          <w:kern w:val="2"/>
          <w:sz w:val="20"/>
          <w:lang w:bidi="fa-IR"/>
          <w14:ligatures w14:val="standardContextual"/>
          <w14:numForm w14:val="lining"/>
        </w:rPr>
        <w:lastRenderedPageBreak/>
        <w:t>Diansyah</w:t>
      </w:r>
      <w:proofErr w:type="spellEnd"/>
      <w:r w:rsidRPr="00DB36EF">
        <w:rPr>
          <w:rFonts w:eastAsiaTheme="minorEastAsia" w:cs="B Mitra"/>
          <w:kern w:val="2"/>
          <w:sz w:val="20"/>
          <w:lang w:bidi="fa-IR"/>
          <w14:ligatures w14:val="standardContextual"/>
          <w14:numForm w14:val="lining"/>
        </w:rPr>
        <w:t xml:space="preserve">, W., Abas, A., &amp; Sakawi, Z. (2021). A systematic review on </w:t>
      </w:r>
      <w:r w:rsidRPr="00DB36EF">
        <w:rPr>
          <w:rFonts w:asciiTheme="majorBidi" w:eastAsiaTheme="minorEastAsia" w:hAnsiTheme="majorBidi" w:cstheme="majorBidi"/>
          <w:kern w:val="2"/>
          <w:sz w:val="20"/>
          <w:szCs w:val="20"/>
          <w:lang w:bidi="fa-IR"/>
          <w14:ligatures w14:val="standardContextual"/>
          <w14:numForm w14:val="lining"/>
        </w:rPr>
        <w:t>community</w:t>
      </w:r>
      <w:r w:rsidRPr="00DB36EF">
        <w:rPr>
          <w:rFonts w:eastAsiaTheme="minorEastAsia" w:cs="B Mitra"/>
          <w:kern w:val="2"/>
          <w:sz w:val="20"/>
          <w:lang w:bidi="fa-IR"/>
          <w14:ligatures w14:val="standardContextual"/>
          <w14:numForm w14:val="lining"/>
        </w:rPr>
        <w:t xml:space="preserve"> forest management in southeast Asia: Current practices and impacts on biodiversity conservation and livelihood quality of local communities. </w:t>
      </w:r>
      <w:r w:rsidRPr="00DB36EF">
        <w:rPr>
          <w:rFonts w:eastAsiaTheme="minorEastAsia" w:cs="B Mitra"/>
          <w:i/>
          <w:iCs/>
          <w:kern w:val="2"/>
          <w:sz w:val="20"/>
          <w:lang w:bidi="fa-IR"/>
          <w14:ligatures w14:val="standardContextual"/>
          <w14:numForm w14:val="lining"/>
        </w:rPr>
        <w:t>Human Ecology Review</w:t>
      </w:r>
      <w:r w:rsidRPr="00DB36EF">
        <w:rPr>
          <w:rFonts w:eastAsiaTheme="minorEastAsia" w:cs="B Mitra"/>
          <w:kern w:val="2"/>
          <w:sz w:val="20"/>
          <w:lang w:bidi="fa-IR"/>
          <w14:ligatures w14:val="standardContextual"/>
          <w14:numForm w14:val="lining"/>
        </w:rPr>
        <w:t xml:space="preserve">, </w:t>
      </w:r>
      <w:r w:rsidRPr="00DB36EF">
        <w:rPr>
          <w:rFonts w:eastAsiaTheme="minorEastAsia" w:cs="B Mitra"/>
          <w:i/>
          <w:iCs/>
          <w:kern w:val="2"/>
          <w:sz w:val="20"/>
          <w:lang w:bidi="fa-IR"/>
          <w14:ligatures w14:val="standardContextual"/>
          <w14:numForm w14:val="lining"/>
        </w:rPr>
        <w:t>27</w:t>
      </w:r>
      <w:r w:rsidRPr="00DB36EF">
        <w:rPr>
          <w:rFonts w:eastAsiaTheme="minorEastAsia" w:cs="B Mitra"/>
          <w:kern w:val="2"/>
          <w:sz w:val="20"/>
          <w:lang w:bidi="fa-IR"/>
          <w14:ligatures w14:val="standardContextual"/>
          <w14:numForm w14:val="lining"/>
        </w:rPr>
        <w:t xml:space="preserve">(1), 3-21. </w:t>
      </w:r>
      <w:hyperlink r:id="rId44" w:history="1">
        <w:r w:rsidRPr="00DB36EF">
          <w:rPr>
            <w:rFonts w:eastAsiaTheme="minorEastAsia" w:cs="B Mitra"/>
            <w:color w:val="0000FF"/>
            <w:kern w:val="2"/>
            <w:sz w:val="20"/>
            <w:u w:val="single"/>
            <w:lang w:bidi="fa-IR"/>
            <w14:ligatures w14:val="standardContextual"/>
            <w14:numForm w14:val="lining"/>
          </w:rPr>
          <w:t>https://doi.org/10.22459/her.27.01.2021.01</w:t>
        </w:r>
      </w:hyperlink>
    </w:p>
    <w:p w14:paraId="3A8C36BC" w14:textId="77777777" w:rsidR="009C03C4" w:rsidRDefault="009C03C4" w:rsidP="00DB36EF">
      <w:pPr>
        <w:spacing w:after="160"/>
        <w:ind w:left="432" w:hanging="432"/>
        <w:jc w:val="both"/>
      </w:pPr>
      <w:r w:rsidRPr="00DB36EF">
        <w:rPr>
          <w:rFonts w:asciiTheme="majorBidi" w:eastAsiaTheme="minorEastAsia" w:hAnsiTheme="majorBidi" w:cstheme="majorBidi"/>
          <w:kern w:val="2"/>
          <w:sz w:val="20"/>
          <w:szCs w:val="20"/>
          <w:lang w:bidi="fa-IR"/>
          <w14:ligatures w14:val="standardContextual"/>
          <w14:numForm w14:val="lining"/>
        </w:rPr>
        <w:t>Erfani</w:t>
      </w:r>
      <w:r w:rsidRPr="00DB36EF">
        <w:rPr>
          <w:rFonts w:eastAsiaTheme="minorEastAsia" w:cs="B Mitra"/>
          <w:kern w:val="2"/>
          <w:sz w:val="20"/>
          <w:lang w:bidi="fa-IR"/>
          <w14:ligatures w14:val="standardContextual"/>
          <w14:numForm w14:val="lining"/>
        </w:rPr>
        <w:t xml:space="preserve">, M., </w:t>
      </w:r>
      <w:proofErr w:type="spellStart"/>
      <w:r w:rsidRPr="00DB36EF">
        <w:rPr>
          <w:rFonts w:eastAsiaTheme="minorEastAsia" w:cs="B Mitra"/>
          <w:kern w:val="2"/>
          <w:sz w:val="20"/>
          <w:lang w:bidi="fa-IR"/>
          <w14:ligatures w14:val="standardContextual"/>
          <w14:numForm w14:val="lining"/>
        </w:rPr>
        <w:t>Salmanmahiny</w:t>
      </w:r>
      <w:proofErr w:type="spellEnd"/>
      <w:r w:rsidRPr="00DB36EF">
        <w:rPr>
          <w:rFonts w:eastAsiaTheme="minorEastAsia" w:cs="B Mitra"/>
          <w:kern w:val="2"/>
          <w:sz w:val="20"/>
          <w:lang w:bidi="fa-IR"/>
          <w14:ligatures w14:val="standardContextual"/>
          <w14:numForm w14:val="lining"/>
        </w:rPr>
        <w:t xml:space="preserve">, A., </w:t>
      </w:r>
      <w:proofErr w:type="spellStart"/>
      <w:r w:rsidRPr="00DB36EF">
        <w:rPr>
          <w:rFonts w:eastAsiaTheme="minorEastAsia" w:cs="B Mitra"/>
          <w:kern w:val="2"/>
          <w:sz w:val="20"/>
          <w:lang w:bidi="fa-IR"/>
          <w14:ligatures w14:val="standardContextual"/>
          <w14:numForm w14:val="lining"/>
        </w:rPr>
        <w:t>Danehkar</w:t>
      </w:r>
      <w:proofErr w:type="spellEnd"/>
      <w:r w:rsidRPr="00DB36EF">
        <w:rPr>
          <w:rFonts w:eastAsiaTheme="minorEastAsia" w:cs="B Mitra"/>
          <w:kern w:val="2"/>
          <w:sz w:val="20"/>
          <w:lang w:bidi="fa-IR"/>
          <w14:ligatures w14:val="standardContextual"/>
          <w14:numForm w14:val="lining"/>
        </w:rPr>
        <w:t xml:space="preserve">, A., Etemad, V. Modeling of forest soil and litter health using disturbance and landscape heterogeneity indicators in northern Iran. </w:t>
      </w:r>
      <w:r w:rsidRPr="00DB36EF">
        <w:rPr>
          <w:rFonts w:eastAsiaTheme="minorEastAsia" w:cs="B Mitra"/>
          <w:i/>
          <w:iCs/>
          <w:kern w:val="2"/>
          <w:sz w:val="20"/>
          <w:lang w:bidi="fa-IR"/>
          <w14:ligatures w14:val="standardContextual"/>
          <w14:numForm w14:val="lining"/>
        </w:rPr>
        <w:t>Journal of Mountain Science,</w:t>
      </w:r>
      <w:r w:rsidRPr="00DB36EF">
        <w:rPr>
          <w:rFonts w:eastAsiaTheme="minorEastAsia" w:cs="B Mitra"/>
          <w:kern w:val="2"/>
          <w:sz w:val="20"/>
          <w:lang w:bidi="fa-IR"/>
          <w14:ligatures w14:val="standardContextual"/>
          <w14:numForm w14:val="lining"/>
        </w:rPr>
        <w:t xml:space="preserve"> 14, 1801–1813 (2017). </w:t>
      </w:r>
      <w:hyperlink r:id="rId45" w:history="1">
        <w:r w:rsidRPr="00DB36EF">
          <w:rPr>
            <w:rFonts w:eastAsiaTheme="minorEastAsia" w:cs="B Mitra"/>
            <w:color w:val="0000FF"/>
            <w:kern w:val="2"/>
            <w:sz w:val="20"/>
            <w:u w:val="single"/>
            <w:lang w:bidi="fa-IR"/>
            <w14:ligatures w14:val="standardContextual"/>
            <w14:numForm w14:val="lining"/>
          </w:rPr>
          <w:t>https://doi.org/10.1007/s11629-016-4270-2</w:t>
        </w:r>
      </w:hyperlink>
    </w:p>
    <w:p w14:paraId="710C2BFF" w14:textId="30BB659A" w:rsidR="00137876" w:rsidRPr="00137876" w:rsidRDefault="00137876" w:rsidP="00137876">
      <w:pPr>
        <w:spacing w:after="160"/>
        <w:ind w:left="432" w:hanging="432"/>
        <w:jc w:val="both"/>
        <w:rPr>
          <w:rFonts w:eastAsiaTheme="minorEastAsia" w:cs="B Mitra"/>
          <w:kern w:val="2"/>
          <w:sz w:val="20"/>
          <w:lang w:bidi="fa-IR"/>
          <w14:ligatures w14:val="standardContextual"/>
          <w14:numForm w14:val="lining"/>
        </w:rPr>
      </w:pPr>
      <w:r w:rsidRPr="00137876">
        <w:rPr>
          <w:rFonts w:eastAsiaTheme="minorEastAsia" w:cs="B Mitra"/>
          <w:kern w:val="2"/>
          <w:sz w:val="20"/>
          <w:highlight w:val="green"/>
          <w:lang w:bidi="fa-IR"/>
          <w14:ligatures w14:val="standardContextual"/>
          <w14:numForm w14:val="lining"/>
        </w:rPr>
        <w:t xml:space="preserve">Etemad, V., 2009. </w:t>
      </w:r>
      <w:r w:rsidRPr="00137876">
        <w:rPr>
          <w:rFonts w:eastAsiaTheme="minorEastAsia" w:cs="B Mitra"/>
          <w:i/>
          <w:iCs/>
          <w:kern w:val="2"/>
          <w:sz w:val="20"/>
          <w:highlight w:val="green"/>
          <w:lang w:bidi="fa-IR"/>
          <w14:ligatures w14:val="standardContextual"/>
          <w14:numForm w14:val="lining"/>
        </w:rPr>
        <w:t>Final Report of Economic and Social Studies of Watershed 46 and Part of Watershed 45 (Within the Forest Area of the Faculty of Natural Resources, University of Tehran)</w:t>
      </w:r>
      <w:r w:rsidRPr="00137876">
        <w:rPr>
          <w:rFonts w:eastAsiaTheme="minorEastAsia" w:cs="B Mitra"/>
          <w:kern w:val="2"/>
          <w:sz w:val="20"/>
          <w:highlight w:val="green"/>
          <w:lang w:bidi="fa-IR"/>
          <w14:ligatures w14:val="standardContextual"/>
          <w14:numForm w14:val="lining"/>
        </w:rPr>
        <w:t xml:space="preserve">. Tehran: Faculty of Natural Resources, University of Tehran. </w:t>
      </w:r>
      <w:r>
        <w:rPr>
          <w:rFonts w:eastAsiaTheme="minorEastAsia" w:cs="B Mitra"/>
          <w:kern w:val="2"/>
          <w:sz w:val="20"/>
          <w:highlight w:val="green"/>
          <w:lang w:bidi="fa-IR"/>
          <w14:ligatures w14:val="standardContextual"/>
          <w14:numForm w14:val="lining"/>
        </w:rPr>
        <w:t xml:space="preserve">220 </w:t>
      </w:r>
      <w:proofErr w:type="gramStart"/>
      <w:r>
        <w:rPr>
          <w:rFonts w:eastAsiaTheme="minorEastAsia" w:cs="B Mitra"/>
          <w:kern w:val="2"/>
          <w:sz w:val="20"/>
          <w:highlight w:val="green"/>
          <w:lang w:bidi="fa-IR"/>
          <w14:ligatures w14:val="standardContextual"/>
          <w14:numForm w14:val="lining"/>
        </w:rPr>
        <w:t>Pp.</w:t>
      </w:r>
      <w:r w:rsidRPr="00137876">
        <w:rPr>
          <w:rFonts w:eastAsiaTheme="minorEastAsia" w:cs="B Mitra"/>
          <w:kern w:val="2"/>
          <w:sz w:val="20"/>
          <w:highlight w:val="green"/>
          <w:lang w:bidi="fa-IR"/>
          <w14:ligatures w14:val="standardContextual"/>
          <w14:numForm w14:val="lining"/>
        </w:rPr>
        <w:t>(</w:t>
      </w:r>
      <w:proofErr w:type="gramEnd"/>
      <w:r w:rsidRPr="00137876">
        <w:rPr>
          <w:rFonts w:eastAsiaTheme="minorEastAsia" w:cs="B Mitra"/>
          <w:kern w:val="2"/>
          <w:sz w:val="20"/>
          <w:highlight w:val="green"/>
          <w:lang w:bidi="fa-IR"/>
          <w14:ligatures w14:val="standardContextual"/>
          <w14:numForm w14:val="lining"/>
        </w:rPr>
        <w:t>In Persian)</w:t>
      </w:r>
      <w:r w:rsidRPr="00137876">
        <w:rPr>
          <w:rFonts w:eastAsiaTheme="minorEastAsia" w:cs="B Mitra"/>
          <w:kern w:val="2"/>
          <w:sz w:val="20"/>
          <w:lang w:bidi="fa-IR"/>
          <w14:ligatures w14:val="standardContextual"/>
          <w14:numForm w14:val="lining"/>
        </w:rPr>
        <w:t xml:space="preserve"> </w:t>
      </w:r>
    </w:p>
    <w:p w14:paraId="301C9E84"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asciiTheme="majorBidi" w:eastAsiaTheme="minorEastAsia" w:hAnsiTheme="majorBidi" w:cstheme="majorBidi"/>
          <w:kern w:val="2"/>
          <w:sz w:val="20"/>
          <w:szCs w:val="20"/>
          <w:lang w:bidi="fa-IR"/>
          <w14:ligatures w14:val="standardContextual"/>
          <w14:numForm w14:val="lining"/>
        </w:rPr>
        <w:t>Fagerholm</w:t>
      </w:r>
      <w:r w:rsidRPr="00DB36EF">
        <w:rPr>
          <w:rFonts w:eastAsiaTheme="minorEastAsia" w:cs="B Mitra"/>
          <w:kern w:val="2"/>
          <w:sz w:val="20"/>
          <w:lang w:bidi="fa-IR"/>
          <w14:ligatures w14:val="standardContextual"/>
          <w14:numForm w14:val="lining"/>
        </w:rPr>
        <w:t xml:space="preserve">, N., Raymond, C. M., Olafsson, A. S., Brown, G., Rinne, T., Hasanzadeh, K., ... &amp; </w:t>
      </w:r>
      <w:proofErr w:type="spellStart"/>
      <w:r w:rsidRPr="00DB36EF">
        <w:rPr>
          <w:rFonts w:eastAsiaTheme="minorEastAsia" w:cs="B Mitra"/>
          <w:kern w:val="2"/>
          <w:sz w:val="20"/>
          <w:lang w:bidi="fa-IR"/>
          <w14:ligatures w14:val="standardContextual"/>
          <w14:numForm w14:val="lining"/>
        </w:rPr>
        <w:t>Kyttä</w:t>
      </w:r>
      <w:proofErr w:type="spellEnd"/>
      <w:r w:rsidRPr="00DB36EF">
        <w:rPr>
          <w:rFonts w:eastAsiaTheme="minorEastAsia" w:cs="B Mitra"/>
          <w:kern w:val="2"/>
          <w:sz w:val="20"/>
          <w:lang w:bidi="fa-IR"/>
          <w14:ligatures w14:val="standardContextual"/>
          <w14:numForm w14:val="lining"/>
        </w:rPr>
        <w:t xml:space="preserve">, M. (2021). A methodological framework for analysis of participatory mapping data in research, planning, and management. </w:t>
      </w:r>
      <w:r w:rsidRPr="00DB36EF">
        <w:rPr>
          <w:rFonts w:eastAsiaTheme="minorEastAsia" w:cs="B Mitra"/>
          <w:i/>
          <w:iCs/>
          <w:kern w:val="2"/>
          <w:sz w:val="20"/>
          <w:lang w:bidi="fa-IR"/>
          <w14:ligatures w14:val="standardContextual"/>
          <w14:numForm w14:val="lining"/>
        </w:rPr>
        <w:t>International Journal of Geographical Information Science</w:t>
      </w:r>
      <w:r w:rsidRPr="00DB36EF">
        <w:rPr>
          <w:rFonts w:eastAsiaTheme="minorEastAsia" w:cs="B Mitra"/>
          <w:kern w:val="2"/>
          <w:sz w:val="20"/>
          <w:lang w:bidi="fa-IR"/>
          <w14:ligatures w14:val="standardContextual"/>
          <w14:numForm w14:val="lining"/>
        </w:rPr>
        <w:t xml:space="preserve">, 35(9), 1848-1875. </w:t>
      </w:r>
      <w:hyperlink r:id="rId46" w:history="1">
        <w:r w:rsidRPr="00DB36EF">
          <w:rPr>
            <w:rFonts w:eastAsiaTheme="minorEastAsia" w:cs="B Mitra"/>
            <w:color w:val="0000FF"/>
            <w:kern w:val="2"/>
            <w:sz w:val="20"/>
            <w:u w:val="single"/>
            <w:lang w:bidi="fa-IR"/>
            <w14:ligatures w14:val="standardContextual"/>
            <w14:numForm w14:val="lining"/>
          </w:rPr>
          <w:t>https://doi.org/10.1080/13658816.2020.1869747</w:t>
        </w:r>
      </w:hyperlink>
    </w:p>
    <w:p w14:paraId="54FA0E16"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proofErr w:type="spellStart"/>
      <w:r w:rsidRPr="00DB36EF">
        <w:rPr>
          <w:rFonts w:asciiTheme="majorBidi" w:eastAsiaTheme="minorEastAsia" w:hAnsiTheme="majorBidi" w:cstheme="majorBidi"/>
          <w:kern w:val="2"/>
          <w:sz w:val="20"/>
          <w:szCs w:val="20"/>
          <w:lang w:bidi="fa-IR"/>
          <w14:ligatures w14:val="standardContextual"/>
          <w14:numForm w14:val="lining"/>
        </w:rPr>
        <w:t>Febrianty</w:t>
      </w:r>
      <w:proofErr w:type="spellEnd"/>
      <w:r w:rsidRPr="00DB36EF">
        <w:rPr>
          <w:rFonts w:eastAsiaTheme="minorEastAsia" w:cs="B Mitra"/>
          <w:kern w:val="2"/>
          <w:sz w:val="20"/>
          <w:lang w:bidi="fa-IR"/>
          <w14:ligatures w14:val="standardContextual"/>
          <w14:numForm w14:val="lining"/>
        </w:rPr>
        <w:t xml:space="preserve">, Y., </w:t>
      </w:r>
      <w:proofErr w:type="spellStart"/>
      <w:r w:rsidRPr="00DB36EF">
        <w:rPr>
          <w:rFonts w:eastAsiaTheme="minorEastAsia" w:cs="B Mitra"/>
          <w:kern w:val="2"/>
          <w:sz w:val="20"/>
          <w:lang w:bidi="fa-IR"/>
          <w14:ligatures w14:val="standardContextual"/>
          <w14:numForm w14:val="lining"/>
        </w:rPr>
        <w:t>Ghapa</w:t>
      </w:r>
      <w:proofErr w:type="spellEnd"/>
      <w:r w:rsidRPr="00DB36EF">
        <w:rPr>
          <w:rFonts w:eastAsiaTheme="minorEastAsia" w:cs="B Mitra"/>
          <w:kern w:val="2"/>
          <w:sz w:val="20"/>
          <w:lang w:bidi="fa-IR"/>
          <w14:ligatures w14:val="standardContextual"/>
          <w14:numForm w14:val="lining"/>
        </w:rPr>
        <w:t xml:space="preserve">, H., &amp; Ahmad, A. (2024). Integration of Customary Law in The National Legal System Comparative Study of Malaysia and Indonesia. </w:t>
      </w:r>
      <w:r w:rsidRPr="00DB36EF">
        <w:rPr>
          <w:rFonts w:eastAsiaTheme="minorEastAsia" w:cs="B Mitra"/>
          <w:i/>
          <w:iCs/>
          <w:kern w:val="2"/>
          <w:sz w:val="20"/>
          <w:lang w:bidi="fa-IR"/>
          <w14:ligatures w14:val="standardContextual"/>
          <w14:numForm w14:val="lining"/>
        </w:rPr>
        <w:t>SASI</w:t>
      </w:r>
      <w:r w:rsidRPr="00DB36EF">
        <w:rPr>
          <w:rFonts w:eastAsiaTheme="minorEastAsia" w:cs="B Mitra"/>
          <w:kern w:val="2"/>
          <w:sz w:val="20"/>
          <w:lang w:bidi="fa-IR"/>
          <w14:ligatures w14:val="standardContextual"/>
          <w14:numForm w14:val="lining"/>
        </w:rPr>
        <w:t xml:space="preserve">, </w:t>
      </w:r>
      <w:r w:rsidRPr="00DB36EF">
        <w:rPr>
          <w:rFonts w:eastAsiaTheme="minorEastAsia" w:cs="B Mitra"/>
          <w:i/>
          <w:iCs/>
          <w:kern w:val="2"/>
          <w:sz w:val="20"/>
          <w:lang w:bidi="fa-IR"/>
          <w14:ligatures w14:val="standardContextual"/>
          <w14:numForm w14:val="lining"/>
        </w:rPr>
        <w:t>30</w:t>
      </w:r>
      <w:r w:rsidRPr="00DB36EF">
        <w:rPr>
          <w:rFonts w:eastAsiaTheme="minorEastAsia" w:cs="B Mitra"/>
          <w:kern w:val="2"/>
          <w:sz w:val="20"/>
          <w:lang w:bidi="fa-IR"/>
          <w14:ligatures w14:val="standardContextual"/>
          <w14:numForm w14:val="lining"/>
        </w:rPr>
        <w:t xml:space="preserve">(4), 379-401. </w:t>
      </w:r>
      <w:hyperlink r:id="rId47" w:history="1">
        <w:r w:rsidRPr="00DB36EF">
          <w:rPr>
            <w:rFonts w:eastAsiaTheme="minorEastAsia" w:cs="B Mitra"/>
            <w:color w:val="0000FF"/>
            <w:kern w:val="2"/>
            <w:sz w:val="20"/>
            <w:u w:val="single"/>
            <w:lang w:bidi="fa-IR"/>
            <w14:ligatures w14:val="standardContextual"/>
            <w14:numForm w14:val="lining"/>
          </w:rPr>
          <w:t>http://dx.doi.org/10.47268/sasi.v30i4.2303</w:t>
        </w:r>
      </w:hyperlink>
    </w:p>
    <w:p w14:paraId="17FB3D8F" w14:textId="77777777" w:rsidR="009C03C4" w:rsidRPr="009C03C4" w:rsidRDefault="009C03C4" w:rsidP="00CE0DD4">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Forest, Range &amp; Watershed Management </w:t>
      </w:r>
      <w:r w:rsidRPr="00DB36EF">
        <w:rPr>
          <w:rFonts w:asciiTheme="majorBidi" w:eastAsiaTheme="minorEastAsia" w:hAnsiTheme="majorBidi" w:cstheme="majorBidi"/>
          <w:kern w:val="2"/>
          <w:sz w:val="20"/>
          <w:szCs w:val="20"/>
          <w:lang w:bidi="fa-IR"/>
          <w14:ligatures w14:val="standardContextual"/>
          <w14:numForm w14:val="lining"/>
        </w:rPr>
        <w:t>Organization</w:t>
      </w:r>
      <w:r w:rsidRPr="00DB36EF">
        <w:rPr>
          <w:rFonts w:eastAsiaTheme="minorEastAsia" w:cs="B Mitra"/>
          <w:kern w:val="2"/>
          <w:sz w:val="20"/>
          <w:lang w:bidi="fa-IR"/>
          <w14:ligatures w14:val="standardContextual"/>
          <w14:numForm w14:val="lining"/>
        </w:rPr>
        <w:t xml:space="preserve"> of Iran. (2020). Amendment of the technical and executive guideline for utilization of country’s rangelands. Tehran: Office of Training, Extension and Public Participation, </w:t>
      </w:r>
      <w:proofErr w:type="spellStart"/>
      <w:r w:rsidRPr="00DB36EF">
        <w:rPr>
          <w:rFonts w:eastAsiaTheme="minorEastAsia" w:cs="B Mitra"/>
          <w:kern w:val="2"/>
          <w:sz w:val="20"/>
          <w:lang w:bidi="fa-IR"/>
          <w14:ligatures w14:val="standardContextual"/>
          <w14:numForm w14:val="lining"/>
        </w:rPr>
        <w:t>Asre</w:t>
      </w:r>
      <w:proofErr w:type="spellEnd"/>
      <w:r w:rsidRPr="00DB36EF">
        <w:rPr>
          <w:rFonts w:eastAsiaTheme="minorEastAsia" w:cs="B Mitra"/>
          <w:kern w:val="2"/>
          <w:sz w:val="20"/>
          <w:lang w:bidi="fa-IR"/>
          <w14:ligatures w14:val="standardContextual"/>
          <w14:numForm w14:val="lining"/>
        </w:rPr>
        <w:t xml:space="preserve"> Novin. </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w:t>
      </w:r>
    </w:p>
    <w:p w14:paraId="1C754914" w14:textId="77777777" w:rsidR="009C03C4" w:rsidRDefault="009C03C4" w:rsidP="00CE0DD4">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Ghanbari, S., Seyyedi, A., &amp; Moradi, G. H. (2021). </w:t>
      </w:r>
      <w:r w:rsidRPr="00DB36EF">
        <w:rPr>
          <w:rFonts w:asciiTheme="majorBidi" w:eastAsiaTheme="minorEastAsia" w:hAnsiTheme="majorBidi" w:cstheme="majorBidi"/>
          <w:kern w:val="2"/>
          <w:sz w:val="20"/>
          <w:szCs w:val="20"/>
          <w:lang w:bidi="fa-IR"/>
          <w14:ligatures w14:val="standardContextual"/>
          <w14:numForm w14:val="lining"/>
        </w:rPr>
        <w:t>Quantitative</w:t>
      </w:r>
      <w:r w:rsidRPr="00DB36EF">
        <w:rPr>
          <w:rFonts w:eastAsiaTheme="minorEastAsia" w:cs="B Mitra"/>
          <w:kern w:val="2"/>
          <w:sz w:val="20"/>
          <w:lang w:bidi="fa-IR"/>
          <w14:ligatures w14:val="standardContextual"/>
          <w14:numForm w14:val="lining"/>
        </w:rPr>
        <w:t xml:space="preserve"> and qualitative characteristics of dominant tree species and their regeneration in </w:t>
      </w:r>
      <w:proofErr w:type="spellStart"/>
      <w:r w:rsidRPr="00DB36EF">
        <w:rPr>
          <w:rFonts w:eastAsiaTheme="minorEastAsia" w:cs="B Mitra"/>
          <w:kern w:val="2"/>
          <w:sz w:val="20"/>
          <w:lang w:bidi="fa-IR"/>
          <w14:ligatures w14:val="standardContextual"/>
          <w14:numForm w14:val="lining"/>
        </w:rPr>
        <w:t>Arasbaran</w:t>
      </w:r>
      <w:proofErr w:type="spellEnd"/>
      <w:r w:rsidRPr="00DB36EF">
        <w:rPr>
          <w:rFonts w:eastAsiaTheme="minorEastAsia" w:cs="B Mitra"/>
          <w:kern w:val="2"/>
          <w:sz w:val="20"/>
          <w:lang w:bidi="fa-IR"/>
          <w14:ligatures w14:val="standardContextual"/>
          <w14:numForm w14:val="lining"/>
        </w:rPr>
        <w:t xml:space="preserve"> Protected Area (Case study: Housh, Dineh-var and </w:t>
      </w:r>
      <w:proofErr w:type="spellStart"/>
      <w:r w:rsidRPr="00DB36EF">
        <w:rPr>
          <w:rFonts w:eastAsiaTheme="minorEastAsia" w:cs="B Mitra"/>
          <w:kern w:val="2"/>
          <w:sz w:val="20"/>
          <w:lang w:bidi="fa-IR"/>
          <w14:ligatures w14:val="standardContextual"/>
          <w14:numForm w14:val="lining"/>
        </w:rPr>
        <w:t>Aghamirlu</w:t>
      </w:r>
      <w:proofErr w:type="spellEnd"/>
      <w:r w:rsidRPr="00DB36EF">
        <w:rPr>
          <w:rFonts w:eastAsiaTheme="minorEastAsia" w:cs="B Mitra"/>
          <w:kern w:val="2"/>
          <w:sz w:val="20"/>
          <w:lang w:bidi="fa-IR"/>
          <w14:ligatures w14:val="standardContextual"/>
          <w14:numForm w14:val="lining"/>
        </w:rPr>
        <w:t xml:space="preserve"> plots). </w:t>
      </w:r>
      <w:r w:rsidRPr="00DB36EF">
        <w:rPr>
          <w:rFonts w:eastAsiaTheme="minorEastAsia" w:cs="B Mitra"/>
          <w:i/>
          <w:iCs/>
          <w:kern w:val="2"/>
          <w:sz w:val="20"/>
          <w:lang w:bidi="fa-IR"/>
          <w14:ligatures w14:val="standardContextual"/>
          <w14:numForm w14:val="lining"/>
        </w:rPr>
        <w:t>Journal of Plant Ecosystem Conservation</w:t>
      </w:r>
      <w:r w:rsidRPr="00DB36EF">
        <w:rPr>
          <w:rFonts w:eastAsiaTheme="minorEastAsia" w:cs="B Mitra"/>
          <w:kern w:val="2"/>
          <w:sz w:val="20"/>
          <w:lang w:bidi="fa-IR"/>
          <w14:ligatures w14:val="standardContextual"/>
          <w14:numForm w14:val="lining"/>
        </w:rPr>
        <w:t>, 19 (9), 95–113.</w:t>
      </w:r>
      <w:r w:rsidRPr="009C03C4">
        <w:rPr>
          <w:rFonts w:eastAsiaTheme="minorEastAsia" w:cs="B Mitra"/>
          <w:kern w:val="2"/>
          <w:sz w:val="20"/>
          <w:lang w:bidi="fa-IR"/>
          <w14:ligatures w14:val="standardContextual"/>
          <w14:numForm w14:val="lining"/>
        </w:rPr>
        <w:t xml:space="preserve"> (</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 xml:space="preserve"> </w:t>
      </w:r>
      <w:hyperlink r:id="rId48" w:history="1">
        <w:r w:rsidRPr="00DB36EF">
          <w:rPr>
            <w:rFonts w:eastAsiaTheme="minorEastAsia" w:cs="B Mitra"/>
            <w:color w:val="0000FF"/>
            <w:kern w:val="2"/>
            <w:sz w:val="20"/>
            <w:u w:val="single"/>
            <w:lang w:bidi="fa-IR"/>
            <w14:ligatures w14:val="standardContextual"/>
            <w14:numForm w14:val="lining"/>
          </w:rPr>
          <w:t>http://pec.gonbad.ac.ir/article-1-761-fa.html</w:t>
        </w:r>
      </w:hyperlink>
      <w:r w:rsidRPr="00DB36EF">
        <w:rPr>
          <w:rFonts w:eastAsiaTheme="minorEastAsia" w:cs="B Mitra"/>
          <w:kern w:val="2"/>
          <w:sz w:val="20"/>
          <w:lang w:bidi="fa-IR"/>
          <w14:ligatures w14:val="standardContextual"/>
          <w14:numForm w14:val="lining"/>
        </w:rPr>
        <w:t xml:space="preserve"> </w:t>
      </w:r>
    </w:p>
    <w:p w14:paraId="606FCFC7" w14:textId="1CB5D7E1" w:rsidR="00F43014" w:rsidRDefault="00F43014" w:rsidP="00F43014">
      <w:pPr>
        <w:spacing w:after="160"/>
        <w:ind w:left="432" w:hanging="432"/>
        <w:jc w:val="both"/>
        <w:rPr>
          <w:rFonts w:eastAsiaTheme="minorEastAsia" w:cs="B Mitra"/>
          <w:kern w:val="2"/>
          <w:sz w:val="20"/>
          <w:lang w:bidi="fa-IR"/>
          <w14:ligatures w14:val="standardContextual"/>
          <w14:numForm w14:val="lining"/>
        </w:rPr>
      </w:pPr>
      <w:r w:rsidRPr="00F43014">
        <w:rPr>
          <w:rFonts w:eastAsiaTheme="minorEastAsia" w:cs="B Mitra"/>
          <w:kern w:val="2"/>
          <w:sz w:val="20"/>
          <w:highlight w:val="yellow"/>
          <w:lang w:bidi="fa-IR"/>
          <w14:ligatures w14:val="standardContextual"/>
          <w14:numForm w14:val="lining"/>
        </w:rPr>
        <w:t>Hofmeyr, B. (2025). The tragedy of the commons revisited: Hardin meets Ostrom. South African Journal of Philosophy, 44(2), 237-250.</w:t>
      </w:r>
      <w:r>
        <w:rPr>
          <w:rFonts w:eastAsiaTheme="minorEastAsia" w:cs="B Mitra"/>
          <w:kern w:val="2"/>
          <w:sz w:val="20"/>
          <w:highlight w:val="yellow"/>
          <w:lang w:bidi="fa-IR"/>
          <w14:ligatures w14:val="standardContextual"/>
          <w14:numForm w14:val="lining"/>
        </w:rPr>
        <w:t xml:space="preserve"> </w:t>
      </w:r>
      <w:hyperlink r:id="rId49" w:history="1">
        <w:r w:rsidRPr="00CD205E">
          <w:rPr>
            <w:rStyle w:val="Hyperlink"/>
            <w:rFonts w:eastAsiaTheme="minorEastAsia" w:cs="B Mitra"/>
            <w:kern w:val="2"/>
            <w:sz w:val="20"/>
            <w:highlight w:val="yellow"/>
            <w:lang w:bidi="fa-IR"/>
            <w14:ligatures w14:val="standardContextual"/>
            <w14:numForm w14:val="lining"/>
          </w:rPr>
          <w:t>https://doi.org/10.1080/02580136.2025.2513751</w:t>
        </w:r>
      </w:hyperlink>
    </w:p>
    <w:p w14:paraId="5A814B99" w14:textId="77777777" w:rsidR="009C03C4" w:rsidRPr="00DB36EF" w:rsidRDefault="009C03C4" w:rsidP="00DB36EF">
      <w:pPr>
        <w:spacing w:after="160"/>
        <w:ind w:left="432" w:hanging="432"/>
        <w:jc w:val="both"/>
        <w:rPr>
          <w:rFonts w:eastAsiaTheme="minorEastAsia" w:cs="B Mitra"/>
          <w:kern w:val="2"/>
          <w:sz w:val="20"/>
          <w:rtl/>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Hartman, A. C., Huntington, H., Marple-Cantrell, K., Greif, A., &amp; Stevens, C. (2024). Strengthening </w:t>
      </w:r>
      <w:r w:rsidRPr="00DB36EF">
        <w:rPr>
          <w:rFonts w:asciiTheme="majorBidi" w:eastAsiaTheme="minorEastAsia" w:hAnsiTheme="majorBidi" w:cstheme="majorBidi"/>
          <w:kern w:val="2"/>
          <w:sz w:val="20"/>
          <w:szCs w:val="20"/>
          <w:lang w:bidi="fa-IR"/>
          <w14:ligatures w14:val="standardContextual"/>
          <w14:numForm w14:val="lining"/>
        </w:rPr>
        <w:t>common</w:t>
      </w:r>
      <w:r w:rsidRPr="00DB36EF">
        <w:rPr>
          <w:rFonts w:eastAsiaTheme="minorEastAsia" w:cs="B Mitra"/>
          <w:kern w:val="2"/>
          <w:sz w:val="20"/>
          <w:lang w:bidi="fa-IR"/>
          <w14:ligatures w14:val="standardContextual"/>
          <w14:numForm w14:val="lining"/>
        </w:rPr>
        <w:t xml:space="preserve"> property rights institutions in Liberia: Quasi-experimental evidence on customary governance and equity effects. </w:t>
      </w:r>
      <w:r w:rsidRPr="00DB36EF">
        <w:rPr>
          <w:rFonts w:eastAsiaTheme="minorEastAsia" w:cs="B Mitra"/>
          <w:i/>
          <w:iCs/>
          <w:kern w:val="2"/>
          <w:sz w:val="20"/>
          <w:lang w:bidi="fa-IR"/>
          <w14:ligatures w14:val="standardContextual"/>
          <w14:numForm w14:val="lining"/>
        </w:rPr>
        <w:t>Land Use Policy</w:t>
      </w:r>
      <w:r w:rsidRPr="00DB36EF">
        <w:rPr>
          <w:rFonts w:eastAsiaTheme="minorEastAsia" w:cs="B Mitra"/>
          <w:kern w:val="2"/>
          <w:sz w:val="20"/>
          <w:lang w:bidi="fa-IR"/>
          <w14:ligatures w14:val="standardContextual"/>
          <w14:numForm w14:val="lining"/>
        </w:rPr>
        <w:t xml:space="preserve">, </w:t>
      </w:r>
      <w:r w:rsidRPr="00DB36EF">
        <w:rPr>
          <w:rFonts w:eastAsiaTheme="minorEastAsia" w:cs="B Mitra"/>
          <w:i/>
          <w:iCs/>
          <w:kern w:val="2"/>
          <w:sz w:val="20"/>
          <w:lang w:bidi="fa-IR"/>
          <w14:ligatures w14:val="standardContextual"/>
          <w14:numForm w14:val="lining"/>
        </w:rPr>
        <w:t>146</w:t>
      </w:r>
      <w:r w:rsidRPr="00DB36EF">
        <w:rPr>
          <w:rFonts w:eastAsiaTheme="minorEastAsia" w:cs="B Mitra"/>
          <w:kern w:val="2"/>
          <w:sz w:val="20"/>
          <w:lang w:bidi="fa-IR"/>
          <w14:ligatures w14:val="standardContextual"/>
          <w14:numForm w14:val="lining"/>
        </w:rPr>
        <w:t>, 107250.</w:t>
      </w:r>
      <w:r w:rsidRPr="00DB36EF">
        <w:rPr>
          <w:rFonts w:eastAsiaTheme="minorEastAsia" w:cs="B Mitra" w:hint="cs"/>
          <w:kern w:val="2"/>
          <w:sz w:val="20"/>
          <w:rtl/>
          <w:lang w:bidi="fa-IR"/>
          <w14:ligatures w14:val="standardContextual"/>
          <w14:numForm w14:val="lining"/>
        </w:rPr>
        <w:t xml:space="preserve"> </w:t>
      </w:r>
      <w:hyperlink r:id="rId50" w:history="1">
        <w:r w:rsidRPr="00DB36EF">
          <w:rPr>
            <w:rFonts w:eastAsiaTheme="minorEastAsia" w:cs="B Mitra"/>
            <w:color w:val="0000FF"/>
            <w:kern w:val="2"/>
            <w:sz w:val="20"/>
            <w:u w:val="single"/>
            <w:lang w:bidi="fa-IR"/>
            <w14:ligatures w14:val="standardContextual"/>
            <w14:numForm w14:val="lining"/>
          </w:rPr>
          <w:t>https://doi.org/10.1016/j.landusepol.2024.107250</w:t>
        </w:r>
      </w:hyperlink>
    </w:p>
    <w:p w14:paraId="2D3E036D"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Hettiarachchi, C. J., Priyankara, P., Morimoto, T., &amp; Murayama, Y. (2022). Participatory GIS-Based </w:t>
      </w:r>
      <w:r w:rsidRPr="00DB36EF">
        <w:rPr>
          <w:rFonts w:asciiTheme="majorBidi" w:eastAsiaTheme="minorEastAsia" w:hAnsiTheme="majorBidi" w:cstheme="majorBidi"/>
          <w:kern w:val="2"/>
          <w:sz w:val="20"/>
          <w:szCs w:val="20"/>
          <w:lang w:bidi="fa-IR"/>
          <w14:ligatures w14:val="standardContextual"/>
          <w14:numForm w14:val="lining"/>
        </w:rPr>
        <w:t>Approach</w:t>
      </w:r>
      <w:r w:rsidRPr="00DB36EF">
        <w:rPr>
          <w:rFonts w:eastAsiaTheme="minorEastAsia" w:cs="B Mitra"/>
          <w:kern w:val="2"/>
          <w:sz w:val="20"/>
          <w:lang w:bidi="fa-IR"/>
          <w14:ligatures w14:val="standardContextual"/>
          <w14:numForm w14:val="lining"/>
        </w:rPr>
        <w:t xml:space="preserve"> for the Demarcation of Village Boundaries and Their Utility: A Case Study of the Eastern Boundary of </w:t>
      </w:r>
      <w:proofErr w:type="spellStart"/>
      <w:r w:rsidRPr="00DB36EF">
        <w:rPr>
          <w:rFonts w:eastAsiaTheme="minorEastAsia" w:cs="B Mitra"/>
          <w:kern w:val="2"/>
          <w:sz w:val="20"/>
          <w:lang w:bidi="fa-IR"/>
          <w14:ligatures w14:val="standardContextual"/>
          <w14:numForm w14:val="lining"/>
        </w:rPr>
        <w:t>Wilpattu</w:t>
      </w:r>
      <w:proofErr w:type="spellEnd"/>
      <w:r w:rsidRPr="00DB36EF">
        <w:rPr>
          <w:rFonts w:eastAsiaTheme="minorEastAsia" w:cs="B Mitra"/>
          <w:kern w:val="2"/>
          <w:sz w:val="20"/>
          <w:lang w:bidi="fa-IR"/>
          <w14:ligatures w14:val="standardContextual"/>
          <w14:numForm w14:val="lining"/>
        </w:rPr>
        <w:t xml:space="preserve"> National Park, Sri Lanka. </w:t>
      </w:r>
      <w:r w:rsidRPr="00DB36EF">
        <w:rPr>
          <w:rFonts w:eastAsiaTheme="minorEastAsia" w:cs="B Mitra"/>
          <w:i/>
          <w:iCs/>
          <w:kern w:val="2"/>
          <w:sz w:val="20"/>
          <w:lang w:bidi="fa-IR"/>
          <w14:ligatures w14:val="standardContextual"/>
          <w14:numForm w14:val="lining"/>
        </w:rPr>
        <w:t>ISPRS International Journal of Geo-Information</w:t>
      </w:r>
      <w:r w:rsidRPr="00DB36EF">
        <w:rPr>
          <w:rFonts w:eastAsiaTheme="minorEastAsia" w:cs="B Mitra"/>
          <w:kern w:val="2"/>
          <w:sz w:val="20"/>
          <w:lang w:bidi="fa-IR"/>
          <w14:ligatures w14:val="standardContextual"/>
          <w14:numForm w14:val="lining"/>
        </w:rPr>
        <w:t xml:space="preserve">, 11(1), 17. </w:t>
      </w:r>
      <w:hyperlink r:id="rId51" w:history="1">
        <w:r w:rsidRPr="00DB36EF">
          <w:rPr>
            <w:rFonts w:eastAsiaTheme="minorEastAsia" w:cs="B Mitra"/>
            <w:color w:val="0000FF"/>
            <w:kern w:val="2"/>
            <w:sz w:val="20"/>
            <w:u w:val="single"/>
            <w:lang w:bidi="fa-IR"/>
            <w14:ligatures w14:val="standardContextual"/>
            <w14:numForm w14:val="lining"/>
          </w:rPr>
          <w:t>https://doi.org/10.3390/ijgi11010017</w:t>
        </w:r>
      </w:hyperlink>
    </w:p>
    <w:p w14:paraId="3F163414" w14:textId="77777777" w:rsidR="009C03C4" w:rsidRDefault="009C03C4" w:rsidP="00CE0DD4">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Heydari, M., Pourhashami, M., </w:t>
      </w:r>
      <w:proofErr w:type="spellStart"/>
      <w:r w:rsidRPr="00DB36EF">
        <w:rPr>
          <w:rFonts w:eastAsiaTheme="minorEastAsia" w:cs="B Mitra"/>
          <w:kern w:val="2"/>
          <w:sz w:val="20"/>
          <w:lang w:bidi="fa-IR"/>
          <w14:ligatures w14:val="standardContextual"/>
          <w14:numForm w14:val="lining"/>
        </w:rPr>
        <w:t>Hanareh</w:t>
      </w:r>
      <w:proofErr w:type="spellEnd"/>
      <w:r w:rsidRPr="00DB36EF">
        <w:rPr>
          <w:rFonts w:eastAsiaTheme="minorEastAsia" w:cs="B Mitra"/>
          <w:kern w:val="2"/>
          <w:sz w:val="20"/>
          <w:lang w:bidi="fa-IR"/>
          <w14:ligatures w14:val="standardContextual"/>
          <w14:numForm w14:val="lining"/>
        </w:rPr>
        <w:t xml:space="preserve"> Kheliani, J., &amp; Jafari, A. (2021). The requirements for restoration and development of forests in the Hyrcanian growth region. </w:t>
      </w:r>
      <w:r w:rsidRPr="00DB36EF">
        <w:rPr>
          <w:rFonts w:eastAsiaTheme="minorEastAsia" w:cs="B Mitra"/>
          <w:i/>
          <w:iCs/>
          <w:kern w:val="2"/>
          <w:sz w:val="20"/>
          <w:lang w:bidi="fa-IR"/>
          <w14:ligatures w14:val="standardContextual"/>
          <w14:numForm w14:val="lining"/>
        </w:rPr>
        <w:t>Sustainable Management of Hyrcanian Forests</w:t>
      </w:r>
      <w:r w:rsidRPr="00DB36EF">
        <w:rPr>
          <w:rFonts w:eastAsiaTheme="minorEastAsia" w:cs="B Mitra"/>
          <w:kern w:val="2"/>
          <w:sz w:val="20"/>
          <w:lang w:bidi="fa-IR"/>
          <w14:ligatures w14:val="standardContextual"/>
          <w14:numForm w14:val="lining"/>
        </w:rPr>
        <w:t>, 3 (2), 1–5.</w:t>
      </w:r>
      <w:r w:rsidRPr="009C03C4">
        <w:rPr>
          <w:rFonts w:eastAsiaTheme="minorEastAsia" w:cs="B Mitra"/>
          <w:kern w:val="2"/>
          <w:sz w:val="20"/>
          <w:lang w:bidi="fa-IR"/>
          <w14:ligatures w14:val="standardContextual"/>
          <w14:numForm w14:val="lining"/>
        </w:rPr>
        <w:t xml:space="preserve"> (</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 xml:space="preserve"> </w:t>
      </w:r>
      <w:hyperlink r:id="rId52" w:history="1">
        <w:r w:rsidRPr="00DB36EF">
          <w:rPr>
            <w:rFonts w:eastAsiaTheme="minorEastAsia" w:cs="B Mitra"/>
            <w:color w:val="0000FF"/>
            <w:kern w:val="2"/>
            <w:sz w:val="20"/>
            <w:u w:val="single"/>
            <w:lang w:bidi="fa-IR"/>
            <w14:ligatures w14:val="standardContextual"/>
            <w14:numForm w14:val="lining"/>
          </w:rPr>
          <w:t>https://cuhfj.areeo.ac.ir/article_126284.html</w:t>
        </w:r>
      </w:hyperlink>
      <w:r w:rsidRPr="00DB36EF">
        <w:rPr>
          <w:rFonts w:eastAsiaTheme="minorEastAsia" w:cs="B Mitra"/>
          <w:kern w:val="2"/>
          <w:sz w:val="20"/>
          <w:lang w:bidi="fa-IR"/>
          <w14:ligatures w14:val="standardContextual"/>
          <w14:numForm w14:val="lining"/>
        </w:rPr>
        <w:t xml:space="preserve"> </w:t>
      </w:r>
    </w:p>
    <w:p w14:paraId="53F69B81" w14:textId="77777777" w:rsidR="000B4187" w:rsidRPr="000B4187" w:rsidRDefault="000B4187" w:rsidP="000B4187">
      <w:pPr>
        <w:spacing w:after="160"/>
        <w:ind w:left="432" w:hanging="432"/>
        <w:jc w:val="both"/>
        <w:rPr>
          <w:rFonts w:eastAsiaTheme="minorEastAsia" w:cs="B Mitra"/>
          <w:kern w:val="2"/>
          <w:sz w:val="20"/>
          <w:lang w:bidi="fa-IR"/>
          <w14:ligatures w14:val="standardContextual"/>
          <w14:numForm w14:val="lining"/>
        </w:rPr>
      </w:pPr>
      <w:r w:rsidRPr="000B4187">
        <w:rPr>
          <w:rFonts w:eastAsiaTheme="minorEastAsia" w:cs="B Mitra"/>
          <w:kern w:val="2"/>
          <w:sz w:val="20"/>
          <w:highlight w:val="yellow"/>
          <w:lang w:bidi="fa-IR"/>
          <w14:ligatures w14:val="standardContextual"/>
          <w14:numForm w14:val="lining"/>
        </w:rPr>
        <w:t xml:space="preserve">Heydari, M., &amp; </w:t>
      </w:r>
      <w:proofErr w:type="spellStart"/>
      <w:r w:rsidRPr="000B4187">
        <w:rPr>
          <w:rFonts w:eastAsiaTheme="minorEastAsia" w:cs="B Mitra"/>
          <w:kern w:val="2"/>
          <w:sz w:val="20"/>
          <w:highlight w:val="yellow"/>
          <w:lang w:bidi="fa-IR"/>
          <w14:ligatures w14:val="standardContextual"/>
          <w14:numForm w14:val="lining"/>
        </w:rPr>
        <w:t>Karamdoust</w:t>
      </w:r>
      <w:proofErr w:type="spellEnd"/>
      <w:r w:rsidRPr="000B4187">
        <w:rPr>
          <w:rFonts w:eastAsiaTheme="minorEastAsia" w:cs="B Mitra"/>
          <w:kern w:val="2"/>
          <w:sz w:val="20"/>
          <w:highlight w:val="yellow"/>
          <w:lang w:bidi="fa-IR"/>
          <w14:ligatures w14:val="standardContextual"/>
          <w14:numForm w14:val="lining"/>
        </w:rPr>
        <w:t xml:space="preserve">, B. (2021). Requirements of Forest Rest Period in Hyrcanian Forests. </w:t>
      </w:r>
      <w:r w:rsidRPr="000B4187">
        <w:rPr>
          <w:rFonts w:eastAsiaTheme="minorEastAsia" w:cs="B Mitra"/>
          <w:i/>
          <w:iCs/>
          <w:kern w:val="2"/>
          <w:sz w:val="20"/>
          <w:highlight w:val="yellow"/>
          <w:lang w:bidi="fa-IR"/>
          <w14:ligatures w14:val="standardContextual"/>
          <w14:numForm w14:val="lining"/>
        </w:rPr>
        <w:t>Sustainable Management of Hyrcanian Forests, 2</w:t>
      </w:r>
      <w:r w:rsidRPr="000B4187">
        <w:rPr>
          <w:rFonts w:eastAsiaTheme="minorEastAsia" w:cs="B Mitra"/>
          <w:kern w:val="2"/>
          <w:sz w:val="20"/>
          <w:highlight w:val="yellow"/>
          <w:lang w:bidi="fa-IR"/>
          <w14:ligatures w14:val="standardContextual"/>
          <w14:numForm w14:val="lining"/>
        </w:rPr>
        <w:t xml:space="preserve">(2), 1-8. </w:t>
      </w:r>
      <w:hyperlink r:id="rId53" w:tgtFrame="_blank" w:history="1">
        <w:r w:rsidRPr="000B4187">
          <w:rPr>
            <w:rStyle w:val="Hyperlink"/>
            <w:rFonts w:eastAsiaTheme="minorEastAsia" w:cs="B Mitra"/>
            <w:kern w:val="2"/>
            <w:sz w:val="20"/>
            <w:highlight w:val="yellow"/>
            <w:lang w:bidi="fa-IR"/>
            <w14:ligatures w14:val="standardContextual"/>
            <w14:numForm w14:val="lining"/>
          </w:rPr>
          <w:t>https://cuhfj.areeo.ac.ir/article_123634.html</w:t>
        </w:r>
      </w:hyperlink>
    </w:p>
    <w:p w14:paraId="51D8C80B" w14:textId="77777777" w:rsidR="009C03C4" w:rsidRPr="00DB36EF" w:rsidRDefault="009C03C4" w:rsidP="00CE0DD4">
      <w:pPr>
        <w:spacing w:after="160"/>
        <w:ind w:left="432" w:hanging="432"/>
        <w:jc w:val="both"/>
        <w:rPr>
          <w:rFonts w:eastAsiaTheme="minorEastAsia" w:cs="B Mitra"/>
          <w:kern w:val="2"/>
          <w:sz w:val="20"/>
          <w:lang w:bidi="fa-IR"/>
          <w14:ligatures w14:val="standardContextual"/>
          <w14:numForm w14:val="lining"/>
        </w:rPr>
      </w:pPr>
      <w:r w:rsidRPr="00DB36EF">
        <w:rPr>
          <w:rFonts w:asciiTheme="majorBidi" w:eastAsiaTheme="minorEastAsia" w:hAnsiTheme="majorBidi" w:cstheme="majorBidi"/>
          <w:kern w:val="2"/>
          <w:sz w:val="20"/>
          <w:szCs w:val="20"/>
          <w:lang w:bidi="fa-IR"/>
          <w14:ligatures w14:val="standardContextual"/>
          <w14:numForm w14:val="lining"/>
        </w:rPr>
        <w:t>Karmazadeh</w:t>
      </w:r>
      <w:r w:rsidRPr="00DB36EF">
        <w:rPr>
          <w:rFonts w:eastAsiaTheme="minorEastAsia" w:cs="B Mitra"/>
          <w:kern w:val="2"/>
          <w:sz w:val="20"/>
          <w:lang w:bidi="fa-IR"/>
          <w14:ligatures w14:val="standardContextual"/>
          <w14:numForm w14:val="lining"/>
        </w:rPr>
        <w:t xml:space="preserve">, S., </w:t>
      </w:r>
      <w:proofErr w:type="spellStart"/>
      <w:r w:rsidRPr="00DB36EF">
        <w:rPr>
          <w:rFonts w:eastAsiaTheme="minorEastAsia" w:cs="B Mitra"/>
          <w:kern w:val="2"/>
          <w:sz w:val="20"/>
          <w:lang w:bidi="fa-IR"/>
          <w14:ligatures w14:val="standardContextual"/>
          <w14:numForm w14:val="lining"/>
        </w:rPr>
        <w:t>Nikoui</w:t>
      </w:r>
      <w:proofErr w:type="spellEnd"/>
      <w:r w:rsidRPr="00DB36EF">
        <w:rPr>
          <w:rFonts w:eastAsiaTheme="minorEastAsia" w:cs="B Mitra"/>
          <w:kern w:val="2"/>
          <w:sz w:val="20"/>
          <w:lang w:bidi="fa-IR"/>
          <w14:ligatures w14:val="standardContextual"/>
          <w14:numForm w14:val="lining"/>
        </w:rPr>
        <w:t xml:space="preserve">, M., </w:t>
      </w:r>
      <w:proofErr w:type="spellStart"/>
      <w:r w:rsidRPr="00DB36EF">
        <w:rPr>
          <w:rFonts w:eastAsiaTheme="minorEastAsia" w:cs="B Mitra"/>
          <w:kern w:val="2"/>
          <w:sz w:val="20"/>
          <w:lang w:bidi="fa-IR"/>
          <w14:ligatures w14:val="standardContextual"/>
          <w14:numForm w14:val="lining"/>
        </w:rPr>
        <w:t>Tavan</w:t>
      </w:r>
      <w:r w:rsidRPr="00DB36EF">
        <w:rPr>
          <w:rFonts w:eastAsiaTheme="minorEastAsia" w:cs="B Mitra"/>
          <w:kern w:val="2"/>
          <w:sz w:val="20"/>
          <w:lang w:bidi="fa-IR"/>
          <w14:ligatures w14:val="standardContextual"/>
          <w14:numForm w14:val="lining"/>
        </w:rPr>
        <w:softHyphen/>
        <w:t>kar</w:t>
      </w:r>
      <w:proofErr w:type="spellEnd"/>
      <w:r w:rsidRPr="00DB36EF">
        <w:rPr>
          <w:rFonts w:eastAsiaTheme="minorEastAsia" w:cs="B Mitra"/>
          <w:kern w:val="2"/>
          <w:sz w:val="20"/>
          <w:lang w:bidi="fa-IR"/>
          <w14:ligatures w14:val="standardContextual"/>
          <w14:numForm w14:val="lining"/>
        </w:rPr>
        <w:t xml:space="preserve">, F., &amp; </w:t>
      </w:r>
      <w:proofErr w:type="spellStart"/>
      <w:r w:rsidRPr="00DB36EF">
        <w:rPr>
          <w:rFonts w:eastAsiaTheme="minorEastAsia" w:cs="B Mitra"/>
          <w:kern w:val="2"/>
          <w:sz w:val="20"/>
          <w:lang w:bidi="fa-IR"/>
          <w14:ligatures w14:val="standardContextual"/>
          <w14:numForm w14:val="lining"/>
        </w:rPr>
        <w:t>Abkenar</w:t>
      </w:r>
      <w:proofErr w:type="spellEnd"/>
      <w:r w:rsidRPr="00DB36EF">
        <w:rPr>
          <w:rFonts w:eastAsiaTheme="minorEastAsia" w:cs="B Mitra"/>
          <w:kern w:val="2"/>
          <w:sz w:val="20"/>
          <w:lang w:bidi="fa-IR"/>
          <w14:ligatures w14:val="standardContextual"/>
          <w14:numForm w14:val="lining"/>
        </w:rPr>
        <w:t xml:space="preserve">, K. (2023). Quantity, quality and form of tree stems in three exploited, protection and recreational parcels in mixed beech stands (Case study: Nav </w:t>
      </w:r>
      <w:proofErr w:type="spellStart"/>
      <w:r w:rsidRPr="00DB36EF">
        <w:rPr>
          <w:rFonts w:eastAsiaTheme="minorEastAsia" w:cs="B Mitra"/>
          <w:kern w:val="2"/>
          <w:sz w:val="20"/>
          <w:lang w:bidi="fa-IR"/>
          <w14:ligatures w14:val="standardContextual"/>
          <w14:numForm w14:val="lining"/>
        </w:rPr>
        <w:t>Asalem</w:t>
      </w:r>
      <w:proofErr w:type="spellEnd"/>
      <w:r w:rsidRPr="00DB36EF">
        <w:rPr>
          <w:rFonts w:eastAsiaTheme="minorEastAsia" w:cs="B Mitra"/>
          <w:kern w:val="2"/>
          <w:sz w:val="20"/>
          <w:lang w:bidi="fa-IR"/>
          <w14:ligatures w14:val="standardContextual"/>
          <w14:numForm w14:val="lining"/>
        </w:rPr>
        <w:t xml:space="preserve"> Forest). </w:t>
      </w:r>
      <w:r w:rsidRPr="00DB36EF">
        <w:rPr>
          <w:rFonts w:eastAsiaTheme="minorEastAsia" w:cs="B Mitra"/>
          <w:i/>
          <w:iCs/>
          <w:kern w:val="2"/>
          <w:sz w:val="20"/>
          <w:lang w:bidi="fa-IR"/>
          <w14:ligatures w14:val="standardContextual"/>
          <w14:numForm w14:val="lining"/>
        </w:rPr>
        <w:t>Journal of Forest and Wood Products</w:t>
      </w:r>
      <w:r w:rsidRPr="00DB36EF">
        <w:rPr>
          <w:rFonts w:eastAsiaTheme="minorEastAsia" w:cs="B Mitra"/>
          <w:kern w:val="2"/>
          <w:sz w:val="20"/>
          <w:lang w:bidi="fa-IR"/>
          <w14:ligatures w14:val="standardContextual"/>
          <w14:numForm w14:val="lining"/>
        </w:rPr>
        <w:t xml:space="preserve">, 76 (2), 153–164. </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 xml:space="preserve">) </w:t>
      </w:r>
      <w:hyperlink r:id="rId54" w:history="1">
        <w:r w:rsidRPr="00DB36EF">
          <w:rPr>
            <w:rStyle w:val="Hyperlink"/>
            <w:rFonts w:eastAsiaTheme="minorEastAsia" w:cs="B Mitra"/>
            <w:kern w:val="2"/>
            <w:sz w:val="20"/>
            <w:lang w:bidi="fa-IR"/>
            <w14:ligatures w14:val="standardContextual"/>
            <w14:numForm w14:val="lining"/>
          </w:rPr>
          <w:t>https://dor.isc.ac/dor/20.1001.1.50522008.1402.76.2.6.9</w:t>
        </w:r>
      </w:hyperlink>
      <w:r w:rsidRPr="00DB36EF">
        <w:rPr>
          <w:rFonts w:eastAsiaTheme="minorEastAsia" w:cs="B Mitra"/>
          <w:kern w:val="2"/>
          <w:sz w:val="20"/>
          <w:lang w:bidi="fa-IR"/>
          <w14:ligatures w14:val="standardContextual"/>
          <w14:numForm w14:val="lining"/>
        </w:rPr>
        <w:t xml:space="preserve"> </w:t>
      </w:r>
    </w:p>
    <w:p w14:paraId="047F339A" w14:textId="77777777" w:rsidR="009C03C4" w:rsidRPr="00DB36EF" w:rsidRDefault="009C03C4" w:rsidP="00DB36EF">
      <w:pPr>
        <w:spacing w:after="160"/>
        <w:ind w:left="432" w:hanging="432"/>
        <w:jc w:val="both"/>
        <w:rPr>
          <w:rFonts w:eastAsiaTheme="minorEastAsia" w:cs="B Mitra"/>
          <w:i/>
          <w:iCs/>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Libecap, G. D., &amp; Lueck, D. (2008a). The demarcation of land: Patterns and economic effects. forthcoming, American Economic Review, Journal of Political Economy, and Quarterly Journal of Economics, working paper, Bren School UCSB and Agricultural and Resource Economics, University of Arizona. </w:t>
      </w:r>
      <w:hyperlink r:id="rId55" w:history="1">
        <w:r w:rsidRPr="00DB36EF">
          <w:rPr>
            <w:rFonts w:eastAsiaTheme="minorEastAsia" w:cs="B Mitra"/>
            <w:i/>
            <w:iCs/>
            <w:color w:val="0000FF"/>
            <w:kern w:val="2"/>
            <w:sz w:val="20"/>
            <w:u w:val="single"/>
            <w:lang w:bidi="fa-IR"/>
            <w14:ligatures w14:val="standardContextual"/>
            <w14:numForm w14:val="lining"/>
          </w:rPr>
          <w:t>https://users.nber.org/~confer/2008/si2008/DAE/libecap.pdf</w:t>
        </w:r>
      </w:hyperlink>
    </w:p>
    <w:p w14:paraId="1EEB5A1D"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Libecap, G. D., &amp; Lueck, D. (2008b). </w:t>
      </w:r>
      <w:r w:rsidRPr="00DB36EF">
        <w:rPr>
          <w:rFonts w:eastAsiaTheme="minorEastAsia" w:cs="B Mitra"/>
          <w:i/>
          <w:iCs/>
          <w:kern w:val="2"/>
          <w:sz w:val="20"/>
          <w:lang w:bidi="fa-IR"/>
          <w14:ligatures w14:val="standardContextual"/>
          <w14:numForm w14:val="lining"/>
        </w:rPr>
        <w:t>The demarcation of land and the role of coordinating institutions</w:t>
      </w:r>
      <w:r w:rsidRPr="00DB36EF">
        <w:rPr>
          <w:rFonts w:eastAsiaTheme="minorEastAsia" w:cs="B Mitra"/>
          <w:kern w:val="2"/>
          <w:sz w:val="20"/>
          <w:lang w:bidi="fa-IR"/>
          <w14:ligatures w14:val="standardContextual"/>
          <w14:numForm w14:val="lining"/>
        </w:rPr>
        <w:t xml:space="preserve"> (Working Paper No. 14942). National Bureau of Economic Research. </w:t>
      </w:r>
      <w:hyperlink r:id="rId56" w:history="1">
        <w:r w:rsidRPr="00DB36EF">
          <w:rPr>
            <w:rFonts w:eastAsiaTheme="minorEastAsia" w:cs="B Mitra"/>
            <w:color w:val="0000FF"/>
            <w:kern w:val="2"/>
            <w:sz w:val="20"/>
            <w:u w:val="single"/>
            <w:lang w:bidi="fa-IR"/>
            <w14:ligatures w14:val="standardContextual"/>
            <w14:numForm w14:val="lining"/>
          </w:rPr>
          <w:t>https://www.nber.org/papers/w14942</w:t>
        </w:r>
      </w:hyperlink>
    </w:p>
    <w:p w14:paraId="45ECC2BB" w14:textId="77777777" w:rsidR="009C03C4" w:rsidRPr="00DB36EF" w:rsidRDefault="009C03C4" w:rsidP="00E85FBF">
      <w:pPr>
        <w:spacing w:after="160"/>
        <w:ind w:left="432" w:hanging="432"/>
        <w:jc w:val="both"/>
        <w:rPr>
          <w:rFonts w:eastAsiaTheme="minorEastAsia" w:cs="B Mitra"/>
          <w:kern w:val="2"/>
          <w:sz w:val="20"/>
          <w:rtl/>
          <w:lang w:bidi="fa-IR"/>
          <w14:ligatures w14:val="standardContextual"/>
          <w14:numForm w14:val="lining"/>
        </w:rPr>
      </w:pPr>
      <w:r w:rsidRPr="00DB36EF">
        <w:rPr>
          <w:rFonts w:eastAsiaTheme="minorEastAsia" w:cs="B Mitra"/>
          <w:kern w:val="2"/>
          <w:sz w:val="20"/>
          <w:lang w:bidi="fa-IR"/>
          <w14:ligatures w14:val="standardContextual"/>
          <w14:numForm w14:val="lining"/>
        </w:rPr>
        <w:lastRenderedPageBreak/>
        <w:t xml:space="preserve">Makhdoom, M. (2012). </w:t>
      </w:r>
      <w:r w:rsidRPr="00DB36EF">
        <w:rPr>
          <w:rFonts w:eastAsiaTheme="minorEastAsia" w:cs="B Mitra"/>
          <w:i/>
          <w:iCs/>
          <w:kern w:val="2"/>
          <w:sz w:val="20"/>
          <w:lang w:bidi="fa-IR"/>
          <w14:ligatures w14:val="standardContextual"/>
          <w14:numForm w14:val="lining"/>
        </w:rPr>
        <w:t xml:space="preserve">The Fundamentals of Land-Use </w:t>
      </w:r>
      <w:r w:rsidRPr="00DB36EF">
        <w:rPr>
          <w:rFonts w:asciiTheme="majorBidi" w:eastAsiaTheme="minorEastAsia" w:hAnsiTheme="majorBidi" w:cstheme="majorBidi"/>
          <w:kern w:val="2"/>
          <w:sz w:val="20"/>
          <w:szCs w:val="20"/>
          <w:lang w:bidi="fa-IR"/>
          <w14:ligatures w14:val="standardContextual"/>
          <w14:numForm w14:val="lining"/>
        </w:rPr>
        <w:t>Planning</w:t>
      </w:r>
      <w:r w:rsidRPr="00DB36EF">
        <w:rPr>
          <w:rFonts w:eastAsiaTheme="minorEastAsia" w:cs="B Mitra"/>
          <w:kern w:val="2"/>
          <w:sz w:val="20"/>
          <w:lang w:bidi="fa-IR"/>
          <w14:ligatures w14:val="standardContextual"/>
          <w14:numForm w14:val="lining"/>
        </w:rPr>
        <w:t>. Tehran: University of Tehran Press</w:t>
      </w:r>
      <w:r w:rsidRPr="009C03C4">
        <w:rPr>
          <w:rFonts w:eastAsiaTheme="minorEastAsia" w:cs="B Mitra"/>
          <w:kern w:val="2"/>
          <w:sz w:val="20"/>
          <w:lang w:bidi="fa-IR"/>
          <w14:ligatures w14:val="standardContextual"/>
          <w14:numForm w14:val="lining"/>
        </w:rPr>
        <w:t>. (</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 xml:space="preserve"> Marsik, M., Staub, C., Kleindl, W. </w:t>
      </w:r>
      <w:r w:rsidRPr="00DB36EF">
        <w:rPr>
          <w:rFonts w:eastAsiaTheme="minorEastAsia" w:cs="B Mitra"/>
          <w:i/>
          <w:iCs/>
          <w:kern w:val="2"/>
          <w:sz w:val="20"/>
          <w:lang w:bidi="fa-IR"/>
          <w14:ligatures w14:val="standardContextual"/>
          <w14:numForm w14:val="lining"/>
        </w:rPr>
        <w:t>et al.</w:t>
      </w:r>
      <w:r w:rsidRPr="00DB36EF">
        <w:rPr>
          <w:rFonts w:eastAsiaTheme="minorEastAsia" w:cs="B Mitra"/>
          <w:kern w:val="2"/>
          <w:sz w:val="20"/>
          <w:lang w:bidi="fa-IR"/>
          <w14:ligatures w14:val="standardContextual"/>
          <w14:numForm w14:val="lining"/>
        </w:rPr>
        <w:t xml:space="preserve"> Regional-scale management maps for forested areas of the Southeastern United States and the US Pacific Northwest. </w:t>
      </w:r>
      <w:r w:rsidRPr="00DB36EF">
        <w:rPr>
          <w:rFonts w:eastAsiaTheme="minorEastAsia" w:cs="B Mitra"/>
          <w:i/>
          <w:iCs/>
          <w:kern w:val="2"/>
          <w:sz w:val="20"/>
          <w:lang w:bidi="fa-IR"/>
          <w14:ligatures w14:val="standardContextual"/>
          <w14:numForm w14:val="lining"/>
        </w:rPr>
        <w:t xml:space="preserve">Scientific Data, </w:t>
      </w:r>
      <w:r w:rsidRPr="00DB36EF">
        <w:rPr>
          <w:rFonts w:eastAsiaTheme="minorEastAsia" w:cs="B Mitra"/>
          <w:kern w:val="2"/>
          <w:sz w:val="20"/>
          <w:lang w:bidi="fa-IR"/>
          <w14:ligatures w14:val="standardContextual"/>
          <w14:numForm w14:val="lining"/>
        </w:rPr>
        <w:t xml:space="preserve">5, 180165 (2018). </w:t>
      </w:r>
      <w:hyperlink r:id="rId57" w:history="1">
        <w:r w:rsidRPr="00DB36EF">
          <w:rPr>
            <w:rFonts w:eastAsiaTheme="minorEastAsia" w:cs="B Mitra"/>
            <w:color w:val="0000FF"/>
            <w:kern w:val="2"/>
            <w:sz w:val="20"/>
            <w:u w:val="single"/>
            <w:lang w:bidi="fa-IR"/>
            <w14:ligatures w14:val="standardContextual"/>
            <w14:numForm w14:val="lining"/>
          </w:rPr>
          <w:t>https://doi.org/10.1038/sdata.2018.165</w:t>
        </w:r>
      </w:hyperlink>
    </w:p>
    <w:p w14:paraId="26F7629E"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Molina Bacca, E. J., Stevanović, M., Bodirsky, B. L., </w:t>
      </w:r>
      <w:proofErr w:type="spellStart"/>
      <w:r w:rsidRPr="00DB36EF">
        <w:rPr>
          <w:rFonts w:eastAsiaTheme="minorEastAsia" w:cs="B Mitra"/>
          <w:kern w:val="2"/>
          <w:sz w:val="20"/>
          <w:lang w:bidi="fa-IR"/>
          <w14:ligatures w14:val="standardContextual"/>
          <w14:numForm w14:val="lining"/>
        </w:rPr>
        <w:t>Doelman</w:t>
      </w:r>
      <w:proofErr w:type="spellEnd"/>
      <w:r w:rsidRPr="00DB36EF">
        <w:rPr>
          <w:rFonts w:eastAsiaTheme="minorEastAsia" w:cs="B Mitra"/>
          <w:kern w:val="2"/>
          <w:sz w:val="20"/>
          <w:lang w:bidi="fa-IR"/>
          <w14:ligatures w14:val="standardContextual"/>
          <w14:numForm w14:val="lining"/>
        </w:rPr>
        <w:t xml:space="preserve">, J. C., Parsons Chini, L., </w:t>
      </w:r>
      <w:proofErr w:type="spellStart"/>
      <w:r w:rsidRPr="00DB36EF">
        <w:rPr>
          <w:rFonts w:eastAsiaTheme="minorEastAsia" w:cs="B Mitra"/>
          <w:kern w:val="2"/>
          <w:sz w:val="20"/>
          <w:lang w:bidi="fa-IR"/>
          <w14:ligatures w14:val="standardContextual"/>
          <w14:numForm w14:val="lining"/>
        </w:rPr>
        <w:t>Volkholz</w:t>
      </w:r>
      <w:proofErr w:type="spellEnd"/>
      <w:r w:rsidRPr="00DB36EF">
        <w:rPr>
          <w:rFonts w:eastAsiaTheme="minorEastAsia" w:cs="B Mitra"/>
          <w:kern w:val="2"/>
          <w:sz w:val="20"/>
          <w:lang w:bidi="fa-IR"/>
          <w14:ligatures w14:val="standardContextual"/>
          <w14:numForm w14:val="lining"/>
        </w:rPr>
        <w:t xml:space="preserve">, J., ... &amp; Popp, A. (2025). Future land-use pattern projections and their differences within the ISIMIP3b framework. </w:t>
      </w:r>
      <w:r w:rsidRPr="00DB36EF">
        <w:rPr>
          <w:rFonts w:eastAsiaTheme="minorEastAsia" w:cs="B Mitra"/>
          <w:i/>
          <w:iCs/>
          <w:kern w:val="2"/>
          <w:sz w:val="20"/>
          <w:lang w:bidi="fa-IR"/>
          <w14:ligatures w14:val="standardContextual"/>
          <w14:numForm w14:val="lining"/>
        </w:rPr>
        <w:t>Earth System Dynamics</w:t>
      </w:r>
      <w:r w:rsidRPr="00DB36EF">
        <w:rPr>
          <w:rFonts w:eastAsiaTheme="minorEastAsia" w:cs="B Mitra"/>
          <w:kern w:val="2"/>
          <w:sz w:val="20"/>
          <w:lang w:bidi="fa-IR"/>
          <w14:ligatures w14:val="standardContextual"/>
          <w14:numForm w14:val="lining"/>
        </w:rPr>
        <w:t xml:space="preserve">, 16(3), 753-801. </w:t>
      </w:r>
      <w:hyperlink r:id="rId58" w:history="1">
        <w:r w:rsidRPr="00DB36EF">
          <w:rPr>
            <w:rFonts w:eastAsiaTheme="minorEastAsia" w:cs="B Mitra"/>
            <w:color w:val="0000FF"/>
            <w:kern w:val="2"/>
            <w:sz w:val="20"/>
            <w:u w:val="single"/>
            <w:lang w:bidi="fa-IR"/>
            <w14:ligatures w14:val="standardContextual"/>
            <w14:numForm w14:val="lining"/>
          </w:rPr>
          <w:t>https://doi.org/10.5194/esd-16-753-2025</w:t>
        </w:r>
      </w:hyperlink>
    </w:p>
    <w:p w14:paraId="7B8F0356" w14:textId="77777777" w:rsidR="009C03C4" w:rsidRPr="00DB36EF" w:rsidRDefault="009C03C4" w:rsidP="00DB36EF">
      <w:pPr>
        <w:spacing w:after="160"/>
        <w:ind w:left="432" w:hanging="432"/>
        <w:jc w:val="both"/>
        <w:rPr>
          <w:rFonts w:eastAsiaTheme="minorEastAsia" w:cs="B Mitra"/>
          <w:kern w:val="2"/>
          <w:sz w:val="20"/>
          <w:rtl/>
          <w:lang w:bidi="fa-IR"/>
          <w14:ligatures w14:val="standardContextual"/>
          <w14:numForm w14:val="lining"/>
        </w:rPr>
      </w:pPr>
      <w:proofErr w:type="spellStart"/>
      <w:r w:rsidRPr="00DB36EF">
        <w:rPr>
          <w:rFonts w:eastAsiaTheme="minorEastAsia" w:cs="B Mitra"/>
          <w:kern w:val="2"/>
          <w:sz w:val="20"/>
          <w:lang w:bidi="fa-IR"/>
          <w14:ligatures w14:val="standardContextual"/>
          <w14:numForm w14:val="lining"/>
        </w:rPr>
        <w:t>Ndugwa</w:t>
      </w:r>
      <w:proofErr w:type="spellEnd"/>
      <w:r w:rsidRPr="00DB36EF">
        <w:rPr>
          <w:rFonts w:eastAsiaTheme="minorEastAsia" w:cs="B Mitra"/>
          <w:kern w:val="2"/>
          <w:sz w:val="20"/>
          <w:lang w:bidi="fa-IR"/>
          <w14:ligatures w14:val="standardContextual"/>
          <w14:numForm w14:val="lining"/>
        </w:rPr>
        <w:t xml:space="preserve">, R. P., &amp; </w:t>
      </w:r>
      <w:proofErr w:type="spellStart"/>
      <w:r w:rsidRPr="00DB36EF">
        <w:rPr>
          <w:rFonts w:eastAsiaTheme="minorEastAsia" w:cs="B Mitra"/>
          <w:kern w:val="2"/>
          <w:sz w:val="20"/>
          <w:lang w:bidi="fa-IR"/>
          <w14:ligatures w14:val="standardContextual"/>
          <w14:numForm w14:val="lining"/>
        </w:rPr>
        <w:t>Omusula</w:t>
      </w:r>
      <w:proofErr w:type="spellEnd"/>
      <w:r w:rsidRPr="00DB36EF">
        <w:rPr>
          <w:rFonts w:eastAsiaTheme="minorEastAsia" w:cs="B Mitra"/>
          <w:kern w:val="2"/>
          <w:sz w:val="20"/>
          <w:lang w:bidi="fa-IR"/>
          <w14:ligatures w14:val="standardContextual"/>
          <w14:numForm w14:val="lining"/>
        </w:rPr>
        <w:t xml:space="preserve">, C. K. (2025). Institutional Frameworks, Policies, and Land Data: Insights from Monitoring Land Governance and Tenure Security in the Context of Sustainable Development Goals in Kenya, Rwanda, Uganda, and Zambia. </w:t>
      </w:r>
      <w:r w:rsidRPr="00DB36EF">
        <w:rPr>
          <w:rFonts w:eastAsiaTheme="minorEastAsia" w:cs="B Mitra"/>
          <w:i/>
          <w:iCs/>
          <w:kern w:val="2"/>
          <w:sz w:val="20"/>
          <w:lang w:bidi="fa-IR"/>
          <w14:ligatures w14:val="standardContextual"/>
          <w14:numForm w14:val="lining"/>
        </w:rPr>
        <w:t>Land</w:t>
      </w:r>
      <w:r w:rsidRPr="00DB36EF">
        <w:rPr>
          <w:rFonts w:eastAsiaTheme="minorEastAsia" w:cs="B Mitra"/>
          <w:kern w:val="2"/>
          <w:sz w:val="20"/>
          <w:lang w:bidi="fa-IR"/>
          <w14:ligatures w14:val="standardContextual"/>
          <w14:numForm w14:val="lining"/>
        </w:rPr>
        <w:t xml:space="preserve">, 14(5), 960. </w:t>
      </w:r>
      <w:r w:rsidRPr="00DB36EF">
        <w:rPr>
          <w:rFonts w:eastAsiaTheme="minorEastAsia" w:cs="B Mitra"/>
          <w:kern w:val="2"/>
          <w:sz w:val="20"/>
          <w:u w:val="single"/>
          <w:lang w:bidi="fa-IR"/>
          <w14:ligatures w14:val="standardContextual"/>
          <w14:numForm w14:val="lining"/>
        </w:rPr>
        <w:t>https://doi.org/10.3390/land14050960</w:t>
      </w:r>
      <w:r w:rsidRPr="00DB36EF">
        <w:rPr>
          <w:rFonts w:eastAsiaTheme="minorEastAsia" w:cs="B Mitra"/>
          <w:kern w:val="2"/>
          <w:sz w:val="20"/>
          <w:lang w:bidi="fa-IR"/>
          <w14:ligatures w14:val="standardContextual"/>
          <w14:numForm w14:val="lining"/>
        </w:rPr>
        <w:t xml:space="preserve"> </w:t>
      </w:r>
    </w:p>
    <w:p w14:paraId="3880066F"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Nelson, J., Muhammed, N., &amp; Rashid, R. A. (2016). Native customary rights: does it hold the future of Sarawak's </w:t>
      </w:r>
      <w:proofErr w:type="gramStart"/>
      <w:r w:rsidRPr="00DB36EF">
        <w:rPr>
          <w:rFonts w:eastAsiaTheme="minorEastAsia" w:cs="B Mitra"/>
          <w:kern w:val="2"/>
          <w:sz w:val="20"/>
          <w:lang w:bidi="fa-IR"/>
          <w14:ligatures w14:val="standardContextual"/>
          <w14:numForm w14:val="lining"/>
        </w:rPr>
        <w:t>Natives?.</w:t>
      </w:r>
      <w:proofErr w:type="gramEnd"/>
      <w:r w:rsidRPr="00DB36EF">
        <w:rPr>
          <w:rFonts w:eastAsiaTheme="minorEastAsia" w:cs="B Mitra"/>
          <w:kern w:val="2"/>
          <w:sz w:val="20"/>
          <w:lang w:bidi="fa-IR"/>
          <w14:ligatures w14:val="standardContextual"/>
          <w14:numForm w14:val="lining"/>
        </w:rPr>
        <w:t xml:space="preserve"> </w:t>
      </w:r>
      <w:r w:rsidRPr="00DB36EF">
        <w:rPr>
          <w:rFonts w:eastAsiaTheme="minorEastAsia" w:cs="B Mitra"/>
          <w:i/>
          <w:iCs/>
          <w:kern w:val="2"/>
          <w:sz w:val="20"/>
          <w:lang w:bidi="fa-IR"/>
          <w14:ligatures w14:val="standardContextual"/>
          <w14:numForm w14:val="lining"/>
        </w:rPr>
        <w:t>Journal of forest and environmental science</w:t>
      </w:r>
      <w:r w:rsidRPr="00DB36EF">
        <w:rPr>
          <w:rFonts w:eastAsiaTheme="minorEastAsia" w:cs="B Mitra"/>
          <w:kern w:val="2"/>
          <w:sz w:val="20"/>
          <w:lang w:bidi="fa-IR"/>
          <w14:ligatures w14:val="standardContextual"/>
          <w14:numForm w14:val="lining"/>
        </w:rPr>
        <w:t xml:space="preserve">, 32(1), 82-93. </w:t>
      </w:r>
      <w:hyperlink r:id="rId59" w:history="1">
        <w:r w:rsidRPr="00DB36EF">
          <w:rPr>
            <w:rFonts w:eastAsiaTheme="minorEastAsia" w:cs="B Mitra"/>
            <w:color w:val="0000FF"/>
            <w:kern w:val="2"/>
            <w:sz w:val="20"/>
            <w:u w:val="single"/>
            <w:lang w:bidi="fa-IR"/>
            <w14:ligatures w14:val="standardContextual"/>
            <w14:numForm w14:val="lining"/>
          </w:rPr>
          <w:t>https://doi.org/10.7747/jfes.2016.32.1.82</w:t>
        </w:r>
      </w:hyperlink>
    </w:p>
    <w:p w14:paraId="2283A479"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proofErr w:type="spellStart"/>
      <w:r w:rsidRPr="00DB36EF">
        <w:rPr>
          <w:rFonts w:eastAsiaTheme="minorEastAsia" w:cs="B Mitra"/>
          <w:kern w:val="2"/>
          <w:sz w:val="20"/>
          <w:lang w:bidi="fa-IR"/>
          <w14:ligatures w14:val="standardContextual"/>
          <w14:numForm w14:val="lining"/>
        </w:rPr>
        <w:t>Nourzad</w:t>
      </w:r>
      <w:proofErr w:type="spellEnd"/>
      <w:r w:rsidRPr="00DB36EF">
        <w:rPr>
          <w:rFonts w:eastAsiaTheme="minorEastAsia" w:cs="B Mitra"/>
          <w:kern w:val="2"/>
          <w:sz w:val="20"/>
          <w:lang w:bidi="fa-IR"/>
          <w14:ligatures w14:val="standardContextual"/>
          <w14:numForm w14:val="lining"/>
        </w:rPr>
        <w:t xml:space="preserve"> Moghaddam, M., </w:t>
      </w:r>
      <w:r w:rsidRPr="00DB36EF">
        <w:rPr>
          <w:rFonts w:asciiTheme="majorBidi" w:eastAsiaTheme="minorEastAsia" w:hAnsiTheme="majorBidi" w:cstheme="majorBidi"/>
          <w:kern w:val="2"/>
          <w:sz w:val="20"/>
          <w:szCs w:val="20"/>
          <w:lang w:bidi="fa-IR"/>
          <w14:ligatures w14:val="standardContextual"/>
          <w14:numForm w14:val="lining"/>
        </w:rPr>
        <w:t>Shamekhi</w:t>
      </w:r>
      <w:r w:rsidRPr="00DB36EF">
        <w:rPr>
          <w:rFonts w:eastAsiaTheme="minorEastAsia" w:cs="B Mitra"/>
          <w:kern w:val="2"/>
          <w:sz w:val="20"/>
          <w:lang w:bidi="fa-IR"/>
          <w14:ligatures w14:val="standardContextual"/>
          <w14:numForm w14:val="lining"/>
        </w:rPr>
        <w:t xml:space="preserve">, T., Fallah, A., &amp; A. Hemmat, M. (2018). Determining basic concepts to formulate the Hyrcanian forest policy. </w:t>
      </w:r>
      <w:r w:rsidRPr="00DB36EF">
        <w:rPr>
          <w:rFonts w:eastAsiaTheme="minorEastAsia" w:cs="B Mitra"/>
          <w:i/>
          <w:iCs/>
          <w:kern w:val="2"/>
          <w:sz w:val="20"/>
          <w:lang w:bidi="fa-IR"/>
          <w14:ligatures w14:val="standardContextual"/>
          <w14:numForm w14:val="lining"/>
        </w:rPr>
        <w:t>Iranian Journal of Forest</w:t>
      </w:r>
      <w:r w:rsidRPr="00DB36EF">
        <w:rPr>
          <w:rFonts w:eastAsiaTheme="minorEastAsia" w:cs="B Mitra"/>
          <w:kern w:val="2"/>
          <w:sz w:val="20"/>
          <w:lang w:bidi="fa-IR"/>
          <w14:ligatures w14:val="standardContextual"/>
          <w14:numForm w14:val="lining"/>
        </w:rPr>
        <w:t>, 10 (3), 373–387.</w:t>
      </w:r>
      <w:r w:rsidRPr="009C03C4">
        <w:rPr>
          <w:rFonts w:eastAsiaTheme="minorEastAsia" w:cs="B Mitra"/>
          <w:kern w:val="2"/>
          <w:sz w:val="20"/>
          <w:lang w:bidi="fa-IR"/>
          <w14:ligatures w14:val="standardContextual"/>
          <w14:numForm w14:val="lining"/>
        </w:rPr>
        <w:t xml:space="preserve"> (</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 xml:space="preserve"> </w:t>
      </w:r>
      <w:hyperlink r:id="rId60" w:history="1">
        <w:r w:rsidRPr="00DB36EF">
          <w:rPr>
            <w:rFonts w:eastAsiaTheme="minorEastAsia" w:cs="B Mitra"/>
            <w:color w:val="0000FF"/>
            <w:kern w:val="2"/>
            <w:sz w:val="20"/>
            <w:u w:val="single"/>
            <w:lang w:bidi="fa-IR"/>
            <w14:ligatures w14:val="standardContextual"/>
            <w14:numForm w14:val="lining"/>
          </w:rPr>
          <w:t>https://www.ijf-isaforestry.ir/article_79997.html?lang=en</w:t>
        </w:r>
      </w:hyperlink>
      <w:r w:rsidRPr="00DB36EF">
        <w:rPr>
          <w:rFonts w:eastAsiaTheme="minorEastAsia" w:cs="B Mitra"/>
          <w:kern w:val="2"/>
          <w:sz w:val="20"/>
          <w:lang w:bidi="fa-IR"/>
          <w14:ligatures w14:val="standardContextual"/>
          <w14:numForm w14:val="lining"/>
        </w:rPr>
        <w:t xml:space="preserve"> </w:t>
      </w:r>
    </w:p>
    <w:p w14:paraId="2F4968C2" w14:textId="77777777" w:rsidR="009C03C4" w:rsidRPr="009C03C4" w:rsidRDefault="009C03C4" w:rsidP="009C03C4">
      <w:pPr>
        <w:spacing w:after="160"/>
        <w:ind w:left="432" w:hanging="432"/>
        <w:jc w:val="both"/>
        <w:rPr>
          <w:rFonts w:eastAsiaTheme="minorEastAsia" w:cs="B Mitra"/>
          <w:kern w:val="2"/>
          <w:sz w:val="20"/>
          <w:lang w:bidi="fa-IR"/>
          <w14:ligatures w14:val="standardContextual"/>
          <w14:numForm w14:val="lining"/>
        </w:rPr>
      </w:pPr>
      <w:r w:rsidRPr="009C03C4">
        <w:rPr>
          <w:rFonts w:eastAsiaTheme="minorEastAsia" w:cs="B Mitra"/>
          <w:kern w:val="2"/>
          <w:sz w:val="20"/>
          <w:lang w:bidi="fa-IR"/>
          <w14:ligatures w14:val="standardContextual"/>
          <w14:numForm w14:val="lining"/>
        </w:rPr>
        <w:t xml:space="preserve">Padmanabha, P., Nicoletti, G., Bernardi, D., </w:t>
      </w:r>
      <w:proofErr w:type="spellStart"/>
      <w:r w:rsidRPr="009C03C4">
        <w:rPr>
          <w:rFonts w:eastAsiaTheme="minorEastAsia" w:cs="B Mitra"/>
          <w:kern w:val="2"/>
          <w:sz w:val="20"/>
          <w:lang w:bidi="fa-IR"/>
          <w14:ligatures w14:val="standardContextual"/>
          <w14:numForm w14:val="lining"/>
        </w:rPr>
        <w:t>Suweis</w:t>
      </w:r>
      <w:proofErr w:type="spellEnd"/>
      <w:r w:rsidRPr="009C03C4">
        <w:rPr>
          <w:rFonts w:eastAsiaTheme="minorEastAsia" w:cs="B Mitra"/>
          <w:kern w:val="2"/>
          <w:sz w:val="20"/>
          <w:lang w:bidi="fa-IR"/>
          <w14:ligatures w14:val="standardContextual"/>
          <w14:numForm w14:val="lining"/>
        </w:rPr>
        <w:t xml:space="preserve">, S., </w:t>
      </w:r>
      <w:proofErr w:type="spellStart"/>
      <w:r w:rsidRPr="009C03C4">
        <w:rPr>
          <w:rFonts w:eastAsiaTheme="minorEastAsia" w:cs="B Mitra"/>
          <w:kern w:val="2"/>
          <w:sz w:val="20"/>
          <w:lang w:bidi="fa-IR"/>
          <w14:ligatures w14:val="standardContextual"/>
          <w14:numForm w14:val="lining"/>
        </w:rPr>
        <w:t>Azaele</w:t>
      </w:r>
      <w:proofErr w:type="spellEnd"/>
      <w:r w:rsidRPr="009C03C4">
        <w:rPr>
          <w:rFonts w:eastAsiaTheme="minorEastAsia" w:cs="B Mitra"/>
          <w:kern w:val="2"/>
          <w:sz w:val="20"/>
          <w:lang w:bidi="fa-IR"/>
          <w14:ligatures w14:val="standardContextual"/>
          <w14:numForm w14:val="lining"/>
        </w:rPr>
        <w:t xml:space="preserve">, S., Rinaldo, A., &amp; </w:t>
      </w:r>
      <w:proofErr w:type="spellStart"/>
      <w:r w:rsidRPr="009C03C4">
        <w:rPr>
          <w:rFonts w:eastAsiaTheme="minorEastAsia" w:cs="B Mitra"/>
          <w:kern w:val="2"/>
          <w:sz w:val="20"/>
          <w:lang w:bidi="fa-IR"/>
          <w14:ligatures w14:val="standardContextual"/>
          <w14:numForm w14:val="lining"/>
        </w:rPr>
        <w:t>Maritan</w:t>
      </w:r>
      <w:proofErr w:type="spellEnd"/>
      <w:r w:rsidRPr="009C03C4">
        <w:rPr>
          <w:rFonts w:eastAsiaTheme="minorEastAsia" w:cs="B Mitra"/>
          <w:kern w:val="2"/>
          <w:sz w:val="20"/>
          <w:lang w:bidi="fa-IR"/>
          <w14:ligatures w14:val="standardContextual"/>
          <w14:numForm w14:val="lining"/>
        </w:rPr>
        <w:t xml:space="preserve">, A. (2024). Landscape and environmental heterogeneity support coexistence in competitive metacommunities. </w:t>
      </w:r>
      <w:r w:rsidRPr="009C03C4">
        <w:rPr>
          <w:rFonts w:eastAsiaTheme="minorEastAsia" w:cs="B Mitra"/>
          <w:i/>
          <w:iCs/>
          <w:kern w:val="2"/>
          <w:sz w:val="20"/>
          <w:lang w:bidi="fa-IR"/>
          <w14:ligatures w14:val="standardContextual"/>
          <w14:numForm w14:val="lining"/>
        </w:rPr>
        <w:t>Proceedings of the National Academy of Sciences</w:t>
      </w:r>
      <w:r w:rsidRPr="009C03C4">
        <w:rPr>
          <w:rFonts w:eastAsiaTheme="minorEastAsia" w:cs="B Mitra"/>
          <w:kern w:val="2"/>
          <w:sz w:val="20"/>
          <w:lang w:bidi="fa-IR"/>
          <w14:ligatures w14:val="standardContextual"/>
          <w14:numForm w14:val="lining"/>
        </w:rPr>
        <w:t xml:space="preserve">, </w:t>
      </w:r>
      <w:r w:rsidRPr="009C03C4">
        <w:rPr>
          <w:rFonts w:eastAsiaTheme="minorEastAsia" w:cs="B Mitra"/>
          <w:i/>
          <w:iCs/>
          <w:kern w:val="2"/>
          <w:sz w:val="20"/>
          <w:lang w:bidi="fa-IR"/>
          <w14:ligatures w14:val="standardContextual"/>
          <w14:numForm w14:val="lining"/>
        </w:rPr>
        <w:t>121</w:t>
      </w:r>
      <w:r w:rsidRPr="009C03C4">
        <w:rPr>
          <w:rFonts w:eastAsiaTheme="minorEastAsia" w:cs="B Mitra"/>
          <w:kern w:val="2"/>
          <w:sz w:val="20"/>
          <w:lang w:bidi="fa-IR"/>
          <w14:ligatures w14:val="standardContextual"/>
          <w14:numForm w14:val="lining"/>
        </w:rPr>
        <w:t xml:space="preserve">(44), e2410932121. </w:t>
      </w:r>
      <w:hyperlink r:id="rId61" w:history="1">
        <w:r w:rsidRPr="009C03C4">
          <w:rPr>
            <w:rStyle w:val="Hyperlink"/>
            <w:rFonts w:eastAsiaTheme="minorEastAsia" w:cs="B Mitra"/>
            <w:kern w:val="2"/>
            <w:sz w:val="20"/>
            <w:lang w:bidi="fa-IR"/>
            <w14:ligatures w14:val="standardContextual"/>
            <w14:numForm w14:val="lining"/>
          </w:rPr>
          <w:t>https://doi.org/10.1073/pnas.2410932121</w:t>
        </w:r>
      </w:hyperlink>
    </w:p>
    <w:p w14:paraId="2E44BA29" w14:textId="77777777" w:rsidR="009C03C4" w:rsidRPr="009C03C4" w:rsidRDefault="009C03C4" w:rsidP="009C03C4">
      <w:pPr>
        <w:spacing w:after="160"/>
        <w:ind w:left="432" w:hanging="432"/>
        <w:jc w:val="both"/>
        <w:rPr>
          <w:rFonts w:eastAsiaTheme="minorEastAsia" w:cs="B Mitra"/>
          <w:kern w:val="2"/>
          <w:sz w:val="20"/>
          <w:lang w:bidi="fa-IR"/>
          <w14:ligatures w14:val="standardContextual"/>
          <w14:numForm w14:val="lining"/>
        </w:rPr>
      </w:pPr>
      <w:proofErr w:type="spellStart"/>
      <w:r w:rsidRPr="009C03C4">
        <w:rPr>
          <w:rFonts w:eastAsiaTheme="minorEastAsia" w:cs="B Mitra"/>
          <w:kern w:val="2"/>
          <w:sz w:val="20"/>
          <w:lang w:bidi="fa-IR"/>
          <w14:ligatures w14:val="standardContextual"/>
          <w14:numForm w14:val="lining"/>
        </w:rPr>
        <w:t>Polko</w:t>
      </w:r>
      <w:proofErr w:type="spellEnd"/>
      <w:r w:rsidRPr="009C03C4">
        <w:rPr>
          <w:rFonts w:eastAsiaTheme="minorEastAsia" w:cs="B Mitra"/>
          <w:kern w:val="2"/>
          <w:sz w:val="20"/>
          <w:lang w:bidi="fa-IR"/>
          <w14:ligatures w14:val="standardContextual"/>
          <w14:numForm w14:val="lining"/>
        </w:rPr>
        <w:t xml:space="preserve">, A. (2024). Governing the urban commons: Lessons from Ostrom's work and </w:t>
      </w:r>
      <w:proofErr w:type="spellStart"/>
      <w:r w:rsidRPr="009C03C4">
        <w:rPr>
          <w:rFonts w:eastAsiaTheme="minorEastAsia" w:cs="B Mitra"/>
          <w:kern w:val="2"/>
          <w:sz w:val="20"/>
          <w:lang w:bidi="fa-IR"/>
          <w14:ligatures w14:val="standardContextual"/>
          <w14:numForm w14:val="lining"/>
        </w:rPr>
        <w:t>commoning</w:t>
      </w:r>
      <w:proofErr w:type="spellEnd"/>
      <w:r w:rsidRPr="009C03C4">
        <w:rPr>
          <w:rFonts w:eastAsiaTheme="minorEastAsia" w:cs="B Mitra"/>
          <w:kern w:val="2"/>
          <w:sz w:val="20"/>
          <w:lang w:bidi="fa-IR"/>
          <w14:ligatures w14:val="standardContextual"/>
          <w14:numForm w14:val="lining"/>
        </w:rPr>
        <w:t xml:space="preserve"> practice in cities. </w:t>
      </w:r>
      <w:r w:rsidRPr="009C03C4">
        <w:rPr>
          <w:rFonts w:eastAsiaTheme="minorEastAsia" w:cs="B Mitra"/>
          <w:i/>
          <w:iCs/>
          <w:kern w:val="2"/>
          <w:sz w:val="20"/>
          <w:lang w:bidi="fa-IR"/>
          <w14:ligatures w14:val="standardContextual"/>
          <w14:numForm w14:val="lining"/>
        </w:rPr>
        <w:t>Cities</w:t>
      </w:r>
      <w:r w:rsidRPr="009C03C4">
        <w:rPr>
          <w:rFonts w:eastAsiaTheme="minorEastAsia" w:cs="B Mitra"/>
          <w:kern w:val="2"/>
          <w:sz w:val="20"/>
          <w:lang w:bidi="fa-IR"/>
          <w14:ligatures w14:val="standardContextual"/>
          <w14:numForm w14:val="lining"/>
        </w:rPr>
        <w:t xml:space="preserve">, </w:t>
      </w:r>
      <w:r w:rsidRPr="009C03C4">
        <w:rPr>
          <w:rFonts w:eastAsiaTheme="minorEastAsia" w:cs="B Mitra"/>
          <w:i/>
          <w:iCs/>
          <w:kern w:val="2"/>
          <w:sz w:val="20"/>
          <w:lang w:bidi="fa-IR"/>
          <w14:ligatures w14:val="standardContextual"/>
          <w14:numForm w14:val="lining"/>
        </w:rPr>
        <w:t>155</w:t>
      </w:r>
      <w:r w:rsidRPr="009C03C4">
        <w:rPr>
          <w:rFonts w:eastAsiaTheme="minorEastAsia" w:cs="B Mitra"/>
          <w:kern w:val="2"/>
          <w:sz w:val="20"/>
          <w:lang w:bidi="fa-IR"/>
          <w14:ligatures w14:val="standardContextual"/>
          <w14:numForm w14:val="lining"/>
        </w:rPr>
        <w:t xml:space="preserve">, 105476. </w:t>
      </w:r>
      <w:hyperlink r:id="rId62" w:history="1">
        <w:r w:rsidRPr="009C03C4">
          <w:rPr>
            <w:rStyle w:val="Hyperlink"/>
            <w:rFonts w:eastAsiaTheme="minorEastAsia" w:cs="B Mitra"/>
            <w:kern w:val="2"/>
            <w:sz w:val="20"/>
            <w:lang w:bidi="fa-IR"/>
            <w14:ligatures w14:val="standardContextual"/>
            <w14:numForm w14:val="lining"/>
          </w:rPr>
          <w:t>https://doi.org/10.1016/j.cities.2024.105476</w:t>
        </w:r>
      </w:hyperlink>
    </w:p>
    <w:p w14:paraId="1DA68F03" w14:textId="77777777" w:rsidR="009C03C4" w:rsidRPr="009C03C4" w:rsidRDefault="009C03C4" w:rsidP="00CE0DD4">
      <w:pPr>
        <w:spacing w:after="160"/>
        <w:ind w:left="432" w:hanging="432"/>
        <w:jc w:val="both"/>
        <w:rPr>
          <w:rFonts w:eastAsiaTheme="minorEastAsia" w:cs="B Mitra"/>
          <w:kern w:val="2"/>
          <w:sz w:val="20"/>
          <w:lang w:bidi="fa-IR"/>
          <w14:ligatures w14:val="standardContextual"/>
          <w14:numForm w14:val="lining"/>
        </w:rPr>
      </w:pPr>
      <w:proofErr w:type="spellStart"/>
      <w:r w:rsidRPr="00DB36EF">
        <w:rPr>
          <w:rFonts w:eastAsiaTheme="minorEastAsia" w:cs="B Mitra"/>
          <w:kern w:val="2"/>
          <w:sz w:val="20"/>
          <w:lang w:bidi="fa-IR"/>
          <w14:ligatures w14:val="standardContextual"/>
          <w14:numForm w14:val="lining"/>
        </w:rPr>
        <w:t>Rajablo</w:t>
      </w:r>
      <w:proofErr w:type="spellEnd"/>
      <w:r w:rsidRPr="00DB36EF">
        <w:rPr>
          <w:rFonts w:eastAsiaTheme="minorEastAsia" w:cs="B Mitra"/>
          <w:kern w:val="2"/>
          <w:sz w:val="20"/>
          <w:lang w:bidi="fa-IR"/>
          <w14:ligatures w14:val="standardContextual"/>
          <w14:numForm w14:val="lining"/>
        </w:rPr>
        <w:t>, Y., Mohammadi Ostad-</w:t>
      </w:r>
      <w:proofErr w:type="spellStart"/>
      <w:r w:rsidRPr="00DB36EF">
        <w:rPr>
          <w:rFonts w:eastAsiaTheme="minorEastAsia" w:cs="B Mitra"/>
          <w:kern w:val="2"/>
          <w:sz w:val="20"/>
          <w:lang w:bidi="fa-IR"/>
          <w14:ligatures w14:val="standardContextual"/>
          <w14:numForm w14:val="lining"/>
        </w:rPr>
        <w:t>Klayeh</w:t>
      </w:r>
      <w:proofErr w:type="spellEnd"/>
      <w:r w:rsidRPr="00DB36EF">
        <w:rPr>
          <w:rFonts w:eastAsiaTheme="minorEastAsia" w:cs="B Mitra"/>
          <w:kern w:val="2"/>
          <w:sz w:val="20"/>
          <w:lang w:bidi="fa-IR"/>
          <w14:ligatures w14:val="standardContextual"/>
          <w14:numForm w14:val="lining"/>
        </w:rPr>
        <w:t xml:space="preserve">, A., Bayat, N., &amp; Bahman, B. (2022). Investigating the effects of implementing the livestock exit-from-forest management plan on rural communities using thematic analysis. </w:t>
      </w:r>
      <w:r w:rsidRPr="00DB36EF">
        <w:rPr>
          <w:rFonts w:eastAsiaTheme="minorEastAsia" w:cs="B Mitra"/>
          <w:i/>
          <w:iCs/>
          <w:kern w:val="2"/>
          <w:sz w:val="20"/>
          <w:lang w:bidi="fa-IR"/>
          <w14:ligatures w14:val="standardContextual"/>
          <w14:numForm w14:val="lining"/>
        </w:rPr>
        <w:t>Rural Studies</w:t>
      </w:r>
      <w:r w:rsidRPr="00DB36EF">
        <w:rPr>
          <w:rFonts w:eastAsiaTheme="minorEastAsia" w:cs="B Mitra"/>
          <w:kern w:val="2"/>
          <w:sz w:val="20"/>
          <w:lang w:bidi="fa-IR"/>
          <w14:ligatures w14:val="standardContextual"/>
          <w14:numForm w14:val="lining"/>
        </w:rPr>
        <w:t xml:space="preserve">, 13 (4), 734–749. </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 xml:space="preserve">) </w:t>
      </w:r>
      <w:hyperlink r:id="rId63" w:history="1">
        <w:r w:rsidRPr="00DB36EF">
          <w:rPr>
            <w:rStyle w:val="Hyperlink"/>
            <w:rFonts w:eastAsiaTheme="minorEastAsia" w:cs="B Mitra"/>
            <w:kern w:val="2"/>
            <w:sz w:val="20"/>
            <w:lang w:bidi="fa-IR"/>
            <w14:ligatures w14:val="standardContextual"/>
            <w14:numForm w14:val="lining"/>
          </w:rPr>
          <w:t>https://doi.org/10.22059/jrur.2022.342833.1743</w:t>
        </w:r>
      </w:hyperlink>
      <w:r w:rsidRPr="00DB36EF">
        <w:rPr>
          <w:rFonts w:eastAsiaTheme="minorEastAsia" w:cs="B Mitra"/>
          <w:kern w:val="2"/>
          <w:sz w:val="20"/>
          <w:lang w:bidi="fa-IR"/>
          <w14:ligatures w14:val="standardContextual"/>
          <w14:numForm w14:val="lining"/>
        </w:rPr>
        <w:t xml:space="preserve"> </w:t>
      </w:r>
    </w:p>
    <w:p w14:paraId="19C930F2" w14:textId="77777777" w:rsidR="009C03C4" w:rsidRPr="00DB36EF" w:rsidRDefault="009C03C4" w:rsidP="00CE0DD4">
      <w:pPr>
        <w:spacing w:after="160"/>
        <w:ind w:left="432" w:hanging="432"/>
        <w:jc w:val="both"/>
        <w:rPr>
          <w:rFonts w:eastAsiaTheme="minorEastAsia" w:cs="B Mitra"/>
          <w:kern w:val="2"/>
          <w:sz w:val="20"/>
          <w:lang w:bidi="fa-IR"/>
          <w14:ligatures w14:val="standardContextual"/>
          <w14:numForm w14:val="lining"/>
        </w:rPr>
      </w:pPr>
      <w:proofErr w:type="spellStart"/>
      <w:r w:rsidRPr="00DB36EF">
        <w:rPr>
          <w:rFonts w:eastAsiaTheme="minorEastAsia" w:cs="B Mitra"/>
          <w:kern w:val="2"/>
          <w:sz w:val="20"/>
          <w:lang w:bidi="fa-IR"/>
          <w14:ligatures w14:val="standardContextual"/>
          <w14:numForm w14:val="lining"/>
        </w:rPr>
        <w:t>Salmanmahiny</w:t>
      </w:r>
      <w:proofErr w:type="spellEnd"/>
      <w:r w:rsidRPr="00DB36EF">
        <w:rPr>
          <w:rFonts w:eastAsiaTheme="minorEastAsia" w:cs="B Mitra"/>
          <w:kern w:val="2"/>
          <w:sz w:val="20"/>
          <w:lang w:bidi="fa-IR"/>
          <w14:ligatures w14:val="standardContextual"/>
          <w14:numForm w14:val="lining"/>
        </w:rPr>
        <w:t xml:space="preserve">, A., Erfani, M., </w:t>
      </w:r>
      <w:r w:rsidRPr="00DB36EF">
        <w:rPr>
          <w:rFonts w:asciiTheme="majorBidi" w:eastAsiaTheme="minorEastAsia" w:hAnsiTheme="majorBidi" w:cstheme="majorBidi"/>
          <w:kern w:val="2"/>
          <w:sz w:val="20"/>
          <w:szCs w:val="20"/>
          <w:lang w:bidi="fa-IR"/>
          <w14:ligatures w14:val="standardContextual"/>
          <w14:numForm w14:val="lining"/>
        </w:rPr>
        <w:t>Danehkar</w:t>
      </w:r>
      <w:r w:rsidRPr="00DB36EF">
        <w:rPr>
          <w:rFonts w:eastAsiaTheme="minorEastAsia" w:cs="B Mitra"/>
          <w:kern w:val="2"/>
          <w:sz w:val="20"/>
          <w:lang w:bidi="fa-IR"/>
          <w14:ligatures w14:val="standardContextual"/>
          <w14:numForm w14:val="lining"/>
        </w:rPr>
        <w:t xml:space="preserve">, A., Etemad, V. Image texture indices and trend analysis for forest disturbance assessment under wood harvest regimes. </w:t>
      </w:r>
      <w:r w:rsidRPr="00DB36EF">
        <w:rPr>
          <w:rFonts w:eastAsiaTheme="minorEastAsia" w:cs="B Mitra"/>
          <w:i/>
          <w:iCs/>
          <w:kern w:val="2"/>
          <w:sz w:val="20"/>
          <w:lang w:bidi="fa-IR"/>
          <w14:ligatures w14:val="standardContextual"/>
          <w14:numForm w14:val="lining"/>
        </w:rPr>
        <w:t>Journal</w:t>
      </w:r>
      <w:r w:rsidRPr="00DB36EF">
        <w:rPr>
          <w:rFonts w:eastAsiaTheme="minorEastAsia" w:cs="B Mitra"/>
          <w:kern w:val="2"/>
          <w:sz w:val="20"/>
          <w:lang w:bidi="fa-IR"/>
          <w14:ligatures w14:val="standardContextual"/>
          <w14:numForm w14:val="lining"/>
        </w:rPr>
        <w:t xml:space="preserve"> of Forestry </w:t>
      </w:r>
      <w:r w:rsidRPr="00DB36EF">
        <w:rPr>
          <w:rFonts w:eastAsiaTheme="minorEastAsia" w:cs="B Mitra"/>
          <w:i/>
          <w:iCs/>
          <w:kern w:val="2"/>
          <w:sz w:val="20"/>
          <w:lang w:bidi="fa-IR"/>
          <w14:ligatures w14:val="standardContextual"/>
          <w14:numForm w14:val="lining"/>
        </w:rPr>
        <w:t>Research</w:t>
      </w:r>
      <w:r w:rsidRPr="00DB36EF">
        <w:rPr>
          <w:rFonts w:eastAsiaTheme="minorEastAsia" w:cs="B Mitra"/>
          <w:kern w:val="2"/>
          <w:sz w:val="20"/>
          <w:lang w:bidi="fa-IR"/>
          <w14:ligatures w14:val="standardContextual"/>
          <w14:numForm w14:val="lining"/>
        </w:rPr>
        <w:t xml:space="preserve">, 32, 579–587 (2021). </w:t>
      </w:r>
      <w:hyperlink r:id="rId64" w:history="1">
        <w:r w:rsidRPr="00DB36EF">
          <w:rPr>
            <w:rFonts w:eastAsiaTheme="minorEastAsia" w:cs="B Mitra"/>
            <w:color w:val="0000FF"/>
            <w:kern w:val="2"/>
            <w:sz w:val="20"/>
            <w:u w:val="single"/>
            <w:lang w:bidi="fa-IR"/>
            <w14:ligatures w14:val="standardContextual"/>
            <w14:numForm w14:val="lining"/>
          </w:rPr>
          <w:t>https://doi.org/10.1007/s11676-020-01117-7</w:t>
        </w:r>
      </w:hyperlink>
    </w:p>
    <w:p w14:paraId="566778FF"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Sharifi, M., Abdi, E., Talebi, M., Makhdoom, M., &amp; Karimi, Z. (2024). Completing the forest road network aiming at tourism development using artificial neural network and GIS (Case study: </w:t>
      </w:r>
      <w:proofErr w:type="spellStart"/>
      <w:r w:rsidRPr="00DB36EF">
        <w:rPr>
          <w:rFonts w:eastAsiaTheme="minorEastAsia" w:cs="B Mitra"/>
          <w:kern w:val="2"/>
          <w:sz w:val="20"/>
          <w:lang w:bidi="fa-IR"/>
          <w14:ligatures w14:val="standardContextual"/>
          <w14:numForm w14:val="lining"/>
        </w:rPr>
        <w:t>Kheyrud</w:t>
      </w:r>
      <w:proofErr w:type="spellEnd"/>
      <w:r w:rsidRPr="00DB36EF">
        <w:rPr>
          <w:rFonts w:eastAsiaTheme="minorEastAsia" w:cs="B Mitra"/>
          <w:kern w:val="2"/>
          <w:sz w:val="20"/>
          <w:lang w:bidi="fa-IR"/>
          <w14:ligatures w14:val="standardContextual"/>
          <w14:numForm w14:val="lining"/>
        </w:rPr>
        <w:t xml:space="preserve"> Forest). </w:t>
      </w:r>
      <w:r w:rsidRPr="00DB36EF">
        <w:rPr>
          <w:rFonts w:eastAsiaTheme="minorEastAsia" w:cs="B Mitra"/>
          <w:i/>
          <w:iCs/>
          <w:kern w:val="2"/>
          <w:sz w:val="20"/>
          <w:lang w:bidi="fa-IR"/>
          <w14:ligatures w14:val="standardContextual"/>
          <w14:numForm w14:val="lining"/>
        </w:rPr>
        <w:t>Iranian Journal of Forest</w:t>
      </w:r>
      <w:r w:rsidRPr="00DB36EF">
        <w:rPr>
          <w:rFonts w:eastAsiaTheme="minorEastAsia" w:cs="B Mitra"/>
          <w:kern w:val="2"/>
          <w:sz w:val="20"/>
          <w:lang w:bidi="fa-IR"/>
          <w14:ligatures w14:val="standardContextual"/>
          <w14:numForm w14:val="lining"/>
        </w:rPr>
        <w:t xml:space="preserve">, 16 (3), 357–369. </w:t>
      </w:r>
      <w:r w:rsidRPr="009C03C4">
        <w:rPr>
          <w:rFonts w:eastAsiaTheme="minorEastAsia" w:cs="B Mitra"/>
          <w:kern w:val="2"/>
          <w:sz w:val="20"/>
          <w:lang w:bidi="fa-IR"/>
          <w14:ligatures w14:val="standardContextual"/>
          <w14:numForm w14:val="lining"/>
        </w:rPr>
        <w:t>(</w:t>
      </w:r>
      <w:r w:rsidRPr="00DB36EF">
        <w:rPr>
          <w:rFonts w:eastAsiaTheme="minorEastAsia" w:cs="B Mitra"/>
          <w:kern w:val="2"/>
          <w:sz w:val="20"/>
          <w:lang w:bidi="fa-IR"/>
          <w14:ligatures w14:val="standardContextual"/>
          <w14:numForm w14:val="lining"/>
        </w:rPr>
        <w:t>In Persian</w:t>
      </w:r>
      <w:r w:rsidRPr="009C03C4">
        <w:rPr>
          <w:rFonts w:eastAsiaTheme="minorEastAsia" w:cs="B Mitra"/>
          <w:kern w:val="2"/>
          <w:sz w:val="20"/>
          <w:lang w:bidi="fa-IR"/>
          <w14:ligatures w14:val="standardContextual"/>
          <w14:numForm w14:val="lining"/>
        </w:rPr>
        <w:t xml:space="preserve">) </w:t>
      </w:r>
      <w:hyperlink r:id="rId65" w:history="1">
        <w:r w:rsidRPr="00DB36EF">
          <w:rPr>
            <w:rStyle w:val="Hyperlink"/>
            <w:rFonts w:eastAsiaTheme="minorEastAsia" w:cs="B Mitra"/>
            <w:kern w:val="2"/>
            <w:sz w:val="20"/>
            <w:lang w:bidi="fa-IR"/>
            <w14:ligatures w14:val="standardContextual"/>
            <w14:numForm w14:val="lining"/>
          </w:rPr>
          <w:t>https://doi.org/10.22034/ijf.2024.382962.1915</w:t>
        </w:r>
      </w:hyperlink>
      <w:r w:rsidRPr="00DB36EF">
        <w:rPr>
          <w:rFonts w:eastAsiaTheme="minorEastAsia" w:cs="B Mitra"/>
          <w:kern w:val="2"/>
          <w:sz w:val="20"/>
          <w:lang w:bidi="fa-IR"/>
          <w14:ligatures w14:val="standardContextual"/>
          <w14:numForm w14:val="lining"/>
        </w:rPr>
        <w:t xml:space="preserve"> </w:t>
      </w:r>
    </w:p>
    <w:p w14:paraId="5A99BA9B"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Tessema, A. M., Amsalu, T. B., &amp; Dadi, T. T. (2024). Communal Grazing Land Distribution and Land Use Conflict in East </w:t>
      </w:r>
      <w:proofErr w:type="spellStart"/>
      <w:r w:rsidRPr="00DB36EF">
        <w:rPr>
          <w:rFonts w:eastAsiaTheme="minorEastAsia" w:cs="B Mitra"/>
          <w:kern w:val="2"/>
          <w:sz w:val="20"/>
          <w:lang w:bidi="fa-IR"/>
          <w14:ligatures w14:val="standardContextual"/>
          <w14:numForm w14:val="lining"/>
        </w:rPr>
        <w:t>Gojjam</w:t>
      </w:r>
      <w:proofErr w:type="spellEnd"/>
      <w:r w:rsidRPr="00DB36EF">
        <w:rPr>
          <w:rFonts w:eastAsiaTheme="minorEastAsia" w:cs="B Mitra"/>
          <w:kern w:val="2"/>
          <w:sz w:val="20"/>
          <w:lang w:bidi="fa-IR"/>
          <w14:ligatures w14:val="standardContextual"/>
          <w14:numForm w14:val="lining"/>
        </w:rPr>
        <w:t xml:space="preserve"> Zone: Insight </w:t>
      </w:r>
      <w:proofErr w:type="gramStart"/>
      <w:r w:rsidRPr="00DB36EF">
        <w:rPr>
          <w:rFonts w:eastAsiaTheme="minorEastAsia" w:cs="B Mitra"/>
          <w:kern w:val="2"/>
          <w:sz w:val="20"/>
          <w:lang w:bidi="fa-IR"/>
          <w14:ligatures w14:val="standardContextual"/>
          <w14:numForm w14:val="lining"/>
        </w:rPr>
        <w:t>From</w:t>
      </w:r>
      <w:proofErr w:type="gramEnd"/>
      <w:r w:rsidRPr="00DB36EF">
        <w:rPr>
          <w:rFonts w:eastAsiaTheme="minorEastAsia" w:cs="B Mitra"/>
          <w:kern w:val="2"/>
          <w:sz w:val="20"/>
          <w:lang w:bidi="fa-IR"/>
          <w14:ligatures w14:val="standardContextual"/>
          <w14:numForm w14:val="lining"/>
        </w:rPr>
        <w:t xml:space="preserve"> Baso Liben District, North-Western Ethiopia. </w:t>
      </w:r>
      <w:r w:rsidRPr="00DB36EF">
        <w:rPr>
          <w:rFonts w:eastAsiaTheme="minorEastAsia" w:cs="B Mitra"/>
          <w:i/>
          <w:iCs/>
          <w:kern w:val="2"/>
          <w:sz w:val="20"/>
          <w:lang w:bidi="fa-IR"/>
          <w14:ligatures w14:val="standardContextual"/>
          <w14:numForm w14:val="lining"/>
        </w:rPr>
        <w:t>Journal of Asian and African Studies</w:t>
      </w:r>
      <w:r w:rsidRPr="00DB36EF">
        <w:rPr>
          <w:rFonts w:eastAsiaTheme="minorEastAsia" w:cs="B Mitra"/>
          <w:kern w:val="2"/>
          <w:sz w:val="20"/>
          <w:lang w:bidi="fa-IR"/>
          <w14:ligatures w14:val="standardContextual"/>
          <w14:numForm w14:val="lining"/>
        </w:rPr>
        <w:t xml:space="preserve">, 00219096241295644. </w:t>
      </w:r>
      <w:hyperlink r:id="rId66" w:history="1">
        <w:r w:rsidRPr="00DB36EF">
          <w:rPr>
            <w:rFonts w:eastAsiaTheme="minorEastAsia" w:cs="B Mitra"/>
            <w:color w:val="0000FF"/>
            <w:kern w:val="2"/>
            <w:sz w:val="20"/>
            <w:u w:val="single"/>
            <w:lang w:bidi="fa-IR"/>
            <w14:ligatures w14:val="standardContextual"/>
            <w14:numForm w14:val="lining"/>
          </w:rPr>
          <w:t>https://doi.org/10.1177/00219096241295644</w:t>
        </w:r>
      </w:hyperlink>
    </w:p>
    <w:p w14:paraId="5698C2B2" w14:textId="77777777" w:rsidR="009C03C4" w:rsidRPr="00DB36EF" w:rsidRDefault="009C03C4" w:rsidP="00DB36EF">
      <w:pPr>
        <w:spacing w:after="160"/>
        <w:ind w:left="432" w:hanging="432"/>
        <w:jc w:val="both"/>
        <w:rPr>
          <w:rFonts w:eastAsiaTheme="minorEastAsia" w:cs="B Mitra"/>
          <w:kern w:val="2"/>
          <w:sz w:val="20"/>
          <w:lang w:bidi="fa-IR"/>
          <w14:ligatures w14:val="standardContextual"/>
          <w14:numForm w14:val="lining"/>
        </w:rPr>
      </w:pPr>
      <w:r w:rsidRPr="00DB36EF">
        <w:rPr>
          <w:rFonts w:eastAsiaTheme="minorEastAsia" w:cs="B Mitra"/>
          <w:kern w:val="2"/>
          <w:sz w:val="20"/>
          <w:lang w:bidi="fa-IR"/>
          <w14:ligatures w14:val="standardContextual"/>
          <w14:numForm w14:val="lining"/>
        </w:rPr>
        <w:t xml:space="preserve">UNESCO. (2019). </w:t>
      </w:r>
      <w:r w:rsidRPr="00DB36EF">
        <w:rPr>
          <w:rFonts w:asciiTheme="majorBidi" w:eastAsiaTheme="minorEastAsia" w:hAnsiTheme="majorBidi" w:cstheme="majorBidi"/>
          <w:i/>
          <w:iCs/>
          <w:kern w:val="2"/>
          <w:sz w:val="20"/>
          <w:szCs w:val="20"/>
          <w:lang w:bidi="fa-IR"/>
          <w14:ligatures w14:val="standardContextual"/>
          <w14:numForm w14:val="lining"/>
        </w:rPr>
        <w:t>Hyrcanian</w:t>
      </w:r>
      <w:r w:rsidRPr="00DB36EF">
        <w:rPr>
          <w:rFonts w:eastAsiaTheme="minorEastAsia" w:cs="B Mitra"/>
          <w:i/>
          <w:iCs/>
          <w:kern w:val="2"/>
          <w:sz w:val="20"/>
          <w:lang w:bidi="fa-IR"/>
          <w14:ligatures w14:val="standardContextual"/>
          <w14:numForm w14:val="lining"/>
        </w:rPr>
        <w:t xml:space="preserve"> forests</w:t>
      </w:r>
      <w:r w:rsidRPr="00DB36EF">
        <w:rPr>
          <w:rFonts w:eastAsiaTheme="minorEastAsia" w:cs="B Mitra"/>
          <w:kern w:val="2"/>
          <w:sz w:val="20"/>
          <w:lang w:bidi="fa-IR"/>
          <w14:ligatures w14:val="standardContextual"/>
          <w14:numForm w14:val="lining"/>
        </w:rPr>
        <w:t xml:space="preserve">. UNESCO World Heritage Centre. </w:t>
      </w:r>
      <w:hyperlink r:id="rId67" w:tgtFrame="_new" w:history="1">
        <w:r w:rsidRPr="00DB36EF">
          <w:rPr>
            <w:rFonts w:eastAsiaTheme="minorEastAsia" w:cs="B Mitra"/>
            <w:color w:val="0000FF"/>
            <w:kern w:val="2"/>
            <w:sz w:val="20"/>
            <w:u w:val="single"/>
            <w:lang w:bidi="fa-IR"/>
            <w14:ligatures w14:val="standardContextual"/>
            <w14:numForm w14:val="lining"/>
          </w:rPr>
          <w:t>https://whc.unesco.org/en/list/1584</w:t>
        </w:r>
      </w:hyperlink>
    </w:p>
    <w:p w14:paraId="3D720034" w14:textId="77777777" w:rsidR="009C03C4" w:rsidRDefault="009C03C4" w:rsidP="00DB36EF">
      <w:pPr>
        <w:spacing w:after="160"/>
        <w:ind w:left="432" w:hanging="432"/>
        <w:jc w:val="both"/>
        <w:rPr>
          <w:rFonts w:asciiTheme="minorHAnsi" w:eastAsiaTheme="minorEastAsia" w:hAnsiTheme="minorHAnsi" w:cstheme="minorBidi"/>
          <w:kern w:val="2"/>
          <w14:ligatures w14:val="standardContextual"/>
        </w:rPr>
      </w:pPr>
      <w:r w:rsidRPr="00DB36EF">
        <w:rPr>
          <w:rFonts w:eastAsiaTheme="minorEastAsia" w:cs="B Mitra"/>
          <w:kern w:val="2"/>
          <w:sz w:val="20"/>
          <w:lang w:bidi="fa-IR"/>
          <w14:ligatures w14:val="standardContextual"/>
          <w14:numForm w14:val="lining"/>
        </w:rPr>
        <w:t xml:space="preserve">van Huffel, A. L. S. (2024). State regulation and misconstructions of customary land tenure in South Africa. </w:t>
      </w:r>
      <w:r w:rsidRPr="00DB36EF">
        <w:rPr>
          <w:rFonts w:eastAsiaTheme="minorEastAsia" w:cs="B Mitra"/>
          <w:i/>
          <w:iCs/>
          <w:kern w:val="2"/>
          <w:sz w:val="20"/>
          <w:lang w:bidi="fa-IR"/>
          <w14:ligatures w14:val="standardContextual"/>
          <w14:numForm w14:val="lining"/>
        </w:rPr>
        <w:t>African Human Rights Law Journal</w:t>
      </w:r>
      <w:r w:rsidRPr="00DB36EF">
        <w:rPr>
          <w:rFonts w:eastAsiaTheme="minorEastAsia" w:cs="B Mitra"/>
          <w:kern w:val="2"/>
          <w:sz w:val="20"/>
          <w:lang w:bidi="fa-IR"/>
          <w14:ligatures w14:val="standardContextual"/>
          <w14:numForm w14:val="lining"/>
        </w:rPr>
        <w:t xml:space="preserve">, 24(1), 58-76. </w:t>
      </w:r>
      <w:hyperlink r:id="rId68" w:history="1">
        <w:r w:rsidRPr="00DB36EF">
          <w:rPr>
            <w:rFonts w:eastAsiaTheme="minorEastAsia" w:cs="B Mitra"/>
            <w:color w:val="0000FF"/>
            <w:kern w:val="2"/>
            <w:sz w:val="20"/>
            <w:u w:val="single"/>
            <w:lang w:bidi="fa-IR"/>
            <w14:ligatures w14:val="standardContextual"/>
            <w14:numForm w14:val="lining"/>
          </w:rPr>
          <w:t>https://orcid.org/0000-0003-1179-4144</w:t>
        </w:r>
      </w:hyperlink>
    </w:p>
    <w:p w14:paraId="37DF9A0A" w14:textId="77777777" w:rsidR="002101E8" w:rsidRPr="00DB36EF" w:rsidRDefault="002101E8" w:rsidP="002101E8">
      <w:pPr>
        <w:spacing w:after="160"/>
        <w:ind w:left="432" w:hanging="432"/>
        <w:jc w:val="both"/>
        <w:rPr>
          <w:rFonts w:eastAsiaTheme="minorEastAsia" w:cs="B Mitra"/>
          <w:kern w:val="2"/>
          <w:sz w:val="20"/>
          <w:lang w:bidi="fa-IR"/>
          <w14:ligatures w14:val="standardContextual"/>
          <w14:numForm w14:val="lining"/>
        </w:rPr>
      </w:pPr>
    </w:p>
    <w:bookmarkEnd w:id="3"/>
    <w:p w14:paraId="6B0604DB" w14:textId="77777777" w:rsidR="00EE04D2" w:rsidRDefault="00EE04D2" w:rsidP="00EE04D2">
      <w:pPr>
        <w:bidi/>
        <w:jc w:val="center"/>
        <w:rPr>
          <w:rFonts w:eastAsia="Calibri" w:cs="B Nazanin"/>
          <w:b/>
          <w:bCs/>
          <w:sz w:val="26"/>
          <w:szCs w:val="26"/>
          <w:rtl/>
          <w:lang w:bidi="fa-IR"/>
        </w:rPr>
      </w:pPr>
    </w:p>
    <w:sectPr w:rsidR="00EE04D2" w:rsidSect="00FB7C10">
      <w:headerReference w:type="even" r:id="rId69"/>
      <w:headerReference w:type="default" r:id="rId70"/>
      <w:footerReference w:type="even" r:id="rId71"/>
      <w:headerReference w:type="first" r:id="rId72"/>
      <w:footnotePr>
        <w:numRestart w:val="eachPage"/>
      </w:footnotePr>
      <w:pgSz w:w="11906" w:h="16838" w:code="9"/>
      <w:pgMar w:top="1418" w:right="1418" w:bottom="1418" w:left="1418" w:header="567" w:footer="567"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A0C30" w14:textId="77777777" w:rsidR="005D4E22" w:rsidRDefault="005D4E22" w:rsidP="00035975">
      <w:r>
        <w:separator/>
      </w:r>
    </w:p>
  </w:endnote>
  <w:endnote w:type="continuationSeparator" w:id="0">
    <w:p w14:paraId="2805F22B" w14:textId="77777777" w:rsidR="005D4E22" w:rsidRDefault="005D4E2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panose1 w:val="00000400000000000000"/>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altName w:val="Times New Roma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raditional Arabic"/>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panose1 w:val="00000400000000000000"/>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F3E6" w14:textId="77777777" w:rsidR="00377C8C" w:rsidRDefault="00377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666B" w14:textId="77777777" w:rsidR="00377C8C" w:rsidRDefault="00377C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9DE7" w14:textId="77777777" w:rsidR="00377C8C" w:rsidRDefault="00377C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4172C925" w:rsidR="00FE67DF" w:rsidRPr="00DB630F" w:rsidRDefault="007B27EF" w:rsidP="008D0243">
    <w:pPr>
      <w:pStyle w:val="Footer"/>
      <w:jc w:val="center"/>
      <w:rPr>
        <w:sz w:val="20"/>
        <w:rtl/>
        <w:lang w:bidi="fa-IR"/>
      </w:rPr>
    </w:pPr>
    <w:bookmarkStart w:id="2" w:name="_Hlk157686409"/>
    <w:r>
      <w:rPr>
        <w:noProof/>
        <w:sz w:val="20"/>
        <w:lang w:bidi="fa-IR"/>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" strokeweight=".5pt">
                <v:textbo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2"/>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97458E" w:rsidRPr="00A2449A" w:rsidRDefault="0097458E"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44912" w14:textId="77777777" w:rsidR="005D4E22" w:rsidRDefault="005D4E22" w:rsidP="00035975">
      <w:r>
        <w:separator/>
      </w:r>
    </w:p>
  </w:footnote>
  <w:footnote w:type="continuationSeparator" w:id="0">
    <w:p w14:paraId="408566BF" w14:textId="77777777" w:rsidR="005D4E22" w:rsidRDefault="005D4E22" w:rsidP="00035975">
      <w:r>
        <w:continuationSeparator/>
      </w:r>
    </w:p>
  </w:footnote>
  <w:footnote w:id="1">
    <w:p w14:paraId="79B76BB2"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Customary/communal land tenure systems</w:t>
      </w:r>
    </w:p>
  </w:footnote>
  <w:footnote w:id="2">
    <w:p w14:paraId="0CAB9623"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Sustainable Development Goals</w:t>
      </w:r>
    </w:p>
  </w:footnote>
  <w:footnote w:id="3">
    <w:p w14:paraId="2DAB639B" w14:textId="77777777" w:rsidR="00142BB8" w:rsidRPr="00B40E53" w:rsidRDefault="00142BB8" w:rsidP="00142BB8">
      <w:pPr>
        <w:pStyle w:val="FootnoteText"/>
        <w:bidi w:val="0"/>
        <w:rPr>
          <w:sz w:val="18"/>
          <w:szCs w:val="18"/>
          <w:rtl/>
        </w:rPr>
      </w:pPr>
      <w:r>
        <w:rPr>
          <w:rStyle w:val="FootnoteReference"/>
        </w:rPr>
        <w:footnoteRef/>
      </w:r>
      <w:r>
        <w:t xml:space="preserve"> </w:t>
      </w:r>
      <w:r w:rsidRPr="00B40E53">
        <w:rPr>
          <w:sz w:val="18"/>
          <w:szCs w:val="18"/>
        </w:rPr>
        <w:t>Communal tenure</w:t>
      </w:r>
    </w:p>
  </w:footnote>
  <w:footnote w:id="4">
    <w:p w14:paraId="2318EF34"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Reducing Emissions from Deforestation and Forest Degradation</w:t>
      </w:r>
    </w:p>
  </w:footnote>
  <w:footnote w:id="5">
    <w:p w14:paraId="0E9D52B8"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Reducing Emissions from Deforestation and Forest Degradation, and the role of conservation, sustainable management of forests and enhancement of forest carbon stocks</w:t>
      </w:r>
    </w:p>
  </w:footnote>
  <w:footnote w:id="6">
    <w:p w14:paraId="447B127E"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Bidayuh community</w:t>
      </w:r>
    </w:p>
  </w:footnote>
  <w:footnote w:id="7">
    <w:p w14:paraId="408147B6"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Community Land Protection</w:t>
      </w:r>
    </w:p>
  </w:footnote>
  <w:footnote w:id="8">
    <w:p w14:paraId="3AA8E616" w14:textId="77777777" w:rsidR="00142BB8" w:rsidRPr="00B40E53" w:rsidRDefault="00142BB8" w:rsidP="00142BB8">
      <w:pPr>
        <w:pStyle w:val="FootnoteText"/>
        <w:bidi w:val="0"/>
        <w:rPr>
          <w:sz w:val="18"/>
          <w:szCs w:val="18"/>
          <w:rtl/>
        </w:rPr>
      </w:pPr>
      <w:r w:rsidRPr="00B40E53">
        <w:rPr>
          <w:rStyle w:val="FootnoteReference"/>
          <w:sz w:val="18"/>
          <w:szCs w:val="18"/>
        </w:rPr>
        <w:footnoteRef/>
      </w:r>
      <w:r w:rsidRPr="00B40E53">
        <w:rPr>
          <w:sz w:val="18"/>
          <w:szCs w:val="18"/>
        </w:rPr>
        <w:t xml:space="preserve"> </w:t>
      </w:r>
      <w:r w:rsidRPr="00B40E53">
        <w:rPr>
          <w:sz w:val="18"/>
          <w:szCs w:val="22"/>
        </w:rPr>
        <w:t>Demarcating fluid boundaries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E3C" w14:textId="77777777" w:rsidR="005B3504" w:rsidRDefault="005B3504">
    <w:pPr>
      <w:pStyle w:val="Header"/>
      <w:rPr>
        <w:i/>
        <w:iCs/>
      </w:rPr>
    </w:pPr>
  </w:p>
  <w:p w14:paraId="5FC1AE00" w14:textId="77777777" w:rsidR="005B3504" w:rsidRDefault="005B3504">
    <w:pPr>
      <w:pStyle w:val="Header"/>
      <w:rPr>
        <w:i/>
        <w:iCs/>
      </w:rPr>
    </w:pPr>
  </w:p>
  <w:p w14:paraId="379D6ACC"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4</w:t>
    </w:r>
    <w:r w:rsidRPr="005B3504">
      <w:rPr>
        <w:rStyle w:val="PageNumber"/>
      </w:rPr>
      <w:fldChar w:fldCharType="end"/>
    </w:r>
  </w:p>
  <w:p w14:paraId="0EC60F13" w14:textId="7F2D1E2E" w:rsidR="005B3504" w:rsidRDefault="007B27EF">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5B3504" w:rsidRPr="00B42CA7" w:rsidRDefault="007B27EF">
    <w:pPr>
      <w:pStyle w:val="Header"/>
      <w:rPr>
        <w:color w:val="0033CC"/>
      </w:rPr>
    </w:pPr>
    <w:r>
      <w:rPr>
        <w:i/>
        <w:iCs/>
        <w:noProof/>
        <w:color w:val="C45911" w:themeColor="accent2" w:themeShade="BF"/>
        <w:lang w:bidi="fa-IR"/>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00150091" w:rsidRPr="00150091">
      <w:t xml:space="preserve"> </w:t>
    </w:r>
    <w:r w:rsidR="00150091" w:rsidRPr="00150091">
      <w:rPr>
        <w:i/>
        <w:iCs/>
        <w:noProof/>
        <w:color w:val="C45911" w:themeColor="accent2" w:themeShade="BF"/>
      </w:rPr>
      <w:t>Spatial Analysis Environmental Hazards</w:t>
    </w:r>
    <w:r w:rsidR="005B3504" w:rsidRPr="001D7269">
      <w:rPr>
        <w:color w:val="C45911" w:themeColor="accent2" w:themeShade="BF"/>
      </w:rPr>
      <w:t xml:space="preserve">, Volume </w:t>
    </w:r>
    <w:r w:rsidR="005B3504" w:rsidRPr="001D7269">
      <w:rPr>
        <w:color w:val="C45911" w:themeColor="accent2" w:themeShade="BF"/>
        <w:highlight w:val="green"/>
      </w:rPr>
      <w:t>X</w:t>
    </w:r>
    <w:r w:rsidR="005B3504" w:rsidRPr="001D7269">
      <w:rPr>
        <w:color w:val="C45911" w:themeColor="accent2" w:themeShade="BF"/>
      </w:rPr>
      <w:t xml:space="preserve">, Issue </w:t>
    </w:r>
    <w:r w:rsidR="005B3504" w:rsidRPr="001D7269">
      <w:rPr>
        <w:color w:val="C45911" w:themeColor="accent2" w:themeShade="BF"/>
        <w:highlight w:val="green"/>
      </w:rPr>
      <w:t>X</w:t>
    </w:r>
    <w:r w:rsidR="005B3504" w:rsidRPr="001D7269">
      <w:rPr>
        <w:color w:val="C45911" w:themeColor="accent2" w:themeShade="BF"/>
      </w:rPr>
      <w:t>, 2024</w:t>
    </w:r>
  </w:p>
  <w:p w14:paraId="3971C9A9" w14:textId="77777777" w:rsidR="005B3504" w:rsidRPr="005B3504" w:rsidRDefault="005B3504"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27A2" w14:textId="77777777" w:rsidR="005B3504" w:rsidRDefault="005B3504" w:rsidP="005B3504">
    <w:pPr>
      <w:pStyle w:val="Header"/>
      <w:rPr>
        <w:i/>
        <w:iCs/>
      </w:rPr>
    </w:pPr>
  </w:p>
  <w:p w14:paraId="26583EE1" w14:textId="77777777" w:rsidR="005B3504" w:rsidRDefault="005B3504" w:rsidP="005B3504">
    <w:pPr>
      <w:pStyle w:val="Header"/>
      <w:rPr>
        <w:i/>
        <w:iCs/>
      </w:rPr>
    </w:pPr>
  </w:p>
  <w:p w14:paraId="22710D17"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5</w:t>
    </w:r>
    <w:r w:rsidRPr="005B3504">
      <w:rPr>
        <w:rStyle w:val="PageNumber"/>
      </w:rPr>
      <w:fldChar w:fldCharType="end"/>
    </w:r>
  </w:p>
  <w:p w14:paraId="660FEC8B" w14:textId="566FC970" w:rsidR="005B3504" w:rsidRDefault="007B27EF"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6E0E751A" w14:textId="15CCF2E8" w:rsidR="005B3504" w:rsidRPr="00B42CA7" w:rsidRDefault="007B27EF" w:rsidP="00B42CA7">
    <w:pPr>
      <w:pStyle w:val="Header"/>
      <w:rPr>
        <w:color w:val="0033CC"/>
        <w:sz w:val="14"/>
        <w:szCs w:val="14"/>
      </w:rPr>
    </w:pPr>
    <w:r>
      <w:rPr>
        <w:i/>
        <w:iCs/>
        <w:noProof/>
        <w:color w:val="C45911" w:themeColor="accent2" w:themeShade="BF"/>
        <w:lang w:bidi="fa-IR"/>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261F0"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005B3504" w:rsidRPr="0061025F">
      <w:rPr>
        <w:i/>
        <w:iCs/>
        <w:color w:val="C45911" w:themeColor="accent2" w:themeShade="BF"/>
      </w:rPr>
      <w:t xml:space="preserve">Paper Running </w:t>
    </w:r>
    <w:r w:rsidR="00B42CA7" w:rsidRPr="0061025F">
      <w:rPr>
        <w:i/>
        <w:iCs/>
        <w:color w:val="C45911" w:themeColor="accent2" w:themeShade="BF"/>
      </w:rPr>
      <w:t>Title</w:t>
    </w:r>
    <w:r w:rsidR="00B42CA7" w:rsidRPr="0061025F">
      <w:rPr>
        <w:color w:val="C45911" w:themeColor="accent2" w:themeShade="BF"/>
      </w:rPr>
      <w:t xml:space="preserve"> | </w:t>
    </w:r>
    <w:r w:rsidR="005B3504" w:rsidRPr="0061025F">
      <w:rPr>
        <w:color w:val="C45911" w:themeColor="accent2" w:themeShade="BF"/>
      </w:rPr>
      <w:t xml:space="preserve">First author name, </w:t>
    </w:r>
    <w:r w:rsidR="00B42CA7" w:rsidRPr="0061025F">
      <w:rPr>
        <w:color w:val="C45911" w:themeColor="accent2" w:themeShade="BF"/>
      </w:rPr>
      <w:t>Second, Third (for more authors 1</w:t>
    </w:r>
    <w:r w:rsidR="00B42CA7" w:rsidRPr="0061025F">
      <w:rPr>
        <w:color w:val="C45911" w:themeColor="accent2" w:themeShade="BF"/>
        <w:vertAlign w:val="superscript"/>
      </w:rPr>
      <w:t>st</w:t>
    </w:r>
    <w:r w:rsidR="00B42CA7" w:rsidRPr="0061025F">
      <w:rPr>
        <w:color w:val="C45911" w:themeColor="accent2" w:themeShade="BF"/>
      </w:rPr>
      <w:t xml:space="preserve"> name et al.)</w:t>
    </w:r>
  </w:p>
  <w:p w14:paraId="306D4CB9" w14:textId="77777777" w:rsidR="005B3504" w:rsidRDefault="005B3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702A87C2" w:rsidR="00FE67DF" w:rsidRPr="00650807" w:rsidRDefault="007B27EF" w:rsidP="006E1024">
    <w:pPr>
      <w:pStyle w:val="Header"/>
      <w:jc w:val="center"/>
      <w:rPr>
        <w:rtl/>
      </w:rPr>
    </w:pPr>
    <w:r>
      <w:rPr>
        <w:noProof/>
        <w:rtl/>
        <w:lang w:bidi="fa-IR"/>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" fillcolor="#ffc000" strokecolor="#c45911 [2405]" strokeweight="1pt">
              <v:fill color2="#fff2cc" focus="100%" type="gradient"/>
              <v:path arrowok="t"/>
              <v:textbo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2112A6F8" w:rsidR="006A29BD" w:rsidRDefault="007B27EF" w:rsidP="00681CE0">
    <w:pPr>
      <w:pStyle w:val="Header"/>
      <w:bidi/>
      <w:spacing w:after="120"/>
      <w:jc w:val="center"/>
      <w:rPr>
        <w:noProof/>
        <w:rtl/>
      </w:rPr>
    </w:pPr>
    <w:r>
      <w:rPr>
        <w:noProof/>
        <w:rtl/>
        <w:lang w:bidi="fa-IR"/>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CA3AAD" w:rsidRPr="005E28B9" w:rsidRDefault="00CA3AAD"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" fillcolor="#ffc000" strokecolor="#c45911 [2405]" strokeweight="1pt">
              <v:fill color2="#fff2cc" focus="100%" type="gradient"/>
              <v:path arrowok="t"/>
              <v:textbox>
                <w:txbxContent>
                  <w:p w14:paraId="7112EA5E" w14:textId="77777777" w:rsidR="00CA3AAD" w:rsidRPr="005E28B9" w:rsidRDefault="00CA3AAD"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D834AA" w:rsidRDefault="00D834AA" w:rsidP="00D834AA">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77777777"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10</w:t>
    </w:r>
    <w:r w:rsidRPr="009C4F6F">
      <w:rPr>
        <w:rStyle w:val="PageNumber"/>
        <w:rFonts w:ascii="B Zar" w:hAnsi="B Zar" w:cs="Zar"/>
        <w:sz w:val="28"/>
        <w:szCs w:val="28"/>
      </w:rPr>
      <w:fldChar w:fldCharType="end"/>
    </w:r>
  </w:p>
  <w:p w14:paraId="05F3288E" w14:textId="7DC52262" w:rsidR="00FE67DF" w:rsidRDefault="007B27EF"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FE67DF" w:rsidRPr="009A7213" w:rsidRDefault="007B27EF" w:rsidP="00ED2DA6">
    <w:pPr>
      <w:pStyle w:val="Header"/>
      <w:bidi/>
      <w:spacing w:after="120"/>
      <w:ind w:right="357" w:firstLine="357"/>
      <w:jc w:val="right"/>
      <w:rPr>
        <w:noProof/>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00B91D24">
      <w:rPr>
        <w:rFonts w:cs="B Nazanin" w:hint="cs"/>
        <w:b/>
        <w:bCs/>
        <w:i/>
        <w:iCs/>
        <w:color w:val="000000"/>
        <w:sz w:val="20"/>
        <w:szCs w:val="20"/>
        <w:rtl/>
      </w:rPr>
      <w:t xml:space="preserve">تحلیل </w:t>
    </w:r>
    <w:r w:rsidR="00B91D24">
      <w:rPr>
        <w:rFonts w:cs="B Nazanin" w:hint="cs"/>
        <w:b/>
        <w:bCs/>
        <w:i/>
        <w:iCs/>
        <w:color w:val="000000"/>
        <w:sz w:val="20"/>
        <w:szCs w:val="20"/>
        <w:rtl/>
      </w:rPr>
      <w:t>فضایی مخاطرات محیطی</w:t>
    </w:r>
    <w:r w:rsidR="00FE67DF" w:rsidRPr="003D51C9">
      <w:rPr>
        <w:rFonts w:cs="B Nazanin" w:hint="eastAsia"/>
        <w:b/>
        <w:bCs/>
        <w:i/>
        <w:iCs/>
        <w:color w:val="000000"/>
        <w:sz w:val="20"/>
        <w:szCs w:val="20"/>
        <w:rtl/>
      </w:rPr>
      <w:t>،</w:t>
    </w:r>
    <w:r w:rsidR="00FE67DF" w:rsidRPr="003D51C9">
      <w:rPr>
        <w:rFonts w:cs="B Nazanin"/>
        <w:b/>
        <w:bCs/>
        <w:i/>
        <w:iCs/>
        <w:color w:val="000000"/>
        <w:sz w:val="20"/>
        <w:szCs w:val="20"/>
        <w:rtl/>
      </w:rPr>
      <w:t xml:space="preserve"> </w:t>
    </w:r>
    <w:r w:rsidR="00FE67DF">
      <w:rPr>
        <w:rFonts w:cs="B Nazanin" w:hint="cs"/>
        <w:b/>
        <w:bCs/>
        <w:i/>
        <w:iCs/>
        <w:color w:val="000000"/>
        <w:sz w:val="20"/>
        <w:szCs w:val="20"/>
        <w:rtl/>
      </w:rPr>
      <w:t>دوره</w:t>
    </w:r>
    <w:r w:rsidR="00254317">
      <w:rPr>
        <w:rFonts w:cs="B Nazanin" w:hint="cs"/>
        <w:b/>
        <w:bCs/>
        <w:i/>
        <w:iCs/>
        <w:color w:val="000000"/>
        <w:sz w:val="20"/>
        <w:szCs w:val="20"/>
        <w:rtl/>
      </w:rPr>
      <w:t xml:space="preserve"> 47</w:t>
    </w:r>
    <w:r w:rsidR="00FE67DF" w:rsidRPr="003D51C9">
      <w:rPr>
        <w:rFonts w:cs="B Nazanin"/>
        <w:b/>
        <w:bCs/>
        <w:i/>
        <w:iCs/>
        <w:color w:val="000000"/>
        <w:sz w:val="20"/>
        <w:szCs w:val="20"/>
        <w:rtl/>
      </w:rPr>
      <w:t xml:space="preserve">، شماره </w:t>
    </w:r>
    <w:r w:rsidR="00254317">
      <w:rPr>
        <w:rFonts w:cs="B Nazanin" w:hint="cs"/>
        <w:b/>
        <w:bCs/>
        <w:i/>
        <w:iCs/>
        <w:color w:val="000000"/>
        <w:sz w:val="20"/>
        <w:szCs w:val="20"/>
        <w:rtl/>
      </w:rPr>
      <w:t>1</w:t>
    </w:r>
    <w:r w:rsidR="00FE67DF">
      <w:rPr>
        <w:rFonts w:cs="B Nazanin" w:hint="cs"/>
        <w:b/>
        <w:bCs/>
        <w:i/>
        <w:iCs/>
        <w:color w:val="000000"/>
        <w:sz w:val="20"/>
        <w:szCs w:val="20"/>
        <w:rtl/>
      </w:rPr>
      <w:t xml:space="preserve">، </w:t>
    </w:r>
    <w:r w:rsidR="008D0243">
      <w:rPr>
        <w:rFonts w:cs="B Nazanin" w:hint="cs"/>
        <w:b/>
        <w:bCs/>
        <w:i/>
        <w:iCs/>
        <w:color w:val="000000"/>
        <w:sz w:val="20"/>
        <w:szCs w:val="20"/>
        <w:rtl/>
      </w:rPr>
      <w:t>1403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77777777"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9</w:t>
    </w:r>
    <w:r w:rsidRPr="009C4F6F">
      <w:rPr>
        <w:rStyle w:val="PageNumber"/>
        <w:rFonts w:ascii="B Zar" w:hAnsi="B Zar" w:cs="Zar"/>
        <w:sz w:val="28"/>
        <w:szCs w:val="28"/>
      </w:rPr>
      <w:fldChar w:fldCharType="end"/>
    </w:r>
  </w:p>
  <w:p w14:paraId="6CD2FEA7" w14:textId="7E96A4AA" w:rsidR="00FE67DF" w:rsidRDefault="007B27EF"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2FAAE7CB" w:rsidR="00FE67DF" w:rsidRPr="003253A6" w:rsidRDefault="007B27EF" w:rsidP="00ED2DA6">
    <w:pPr>
      <w:bidi/>
      <w:spacing w:after="120"/>
      <w:ind w:firstLine="23"/>
      <w:rPr>
        <w:rFonts w:cs="Calibri"/>
        <w:b/>
        <w:bCs/>
        <w:i/>
        <w:iCs/>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E9DA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FE67DF">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sidR="00FE67DF">
      <w:rPr>
        <w:rFonts w:cs="B Nazanin" w:hint="cs"/>
        <w:b/>
        <w:bCs/>
        <w:i/>
        <w:iCs/>
        <w:sz w:val="20"/>
        <w:szCs w:val="20"/>
        <w:rtl/>
        <w:lang w:bidi="fa-IR"/>
      </w:rPr>
      <w:t xml:space="preserve"> (اگر طولانی بود </w:t>
    </w:r>
    <w:r w:rsidR="00FE67DF" w:rsidRPr="006018BA">
      <w:rPr>
        <w:rFonts w:cs="B Nazanin" w:hint="cs"/>
        <w:b/>
        <w:bCs/>
        <w:i/>
        <w:iCs/>
        <w:sz w:val="20"/>
        <w:szCs w:val="20"/>
        <w:highlight w:val="yellow"/>
        <w:rtl/>
        <w:lang w:bidi="fa-IR"/>
      </w:rPr>
      <w:t>با سه نقطه کوتاه شود</w:t>
    </w:r>
    <w:r w:rsidR="00FE67DF">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8670428">
    <w:abstractNumId w:val="11"/>
  </w:num>
  <w:num w:numId="2" w16cid:durableId="392312190">
    <w:abstractNumId w:val="18"/>
  </w:num>
  <w:num w:numId="3" w16cid:durableId="799031899">
    <w:abstractNumId w:val="19"/>
  </w:num>
  <w:num w:numId="4" w16cid:durableId="1676492848">
    <w:abstractNumId w:val="5"/>
  </w:num>
  <w:num w:numId="5" w16cid:durableId="543522687">
    <w:abstractNumId w:val="15"/>
  </w:num>
  <w:num w:numId="6" w16cid:durableId="2145851495">
    <w:abstractNumId w:val="4"/>
  </w:num>
  <w:num w:numId="7" w16cid:durableId="945573306">
    <w:abstractNumId w:val="25"/>
  </w:num>
  <w:num w:numId="8" w16cid:durableId="1135947511">
    <w:abstractNumId w:val="14"/>
  </w:num>
  <w:num w:numId="9" w16cid:durableId="1322849574">
    <w:abstractNumId w:val="22"/>
  </w:num>
  <w:num w:numId="10" w16cid:durableId="1852260847">
    <w:abstractNumId w:val="7"/>
  </w:num>
  <w:num w:numId="11" w16cid:durableId="1700425524">
    <w:abstractNumId w:val="17"/>
  </w:num>
  <w:num w:numId="12" w16cid:durableId="151333509">
    <w:abstractNumId w:val="21"/>
  </w:num>
  <w:num w:numId="13" w16cid:durableId="2057701092">
    <w:abstractNumId w:val="10"/>
  </w:num>
  <w:num w:numId="14" w16cid:durableId="1327857231">
    <w:abstractNumId w:val="8"/>
  </w:num>
  <w:num w:numId="15" w16cid:durableId="169025937">
    <w:abstractNumId w:val="13"/>
  </w:num>
  <w:num w:numId="16" w16cid:durableId="1520851507">
    <w:abstractNumId w:val="9"/>
  </w:num>
  <w:num w:numId="17" w16cid:durableId="447547917">
    <w:abstractNumId w:val="0"/>
  </w:num>
  <w:num w:numId="18" w16cid:durableId="1661351537">
    <w:abstractNumId w:val="20"/>
  </w:num>
  <w:num w:numId="19" w16cid:durableId="990871236">
    <w:abstractNumId w:val="1"/>
  </w:num>
  <w:num w:numId="20" w16cid:durableId="1671911144">
    <w:abstractNumId w:val="16"/>
  </w:num>
  <w:num w:numId="21" w16cid:durableId="1462069394">
    <w:abstractNumId w:val="12"/>
  </w:num>
  <w:num w:numId="22" w16cid:durableId="1820883593">
    <w:abstractNumId w:val="6"/>
  </w:num>
  <w:num w:numId="23" w16cid:durableId="1978366526">
    <w:abstractNumId w:val="23"/>
  </w:num>
  <w:num w:numId="24" w16cid:durableId="1737125770">
    <w:abstractNumId w:val="3"/>
  </w:num>
  <w:num w:numId="25" w16cid:durableId="769660524">
    <w:abstractNumId w:val="24"/>
  </w:num>
  <w:num w:numId="26" w16cid:durableId="2039696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33BA"/>
    <w:rsid w:val="0001538C"/>
    <w:rsid w:val="00016CA7"/>
    <w:rsid w:val="00017E96"/>
    <w:rsid w:val="000245C9"/>
    <w:rsid w:val="00024B26"/>
    <w:rsid w:val="00025FAD"/>
    <w:rsid w:val="00030092"/>
    <w:rsid w:val="0003030D"/>
    <w:rsid w:val="00030F4F"/>
    <w:rsid w:val="00031322"/>
    <w:rsid w:val="00031587"/>
    <w:rsid w:val="000318CE"/>
    <w:rsid w:val="00032307"/>
    <w:rsid w:val="00035975"/>
    <w:rsid w:val="00037874"/>
    <w:rsid w:val="000428DF"/>
    <w:rsid w:val="00042BB6"/>
    <w:rsid w:val="000431C7"/>
    <w:rsid w:val="00047E50"/>
    <w:rsid w:val="00051366"/>
    <w:rsid w:val="00054C20"/>
    <w:rsid w:val="000551E2"/>
    <w:rsid w:val="00055767"/>
    <w:rsid w:val="000568C9"/>
    <w:rsid w:val="000569C3"/>
    <w:rsid w:val="00060301"/>
    <w:rsid w:val="00060AC1"/>
    <w:rsid w:val="00061470"/>
    <w:rsid w:val="0006334B"/>
    <w:rsid w:val="00080669"/>
    <w:rsid w:val="00081927"/>
    <w:rsid w:val="00081BCA"/>
    <w:rsid w:val="00081ECB"/>
    <w:rsid w:val="00082380"/>
    <w:rsid w:val="00084D74"/>
    <w:rsid w:val="00084E40"/>
    <w:rsid w:val="00085A19"/>
    <w:rsid w:val="00090AED"/>
    <w:rsid w:val="00090B9E"/>
    <w:rsid w:val="00093C0E"/>
    <w:rsid w:val="00094E59"/>
    <w:rsid w:val="00095359"/>
    <w:rsid w:val="000A07A0"/>
    <w:rsid w:val="000A1249"/>
    <w:rsid w:val="000A1C3A"/>
    <w:rsid w:val="000A6342"/>
    <w:rsid w:val="000A79C4"/>
    <w:rsid w:val="000B05F1"/>
    <w:rsid w:val="000B1CC3"/>
    <w:rsid w:val="000B2AC3"/>
    <w:rsid w:val="000B2DB9"/>
    <w:rsid w:val="000B4187"/>
    <w:rsid w:val="000B511B"/>
    <w:rsid w:val="000B536B"/>
    <w:rsid w:val="000B5540"/>
    <w:rsid w:val="000B6735"/>
    <w:rsid w:val="000B6F78"/>
    <w:rsid w:val="000B79D1"/>
    <w:rsid w:val="000C0C59"/>
    <w:rsid w:val="000C18CE"/>
    <w:rsid w:val="000C4745"/>
    <w:rsid w:val="000D2521"/>
    <w:rsid w:val="000D2FBC"/>
    <w:rsid w:val="000D3A31"/>
    <w:rsid w:val="000D653B"/>
    <w:rsid w:val="000D782D"/>
    <w:rsid w:val="000E0A74"/>
    <w:rsid w:val="000E2496"/>
    <w:rsid w:val="000E30A1"/>
    <w:rsid w:val="000E51AD"/>
    <w:rsid w:val="000E6B0F"/>
    <w:rsid w:val="000E6B34"/>
    <w:rsid w:val="000F0DCA"/>
    <w:rsid w:val="000F1D21"/>
    <w:rsid w:val="000F385D"/>
    <w:rsid w:val="000F4580"/>
    <w:rsid w:val="000F4701"/>
    <w:rsid w:val="0010120B"/>
    <w:rsid w:val="00105BDF"/>
    <w:rsid w:val="00110637"/>
    <w:rsid w:val="0011192B"/>
    <w:rsid w:val="00111AF4"/>
    <w:rsid w:val="00114017"/>
    <w:rsid w:val="00115B7C"/>
    <w:rsid w:val="0011619A"/>
    <w:rsid w:val="0011739A"/>
    <w:rsid w:val="00121225"/>
    <w:rsid w:val="00121261"/>
    <w:rsid w:val="00121BCA"/>
    <w:rsid w:val="00122C9B"/>
    <w:rsid w:val="001242B2"/>
    <w:rsid w:val="001254DD"/>
    <w:rsid w:val="00126563"/>
    <w:rsid w:val="00127E80"/>
    <w:rsid w:val="001305D4"/>
    <w:rsid w:val="001308AA"/>
    <w:rsid w:val="00132B95"/>
    <w:rsid w:val="00137876"/>
    <w:rsid w:val="00137F40"/>
    <w:rsid w:val="0014042D"/>
    <w:rsid w:val="0014085A"/>
    <w:rsid w:val="001416DE"/>
    <w:rsid w:val="00142BB8"/>
    <w:rsid w:val="00143A8C"/>
    <w:rsid w:val="00145CB7"/>
    <w:rsid w:val="00150091"/>
    <w:rsid w:val="00151168"/>
    <w:rsid w:val="00152CB8"/>
    <w:rsid w:val="00155A04"/>
    <w:rsid w:val="0016118D"/>
    <w:rsid w:val="001633D4"/>
    <w:rsid w:val="00165EBE"/>
    <w:rsid w:val="001716CE"/>
    <w:rsid w:val="00171B97"/>
    <w:rsid w:val="00171F56"/>
    <w:rsid w:val="00172A2F"/>
    <w:rsid w:val="00172FBC"/>
    <w:rsid w:val="0017444D"/>
    <w:rsid w:val="001746A8"/>
    <w:rsid w:val="001840AE"/>
    <w:rsid w:val="00185A8E"/>
    <w:rsid w:val="001878C9"/>
    <w:rsid w:val="00190B75"/>
    <w:rsid w:val="00192A71"/>
    <w:rsid w:val="001949BA"/>
    <w:rsid w:val="00197D23"/>
    <w:rsid w:val="001A0035"/>
    <w:rsid w:val="001A3DB5"/>
    <w:rsid w:val="001A44E7"/>
    <w:rsid w:val="001A4589"/>
    <w:rsid w:val="001A5152"/>
    <w:rsid w:val="001B2DC1"/>
    <w:rsid w:val="001B590C"/>
    <w:rsid w:val="001C05CE"/>
    <w:rsid w:val="001C37CA"/>
    <w:rsid w:val="001D1452"/>
    <w:rsid w:val="001D1F07"/>
    <w:rsid w:val="001D2489"/>
    <w:rsid w:val="001D39DD"/>
    <w:rsid w:val="001D67A1"/>
    <w:rsid w:val="001D7269"/>
    <w:rsid w:val="001E322A"/>
    <w:rsid w:val="001E55F8"/>
    <w:rsid w:val="001E7F65"/>
    <w:rsid w:val="001F054E"/>
    <w:rsid w:val="001F4EA3"/>
    <w:rsid w:val="002024F4"/>
    <w:rsid w:val="00202B6F"/>
    <w:rsid w:val="0020465F"/>
    <w:rsid w:val="002054A0"/>
    <w:rsid w:val="002070F9"/>
    <w:rsid w:val="00207AA3"/>
    <w:rsid w:val="002101E8"/>
    <w:rsid w:val="0021155B"/>
    <w:rsid w:val="00212023"/>
    <w:rsid w:val="00213DCD"/>
    <w:rsid w:val="00214375"/>
    <w:rsid w:val="00214DC5"/>
    <w:rsid w:val="00217E1C"/>
    <w:rsid w:val="002200F2"/>
    <w:rsid w:val="002219B5"/>
    <w:rsid w:val="00232A25"/>
    <w:rsid w:val="00233A61"/>
    <w:rsid w:val="002353B1"/>
    <w:rsid w:val="00237B45"/>
    <w:rsid w:val="0024069D"/>
    <w:rsid w:val="002423D0"/>
    <w:rsid w:val="00242560"/>
    <w:rsid w:val="00250912"/>
    <w:rsid w:val="002514AF"/>
    <w:rsid w:val="002537FC"/>
    <w:rsid w:val="00254317"/>
    <w:rsid w:val="002575A6"/>
    <w:rsid w:val="0026016E"/>
    <w:rsid w:val="00260E67"/>
    <w:rsid w:val="00261F5C"/>
    <w:rsid w:val="00264378"/>
    <w:rsid w:val="002657B8"/>
    <w:rsid w:val="00270711"/>
    <w:rsid w:val="00270978"/>
    <w:rsid w:val="00270A5A"/>
    <w:rsid w:val="0027608F"/>
    <w:rsid w:val="00282D98"/>
    <w:rsid w:val="0028527F"/>
    <w:rsid w:val="0028639B"/>
    <w:rsid w:val="002926AF"/>
    <w:rsid w:val="002941B2"/>
    <w:rsid w:val="002A052E"/>
    <w:rsid w:val="002A2BB0"/>
    <w:rsid w:val="002A53EB"/>
    <w:rsid w:val="002A6F2E"/>
    <w:rsid w:val="002B21A4"/>
    <w:rsid w:val="002B3B66"/>
    <w:rsid w:val="002B4123"/>
    <w:rsid w:val="002B515C"/>
    <w:rsid w:val="002B5A73"/>
    <w:rsid w:val="002B6FD7"/>
    <w:rsid w:val="002C0DB1"/>
    <w:rsid w:val="002C107B"/>
    <w:rsid w:val="002C19EF"/>
    <w:rsid w:val="002C267A"/>
    <w:rsid w:val="002C3489"/>
    <w:rsid w:val="002C43B0"/>
    <w:rsid w:val="002C5CAF"/>
    <w:rsid w:val="002C7E80"/>
    <w:rsid w:val="002D082A"/>
    <w:rsid w:val="002D23FB"/>
    <w:rsid w:val="002D3E48"/>
    <w:rsid w:val="002E1536"/>
    <w:rsid w:val="002E158A"/>
    <w:rsid w:val="002E3D1C"/>
    <w:rsid w:val="002F0ACD"/>
    <w:rsid w:val="002F1E76"/>
    <w:rsid w:val="002F2013"/>
    <w:rsid w:val="002F4039"/>
    <w:rsid w:val="002F47BF"/>
    <w:rsid w:val="002F60B9"/>
    <w:rsid w:val="002F6441"/>
    <w:rsid w:val="00302EBA"/>
    <w:rsid w:val="00305565"/>
    <w:rsid w:val="00316638"/>
    <w:rsid w:val="003253A6"/>
    <w:rsid w:val="00325600"/>
    <w:rsid w:val="00326CB6"/>
    <w:rsid w:val="0033492F"/>
    <w:rsid w:val="0033642B"/>
    <w:rsid w:val="00337038"/>
    <w:rsid w:val="00337FB5"/>
    <w:rsid w:val="003402AD"/>
    <w:rsid w:val="00341874"/>
    <w:rsid w:val="00341D46"/>
    <w:rsid w:val="00344AFE"/>
    <w:rsid w:val="00345A0E"/>
    <w:rsid w:val="00347EA4"/>
    <w:rsid w:val="00350AF7"/>
    <w:rsid w:val="00356815"/>
    <w:rsid w:val="00357BD9"/>
    <w:rsid w:val="0036127C"/>
    <w:rsid w:val="003631A6"/>
    <w:rsid w:val="00366C60"/>
    <w:rsid w:val="003734B3"/>
    <w:rsid w:val="00377C8C"/>
    <w:rsid w:val="003831E8"/>
    <w:rsid w:val="003839F7"/>
    <w:rsid w:val="003879CC"/>
    <w:rsid w:val="00392D73"/>
    <w:rsid w:val="0039652A"/>
    <w:rsid w:val="003A0AD1"/>
    <w:rsid w:val="003A1550"/>
    <w:rsid w:val="003A20C2"/>
    <w:rsid w:val="003A4F60"/>
    <w:rsid w:val="003A6C80"/>
    <w:rsid w:val="003A7421"/>
    <w:rsid w:val="003B03FE"/>
    <w:rsid w:val="003B328A"/>
    <w:rsid w:val="003B42D4"/>
    <w:rsid w:val="003C3972"/>
    <w:rsid w:val="003C4107"/>
    <w:rsid w:val="003C43C4"/>
    <w:rsid w:val="003D0FBB"/>
    <w:rsid w:val="003D254E"/>
    <w:rsid w:val="003D51C9"/>
    <w:rsid w:val="003D5205"/>
    <w:rsid w:val="003D7159"/>
    <w:rsid w:val="003D7950"/>
    <w:rsid w:val="003E0CF5"/>
    <w:rsid w:val="003E4E05"/>
    <w:rsid w:val="003E5484"/>
    <w:rsid w:val="003E6238"/>
    <w:rsid w:val="003F43E0"/>
    <w:rsid w:val="003F6C45"/>
    <w:rsid w:val="004021B3"/>
    <w:rsid w:val="00406373"/>
    <w:rsid w:val="00412AE5"/>
    <w:rsid w:val="00412CFA"/>
    <w:rsid w:val="00415888"/>
    <w:rsid w:val="00417C1A"/>
    <w:rsid w:val="00424F2C"/>
    <w:rsid w:val="0042696F"/>
    <w:rsid w:val="00431A73"/>
    <w:rsid w:val="00432672"/>
    <w:rsid w:val="004336D3"/>
    <w:rsid w:val="00435C64"/>
    <w:rsid w:val="004414AF"/>
    <w:rsid w:val="00442AD9"/>
    <w:rsid w:val="00444913"/>
    <w:rsid w:val="00446182"/>
    <w:rsid w:val="00453963"/>
    <w:rsid w:val="00454D58"/>
    <w:rsid w:val="00454D86"/>
    <w:rsid w:val="00455777"/>
    <w:rsid w:val="00455D49"/>
    <w:rsid w:val="00462CFF"/>
    <w:rsid w:val="004645A1"/>
    <w:rsid w:val="004738D8"/>
    <w:rsid w:val="00473A89"/>
    <w:rsid w:val="004750C6"/>
    <w:rsid w:val="004815C1"/>
    <w:rsid w:val="00483E69"/>
    <w:rsid w:val="00484980"/>
    <w:rsid w:val="00485682"/>
    <w:rsid w:val="00485863"/>
    <w:rsid w:val="00485BFD"/>
    <w:rsid w:val="0048623D"/>
    <w:rsid w:val="00487CD0"/>
    <w:rsid w:val="00490277"/>
    <w:rsid w:val="00490BBF"/>
    <w:rsid w:val="0049110D"/>
    <w:rsid w:val="00494E22"/>
    <w:rsid w:val="004977B5"/>
    <w:rsid w:val="004A2A07"/>
    <w:rsid w:val="004A46AD"/>
    <w:rsid w:val="004A5410"/>
    <w:rsid w:val="004B1571"/>
    <w:rsid w:val="004B3169"/>
    <w:rsid w:val="004B376D"/>
    <w:rsid w:val="004B64E8"/>
    <w:rsid w:val="004B6A99"/>
    <w:rsid w:val="004B75B0"/>
    <w:rsid w:val="004C5CA2"/>
    <w:rsid w:val="004C724B"/>
    <w:rsid w:val="004D260E"/>
    <w:rsid w:val="004D4412"/>
    <w:rsid w:val="004D5B8C"/>
    <w:rsid w:val="004D676D"/>
    <w:rsid w:val="004D7003"/>
    <w:rsid w:val="004E4F9D"/>
    <w:rsid w:val="004F0CD0"/>
    <w:rsid w:val="004F62F5"/>
    <w:rsid w:val="004F6F4C"/>
    <w:rsid w:val="004F794A"/>
    <w:rsid w:val="00500DC5"/>
    <w:rsid w:val="005052CC"/>
    <w:rsid w:val="005066AA"/>
    <w:rsid w:val="0051019B"/>
    <w:rsid w:val="00510328"/>
    <w:rsid w:val="0051196A"/>
    <w:rsid w:val="005144F6"/>
    <w:rsid w:val="00515215"/>
    <w:rsid w:val="005153C0"/>
    <w:rsid w:val="00515C3F"/>
    <w:rsid w:val="005166D1"/>
    <w:rsid w:val="005234BF"/>
    <w:rsid w:val="005239A7"/>
    <w:rsid w:val="0052555C"/>
    <w:rsid w:val="0053315C"/>
    <w:rsid w:val="00541A2D"/>
    <w:rsid w:val="00544FA7"/>
    <w:rsid w:val="0054707A"/>
    <w:rsid w:val="00550D2B"/>
    <w:rsid w:val="005608A3"/>
    <w:rsid w:val="0058147B"/>
    <w:rsid w:val="005818CA"/>
    <w:rsid w:val="00583584"/>
    <w:rsid w:val="0058370E"/>
    <w:rsid w:val="00584886"/>
    <w:rsid w:val="005878C3"/>
    <w:rsid w:val="005925CE"/>
    <w:rsid w:val="00596A23"/>
    <w:rsid w:val="00597A0F"/>
    <w:rsid w:val="005A2D84"/>
    <w:rsid w:val="005A36F1"/>
    <w:rsid w:val="005A5133"/>
    <w:rsid w:val="005A7765"/>
    <w:rsid w:val="005B3504"/>
    <w:rsid w:val="005B5887"/>
    <w:rsid w:val="005C0432"/>
    <w:rsid w:val="005C1BDA"/>
    <w:rsid w:val="005C599A"/>
    <w:rsid w:val="005D4B4D"/>
    <w:rsid w:val="005D4E22"/>
    <w:rsid w:val="005D7451"/>
    <w:rsid w:val="005E0971"/>
    <w:rsid w:val="005E12AF"/>
    <w:rsid w:val="005E3A17"/>
    <w:rsid w:val="005E3EF5"/>
    <w:rsid w:val="005E4C82"/>
    <w:rsid w:val="005E4DDC"/>
    <w:rsid w:val="005E567E"/>
    <w:rsid w:val="005E5D36"/>
    <w:rsid w:val="005F605F"/>
    <w:rsid w:val="005F7FAF"/>
    <w:rsid w:val="00601106"/>
    <w:rsid w:val="006018BA"/>
    <w:rsid w:val="0060325E"/>
    <w:rsid w:val="0061025F"/>
    <w:rsid w:val="006136F3"/>
    <w:rsid w:val="00613C88"/>
    <w:rsid w:val="00615CBC"/>
    <w:rsid w:val="00616D50"/>
    <w:rsid w:val="006201DA"/>
    <w:rsid w:val="00621CAE"/>
    <w:rsid w:val="00630546"/>
    <w:rsid w:val="00631B84"/>
    <w:rsid w:val="00631DAD"/>
    <w:rsid w:val="00632E55"/>
    <w:rsid w:val="00634A04"/>
    <w:rsid w:val="006354A5"/>
    <w:rsid w:val="00642486"/>
    <w:rsid w:val="0064422E"/>
    <w:rsid w:val="00650189"/>
    <w:rsid w:val="0065173A"/>
    <w:rsid w:val="00654E66"/>
    <w:rsid w:val="00657F71"/>
    <w:rsid w:val="00661518"/>
    <w:rsid w:val="00664F42"/>
    <w:rsid w:val="00666914"/>
    <w:rsid w:val="00672A93"/>
    <w:rsid w:val="00672CDA"/>
    <w:rsid w:val="00673911"/>
    <w:rsid w:val="00681B4B"/>
    <w:rsid w:val="00681CE0"/>
    <w:rsid w:val="00687787"/>
    <w:rsid w:val="00691AE1"/>
    <w:rsid w:val="00692E17"/>
    <w:rsid w:val="006940A3"/>
    <w:rsid w:val="0069551B"/>
    <w:rsid w:val="0069552E"/>
    <w:rsid w:val="00696FB9"/>
    <w:rsid w:val="0069738E"/>
    <w:rsid w:val="006976CA"/>
    <w:rsid w:val="006977CC"/>
    <w:rsid w:val="006A0C3B"/>
    <w:rsid w:val="006A29BD"/>
    <w:rsid w:val="006A77FF"/>
    <w:rsid w:val="006B23C8"/>
    <w:rsid w:val="006B2AC0"/>
    <w:rsid w:val="006C22C8"/>
    <w:rsid w:val="006C2D21"/>
    <w:rsid w:val="006D15F1"/>
    <w:rsid w:val="006D2EF1"/>
    <w:rsid w:val="006D524F"/>
    <w:rsid w:val="006E1024"/>
    <w:rsid w:val="006E1089"/>
    <w:rsid w:val="006E2C7A"/>
    <w:rsid w:val="006E2D23"/>
    <w:rsid w:val="006F28CF"/>
    <w:rsid w:val="006F5120"/>
    <w:rsid w:val="006F5CB2"/>
    <w:rsid w:val="006F750F"/>
    <w:rsid w:val="00706810"/>
    <w:rsid w:val="00707AF7"/>
    <w:rsid w:val="0071118B"/>
    <w:rsid w:val="00711FD0"/>
    <w:rsid w:val="00712B4B"/>
    <w:rsid w:val="0071312B"/>
    <w:rsid w:val="0071433E"/>
    <w:rsid w:val="0071466F"/>
    <w:rsid w:val="00714E74"/>
    <w:rsid w:val="00720061"/>
    <w:rsid w:val="007242EC"/>
    <w:rsid w:val="007256A6"/>
    <w:rsid w:val="00732B50"/>
    <w:rsid w:val="00732D3C"/>
    <w:rsid w:val="00740B83"/>
    <w:rsid w:val="00742BB6"/>
    <w:rsid w:val="0074781D"/>
    <w:rsid w:val="007656C0"/>
    <w:rsid w:val="00766046"/>
    <w:rsid w:val="00767C29"/>
    <w:rsid w:val="007706D6"/>
    <w:rsid w:val="007716BE"/>
    <w:rsid w:val="00780099"/>
    <w:rsid w:val="00780B98"/>
    <w:rsid w:val="00782A72"/>
    <w:rsid w:val="00787C32"/>
    <w:rsid w:val="007962DC"/>
    <w:rsid w:val="007A0121"/>
    <w:rsid w:val="007A2F52"/>
    <w:rsid w:val="007A72A1"/>
    <w:rsid w:val="007A77BA"/>
    <w:rsid w:val="007A7FAB"/>
    <w:rsid w:val="007B27EF"/>
    <w:rsid w:val="007B31DA"/>
    <w:rsid w:val="007B6E25"/>
    <w:rsid w:val="007B7111"/>
    <w:rsid w:val="007C1456"/>
    <w:rsid w:val="007C25C0"/>
    <w:rsid w:val="007C5BD5"/>
    <w:rsid w:val="007C7210"/>
    <w:rsid w:val="007C721D"/>
    <w:rsid w:val="007D24B0"/>
    <w:rsid w:val="007D2746"/>
    <w:rsid w:val="007D42F2"/>
    <w:rsid w:val="007E55EB"/>
    <w:rsid w:val="007F180A"/>
    <w:rsid w:val="007F1A44"/>
    <w:rsid w:val="007F41A8"/>
    <w:rsid w:val="007F44E6"/>
    <w:rsid w:val="007F7F3B"/>
    <w:rsid w:val="00802A1F"/>
    <w:rsid w:val="00805872"/>
    <w:rsid w:val="008076F2"/>
    <w:rsid w:val="00811886"/>
    <w:rsid w:val="00814069"/>
    <w:rsid w:val="0081410E"/>
    <w:rsid w:val="00822360"/>
    <w:rsid w:val="0082541A"/>
    <w:rsid w:val="00827947"/>
    <w:rsid w:val="00831811"/>
    <w:rsid w:val="00831838"/>
    <w:rsid w:val="008372C4"/>
    <w:rsid w:val="00844FD5"/>
    <w:rsid w:val="008620EC"/>
    <w:rsid w:val="00862213"/>
    <w:rsid w:val="00864794"/>
    <w:rsid w:val="008710CD"/>
    <w:rsid w:val="00871A55"/>
    <w:rsid w:val="00872707"/>
    <w:rsid w:val="00873E2E"/>
    <w:rsid w:val="00881AC1"/>
    <w:rsid w:val="00883C54"/>
    <w:rsid w:val="00884063"/>
    <w:rsid w:val="008907B1"/>
    <w:rsid w:val="008916FA"/>
    <w:rsid w:val="00891C68"/>
    <w:rsid w:val="00893BD7"/>
    <w:rsid w:val="00894CCF"/>
    <w:rsid w:val="008A1DB8"/>
    <w:rsid w:val="008B0E3F"/>
    <w:rsid w:val="008B112A"/>
    <w:rsid w:val="008B365D"/>
    <w:rsid w:val="008B4955"/>
    <w:rsid w:val="008B6D58"/>
    <w:rsid w:val="008C2D47"/>
    <w:rsid w:val="008C2FA5"/>
    <w:rsid w:val="008C68EB"/>
    <w:rsid w:val="008D0243"/>
    <w:rsid w:val="008D4C40"/>
    <w:rsid w:val="008D584B"/>
    <w:rsid w:val="008D6FD0"/>
    <w:rsid w:val="008D7C86"/>
    <w:rsid w:val="008E0AD4"/>
    <w:rsid w:val="008E1468"/>
    <w:rsid w:val="008E2213"/>
    <w:rsid w:val="008E3125"/>
    <w:rsid w:val="008E39ED"/>
    <w:rsid w:val="008E7D7F"/>
    <w:rsid w:val="00906DD0"/>
    <w:rsid w:val="009074A0"/>
    <w:rsid w:val="0091128A"/>
    <w:rsid w:val="0091269A"/>
    <w:rsid w:val="009128AF"/>
    <w:rsid w:val="00915EF6"/>
    <w:rsid w:val="009171A0"/>
    <w:rsid w:val="009208FB"/>
    <w:rsid w:val="00921CAA"/>
    <w:rsid w:val="00924093"/>
    <w:rsid w:val="009267AA"/>
    <w:rsid w:val="00930B77"/>
    <w:rsid w:val="0094060D"/>
    <w:rsid w:val="0094411C"/>
    <w:rsid w:val="009472EA"/>
    <w:rsid w:val="009473CE"/>
    <w:rsid w:val="009503ED"/>
    <w:rsid w:val="00955040"/>
    <w:rsid w:val="00966D66"/>
    <w:rsid w:val="00970F60"/>
    <w:rsid w:val="00971B85"/>
    <w:rsid w:val="00974019"/>
    <w:rsid w:val="0097458E"/>
    <w:rsid w:val="00977D49"/>
    <w:rsid w:val="00983538"/>
    <w:rsid w:val="00983B32"/>
    <w:rsid w:val="00984D8A"/>
    <w:rsid w:val="009919D2"/>
    <w:rsid w:val="00992442"/>
    <w:rsid w:val="00993628"/>
    <w:rsid w:val="009940E5"/>
    <w:rsid w:val="00997397"/>
    <w:rsid w:val="009A2317"/>
    <w:rsid w:val="009A4385"/>
    <w:rsid w:val="009B0E02"/>
    <w:rsid w:val="009B148F"/>
    <w:rsid w:val="009B2A70"/>
    <w:rsid w:val="009B501B"/>
    <w:rsid w:val="009B50D7"/>
    <w:rsid w:val="009B6128"/>
    <w:rsid w:val="009B69CE"/>
    <w:rsid w:val="009B7C21"/>
    <w:rsid w:val="009C03C4"/>
    <w:rsid w:val="009C0F8A"/>
    <w:rsid w:val="009C2BA1"/>
    <w:rsid w:val="009C2D80"/>
    <w:rsid w:val="009C511A"/>
    <w:rsid w:val="009C523E"/>
    <w:rsid w:val="009C5A7E"/>
    <w:rsid w:val="009C6798"/>
    <w:rsid w:val="009D1789"/>
    <w:rsid w:val="009D5F51"/>
    <w:rsid w:val="009D7B8B"/>
    <w:rsid w:val="009E2B57"/>
    <w:rsid w:val="009F0568"/>
    <w:rsid w:val="00A01403"/>
    <w:rsid w:val="00A047DB"/>
    <w:rsid w:val="00A05D21"/>
    <w:rsid w:val="00A06BEB"/>
    <w:rsid w:val="00A11124"/>
    <w:rsid w:val="00A113BE"/>
    <w:rsid w:val="00A11954"/>
    <w:rsid w:val="00A12E7F"/>
    <w:rsid w:val="00A14181"/>
    <w:rsid w:val="00A14197"/>
    <w:rsid w:val="00A16405"/>
    <w:rsid w:val="00A2449A"/>
    <w:rsid w:val="00A26074"/>
    <w:rsid w:val="00A354A9"/>
    <w:rsid w:val="00A434C5"/>
    <w:rsid w:val="00A43B4F"/>
    <w:rsid w:val="00A44463"/>
    <w:rsid w:val="00A44AA6"/>
    <w:rsid w:val="00A44E18"/>
    <w:rsid w:val="00A458CC"/>
    <w:rsid w:val="00A5027E"/>
    <w:rsid w:val="00A5240C"/>
    <w:rsid w:val="00A54F72"/>
    <w:rsid w:val="00A57C8D"/>
    <w:rsid w:val="00A61C19"/>
    <w:rsid w:val="00A64474"/>
    <w:rsid w:val="00A65FC1"/>
    <w:rsid w:val="00A66489"/>
    <w:rsid w:val="00A752A1"/>
    <w:rsid w:val="00A75458"/>
    <w:rsid w:val="00A84E5B"/>
    <w:rsid w:val="00A85D79"/>
    <w:rsid w:val="00A86620"/>
    <w:rsid w:val="00A87444"/>
    <w:rsid w:val="00A9005D"/>
    <w:rsid w:val="00A9258A"/>
    <w:rsid w:val="00A92A9B"/>
    <w:rsid w:val="00A94AF6"/>
    <w:rsid w:val="00AA0077"/>
    <w:rsid w:val="00AA50F3"/>
    <w:rsid w:val="00AB26EF"/>
    <w:rsid w:val="00AB2A6E"/>
    <w:rsid w:val="00AB441C"/>
    <w:rsid w:val="00AB56E0"/>
    <w:rsid w:val="00AC0FCA"/>
    <w:rsid w:val="00AC2303"/>
    <w:rsid w:val="00AC38C0"/>
    <w:rsid w:val="00AC40DB"/>
    <w:rsid w:val="00AC6158"/>
    <w:rsid w:val="00AC6C93"/>
    <w:rsid w:val="00AC7D71"/>
    <w:rsid w:val="00AD0A59"/>
    <w:rsid w:val="00AD0C5C"/>
    <w:rsid w:val="00AD1DC0"/>
    <w:rsid w:val="00AD3692"/>
    <w:rsid w:val="00AD416C"/>
    <w:rsid w:val="00AD743B"/>
    <w:rsid w:val="00AD7E6B"/>
    <w:rsid w:val="00AE0E36"/>
    <w:rsid w:val="00AE231E"/>
    <w:rsid w:val="00AE7EB5"/>
    <w:rsid w:val="00AF0474"/>
    <w:rsid w:val="00AF0B1E"/>
    <w:rsid w:val="00AF5BAE"/>
    <w:rsid w:val="00B003C5"/>
    <w:rsid w:val="00B012BD"/>
    <w:rsid w:val="00B02E08"/>
    <w:rsid w:val="00B045CC"/>
    <w:rsid w:val="00B067E7"/>
    <w:rsid w:val="00B15469"/>
    <w:rsid w:val="00B154E7"/>
    <w:rsid w:val="00B17232"/>
    <w:rsid w:val="00B208D2"/>
    <w:rsid w:val="00B223ED"/>
    <w:rsid w:val="00B24C37"/>
    <w:rsid w:val="00B252A0"/>
    <w:rsid w:val="00B254CD"/>
    <w:rsid w:val="00B257CE"/>
    <w:rsid w:val="00B31B8B"/>
    <w:rsid w:val="00B3581C"/>
    <w:rsid w:val="00B35D28"/>
    <w:rsid w:val="00B370A0"/>
    <w:rsid w:val="00B42091"/>
    <w:rsid w:val="00B42CA7"/>
    <w:rsid w:val="00B43EDF"/>
    <w:rsid w:val="00B451EB"/>
    <w:rsid w:val="00B470F8"/>
    <w:rsid w:val="00B53483"/>
    <w:rsid w:val="00B57E9C"/>
    <w:rsid w:val="00B57FE6"/>
    <w:rsid w:val="00B60634"/>
    <w:rsid w:val="00B6068F"/>
    <w:rsid w:val="00B60EBF"/>
    <w:rsid w:val="00B620A0"/>
    <w:rsid w:val="00B627B5"/>
    <w:rsid w:val="00B63E2B"/>
    <w:rsid w:val="00B66CD8"/>
    <w:rsid w:val="00B73E1F"/>
    <w:rsid w:val="00B74ADC"/>
    <w:rsid w:val="00B74F65"/>
    <w:rsid w:val="00B75C91"/>
    <w:rsid w:val="00B84D79"/>
    <w:rsid w:val="00B87206"/>
    <w:rsid w:val="00B8787B"/>
    <w:rsid w:val="00B90EAA"/>
    <w:rsid w:val="00B91B98"/>
    <w:rsid w:val="00B91D24"/>
    <w:rsid w:val="00B9205B"/>
    <w:rsid w:val="00B944A5"/>
    <w:rsid w:val="00B9494F"/>
    <w:rsid w:val="00BA083D"/>
    <w:rsid w:val="00BA3867"/>
    <w:rsid w:val="00BA525C"/>
    <w:rsid w:val="00BB0C92"/>
    <w:rsid w:val="00BB192F"/>
    <w:rsid w:val="00BB4D81"/>
    <w:rsid w:val="00BB5E29"/>
    <w:rsid w:val="00BB781F"/>
    <w:rsid w:val="00BC13D1"/>
    <w:rsid w:val="00BC16C3"/>
    <w:rsid w:val="00BC282A"/>
    <w:rsid w:val="00BC285A"/>
    <w:rsid w:val="00BC52F7"/>
    <w:rsid w:val="00BC6263"/>
    <w:rsid w:val="00BC6F1F"/>
    <w:rsid w:val="00BD1E34"/>
    <w:rsid w:val="00BD3189"/>
    <w:rsid w:val="00BD4F99"/>
    <w:rsid w:val="00BD61A0"/>
    <w:rsid w:val="00BE049D"/>
    <w:rsid w:val="00BE40BC"/>
    <w:rsid w:val="00BE60CA"/>
    <w:rsid w:val="00BF10A5"/>
    <w:rsid w:val="00BF1971"/>
    <w:rsid w:val="00BF20D1"/>
    <w:rsid w:val="00C000FD"/>
    <w:rsid w:val="00C070D6"/>
    <w:rsid w:val="00C074AD"/>
    <w:rsid w:val="00C11A4F"/>
    <w:rsid w:val="00C16129"/>
    <w:rsid w:val="00C21474"/>
    <w:rsid w:val="00C21557"/>
    <w:rsid w:val="00C24752"/>
    <w:rsid w:val="00C31B2B"/>
    <w:rsid w:val="00C50208"/>
    <w:rsid w:val="00C51F2A"/>
    <w:rsid w:val="00C52F86"/>
    <w:rsid w:val="00C5563A"/>
    <w:rsid w:val="00C560C7"/>
    <w:rsid w:val="00C56F5B"/>
    <w:rsid w:val="00C63349"/>
    <w:rsid w:val="00C640E4"/>
    <w:rsid w:val="00C649A2"/>
    <w:rsid w:val="00C67A35"/>
    <w:rsid w:val="00C7218C"/>
    <w:rsid w:val="00C73020"/>
    <w:rsid w:val="00C746D1"/>
    <w:rsid w:val="00C81720"/>
    <w:rsid w:val="00C818C8"/>
    <w:rsid w:val="00C8381B"/>
    <w:rsid w:val="00C8774A"/>
    <w:rsid w:val="00C87EB6"/>
    <w:rsid w:val="00C90474"/>
    <w:rsid w:val="00C90E22"/>
    <w:rsid w:val="00C937D1"/>
    <w:rsid w:val="00C974F0"/>
    <w:rsid w:val="00CA189F"/>
    <w:rsid w:val="00CA1F08"/>
    <w:rsid w:val="00CA2F1A"/>
    <w:rsid w:val="00CA3AAD"/>
    <w:rsid w:val="00CA46C8"/>
    <w:rsid w:val="00CA584A"/>
    <w:rsid w:val="00CA6F46"/>
    <w:rsid w:val="00CB2B74"/>
    <w:rsid w:val="00CB3E0D"/>
    <w:rsid w:val="00CB402D"/>
    <w:rsid w:val="00CB6B8C"/>
    <w:rsid w:val="00CC05BF"/>
    <w:rsid w:val="00CC1502"/>
    <w:rsid w:val="00CC217B"/>
    <w:rsid w:val="00CC266B"/>
    <w:rsid w:val="00CC2EB4"/>
    <w:rsid w:val="00CC3E93"/>
    <w:rsid w:val="00CC597D"/>
    <w:rsid w:val="00CD15B2"/>
    <w:rsid w:val="00CD1E98"/>
    <w:rsid w:val="00CD28EE"/>
    <w:rsid w:val="00CD2F0B"/>
    <w:rsid w:val="00CD4039"/>
    <w:rsid w:val="00CD76A4"/>
    <w:rsid w:val="00CE0DD4"/>
    <w:rsid w:val="00CE1081"/>
    <w:rsid w:val="00CE139D"/>
    <w:rsid w:val="00CE55EA"/>
    <w:rsid w:val="00CF1147"/>
    <w:rsid w:val="00CF3E58"/>
    <w:rsid w:val="00CF60D3"/>
    <w:rsid w:val="00CF61C6"/>
    <w:rsid w:val="00D027D9"/>
    <w:rsid w:val="00D03706"/>
    <w:rsid w:val="00D04219"/>
    <w:rsid w:val="00D06BCA"/>
    <w:rsid w:val="00D14894"/>
    <w:rsid w:val="00D172DA"/>
    <w:rsid w:val="00D212AA"/>
    <w:rsid w:val="00D22F9A"/>
    <w:rsid w:val="00D240F6"/>
    <w:rsid w:val="00D24722"/>
    <w:rsid w:val="00D27CE6"/>
    <w:rsid w:val="00D30659"/>
    <w:rsid w:val="00D317E5"/>
    <w:rsid w:val="00D321B0"/>
    <w:rsid w:val="00D3584E"/>
    <w:rsid w:val="00D37616"/>
    <w:rsid w:val="00D377EA"/>
    <w:rsid w:val="00D450B4"/>
    <w:rsid w:val="00D46236"/>
    <w:rsid w:val="00D5397B"/>
    <w:rsid w:val="00D60A99"/>
    <w:rsid w:val="00D6531A"/>
    <w:rsid w:val="00D66252"/>
    <w:rsid w:val="00D6745C"/>
    <w:rsid w:val="00D715D7"/>
    <w:rsid w:val="00D71A83"/>
    <w:rsid w:val="00D75DB8"/>
    <w:rsid w:val="00D834AA"/>
    <w:rsid w:val="00D835CB"/>
    <w:rsid w:val="00D84158"/>
    <w:rsid w:val="00D84B11"/>
    <w:rsid w:val="00D87ECC"/>
    <w:rsid w:val="00D930D2"/>
    <w:rsid w:val="00D94012"/>
    <w:rsid w:val="00D964EC"/>
    <w:rsid w:val="00DA19B6"/>
    <w:rsid w:val="00DA1D1E"/>
    <w:rsid w:val="00DA46A8"/>
    <w:rsid w:val="00DA65E2"/>
    <w:rsid w:val="00DB085B"/>
    <w:rsid w:val="00DB19BA"/>
    <w:rsid w:val="00DB36DC"/>
    <w:rsid w:val="00DB36EF"/>
    <w:rsid w:val="00DC00CC"/>
    <w:rsid w:val="00DC280D"/>
    <w:rsid w:val="00DC3C7F"/>
    <w:rsid w:val="00DC58FD"/>
    <w:rsid w:val="00DC7A0E"/>
    <w:rsid w:val="00DC7EE1"/>
    <w:rsid w:val="00DD0A47"/>
    <w:rsid w:val="00DD20C1"/>
    <w:rsid w:val="00DE10B7"/>
    <w:rsid w:val="00DE68E7"/>
    <w:rsid w:val="00DF53ED"/>
    <w:rsid w:val="00DF73FD"/>
    <w:rsid w:val="00E0592D"/>
    <w:rsid w:val="00E100B0"/>
    <w:rsid w:val="00E13DE0"/>
    <w:rsid w:val="00E2097B"/>
    <w:rsid w:val="00E2627C"/>
    <w:rsid w:val="00E30EBF"/>
    <w:rsid w:val="00E31A0E"/>
    <w:rsid w:val="00E3442E"/>
    <w:rsid w:val="00E34983"/>
    <w:rsid w:val="00E35D27"/>
    <w:rsid w:val="00E3603A"/>
    <w:rsid w:val="00E36D03"/>
    <w:rsid w:val="00E37193"/>
    <w:rsid w:val="00E40F57"/>
    <w:rsid w:val="00E5262B"/>
    <w:rsid w:val="00E531B8"/>
    <w:rsid w:val="00E53975"/>
    <w:rsid w:val="00E54A6E"/>
    <w:rsid w:val="00E565A3"/>
    <w:rsid w:val="00E61147"/>
    <w:rsid w:val="00E6217B"/>
    <w:rsid w:val="00E647D5"/>
    <w:rsid w:val="00E73DF2"/>
    <w:rsid w:val="00E742E0"/>
    <w:rsid w:val="00E74A6E"/>
    <w:rsid w:val="00E752B0"/>
    <w:rsid w:val="00E77214"/>
    <w:rsid w:val="00E82195"/>
    <w:rsid w:val="00E83637"/>
    <w:rsid w:val="00E858BA"/>
    <w:rsid w:val="00E85FBF"/>
    <w:rsid w:val="00E868CD"/>
    <w:rsid w:val="00E87499"/>
    <w:rsid w:val="00E90322"/>
    <w:rsid w:val="00E93370"/>
    <w:rsid w:val="00E94B4F"/>
    <w:rsid w:val="00EA7891"/>
    <w:rsid w:val="00EB0A66"/>
    <w:rsid w:val="00EB2231"/>
    <w:rsid w:val="00EB2D7A"/>
    <w:rsid w:val="00EB482A"/>
    <w:rsid w:val="00EB487F"/>
    <w:rsid w:val="00EC1388"/>
    <w:rsid w:val="00ED2DA6"/>
    <w:rsid w:val="00ED3D9F"/>
    <w:rsid w:val="00ED6CB3"/>
    <w:rsid w:val="00EE04D2"/>
    <w:rsid w:val="00EE15C0"/>
    <w:rsid w:val="00EE46D4"/>
    <w:rsid w:val="00EF392C"/>
    <w:rsid w:val="00F000BD"/>
    <w:rsid w:val="00F00DE8"/>
    <w:rsid w:val="00F05A0A"/>
    <w:rsid w:val="00F05D30"/>
    <w:rsid w:val="00F0735E"/>
    <w:rsid w:val="00F07FDB"/>
    <w:rsid w:val="00F103C1"/>
    <w:rsid w:val="00F14536"/>
    <w:rsid w:val="00F14C7B"/>
    <w:rsid w:val="00F15773"/>
    <w:rsid w:val="00F1626C"/>
    <w:rsid w:val="00F16B30"/>
    <w:rsid w:val="00F20005"/>
    <w:rsid w:val="00F20428"/>
    <w:rsid w:val="00F21887"/>
    <w:rsid w:val="00F224BD"/>
    <w:rsid w:val="00F2571A"/>
    <w:rsid w:val="00F25A0D"/>
    <w:rsid w:val="00F25B4B"/>
    <w:rsid w:val="00F2678E"/>
    <w:rsid w:val="00F31BB6"/>
    <w:rsid w:val="00F32934"/>
    <w:rsid w:val="00F339B7"/>
    <w:rsid w:val="00F34839"/>
    <w:rsid w:val="00F41548"/>
    <w:rsid w:val="00F41A24"/>
    <w:rsid w:val="00F43014"/>
    <w:rsid w:val="00F4559C"/>
    <w:rsid w:val="00F45D16"/>
    <w:rsid w:val="00F51DE9"/>
    <w:rsid w:val="00F55BAF"/>
    <w:rsid w:val="00F61B01"/>
    <w:rsid w:val="00F61E0F"/>
    <w:rsid w:val="00F65257"/>
    <w:rsid w:val="00F71913"/>
    <w:rsid w:val="00F71D64"/>
    <w:rsid w:val="00F7513B"/>
    <w:rsid w:val="00F751CB"/>
    <w:rsid w:val="00F7689F"/>
    <w:rsid w:val="00F76EC2"/>
    <w:rsid w:val="00F8048D"/>
    <w:rsid w:val="00F82823"/>
    <w:rsid w:val="00F82C54"/>
    <w:rsid w:val="00F85239"/>
    <w:rsid w:val="00F866E2"/>
    <w:rsid w:val="00F919E3"/>
    <w:rsid w:val="00F934D8"/>
    <w:rsid w:val="00F968E4"/>
    <w:rsid w:val="00FA3ABE"/>
    <w:rsid w:val="00FA7E36"/>
    <w:rsid w:val="00FB2693"/>
    <w:rsid w:val="00FB3137"/>
    <w:rsid w:val="00FB6759"/>
    <w:rsid w:val="00FB7C10"/>
    <w:rsid w:val="00FC1040"/>
    <w:rsid w:val="00FC147C"/>
    <w:rsid w:val="00FC4F81"/>
    <w:rsid w:val="00FC6B40"/>
    <w:rsid w:val="00FC73F5"/>
    <w:rsid w:val="00FD17EA"/>
    <w:rsid w:val="00FD47FC"/>
    <w:rsid w:val="00FD7846"/>
    <w:rsid w:val="00FE0E84"/>
    <w:rsid w:val="00FE0ECF"/>
    <w:rsid w:val="00FE5AB5"/>
    <w:rsid w:val="00FE67DF"/>
    <w:rsid w:val="00FF2928"/>
    <w:rsid w:val="00FF345B"/>
    <w:rsid w:val="00FF6000"/>
    <w:rsid w:val="00FF7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661518"/>
    <w:pPr>
      <w:spacing w:after="0" w:line="240" w:lineRule="auto"/>
    </w:pPr>
    <w:rPr>
      <w:rFonts w:eastAsiaTheme="minorEastAsia"/>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0DD4"/>
    <w:rPr>
      <w:color w:val="605E5C"/>
      <w:shd w:val="clear" w:color="auto" w:fill="E1DFDD"/>
    </w:rPr>
  </w:style>
  <w:style w:type="character" w:styleId="HTMLCode">
    <w:name w:val="HTML Code"/>
    <w:basedOn w:val="DefaultParagraphFont"/>
    <w:uiPriority w:val="99"/>
    <w:semiHidden/>
    <w:unhideWhenUsed/>
    <w:rsid w:val="00CA584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6.xml"/><Relationship Id="rId42" Type="http://schemas.openxmlformats.org/officeDocument/2006/relationships/hyperlink" Target="http://dx.doi.org/10.5901/mjss.2015.v6n5s1p342" TargetMode="External"/><Relationship Id="rId47" Type="http://schemas.openxmlformats.org/officeDocument/2006/relationships/hyperlink" Target="http://dx.doi.org/10.47268/sasi.v30i4.2303" TargetMode="External"/><Relationship Id="rId63" Type="http://schemas.openxmlformats.org/officeDocument/2006/relationships/hyperlink" Target="https://doi.org/10.22059/jrur.2022.342833.1743" TargetMode="External"/><Relationship Id="rId68" Type="http://schemas.openxmlformats.org/officeDocument/2006/relationships/hyperlink" Target="https://orcid.org/0000-0003-1179-4144"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0.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yperlink" Target="https://cuhfj.areeo.ac.ir/article_123634.html" TargetMode="External"/><Relationship Id="rId37" Type="http://schemas.openxmlformats.org/officeDocument/2006/relationships/hyperlink" Target="https://www.ijf-isaforestry.ir/article_79997.html" TargetMode="External"/><Relationship Id="rId40" Type="http://schemas.openxmlformats.org/officeDocument/2006/relationships/hyperlink" Target="https://doi.org/10.1016/j.landusepol.2019.02.005" TargetMode="External"/><Relationship Id="rId45" Type="http://schemas.openxmlformats.org/officeDocument/2006/relationships/hyperlink" Target="https://doi.org/10.1007/s11629-016-4270-2" TargetMode="External"/><Relationship Id="rId53" Type="http://schemas.openxmlformats.org/officeDocument/2006/relationships/hyperlink" Target="https://cuhfj.areeo.ac.ir/article_123634.html" TargetMode="External"/><Relationship Id="rId58" Type="http://schemas.openxmlformats.org/officeDocument/2006/relationships/hyperlink" Target="https://doi.org/10.5194/esd-16-753-2025" TargetMode="External"/><Relationship Id="rId66" Type="http://schemas.openxmlformats.org/officeDocument/2006/relationships/hyperlink" Target="https://doi.org/10.1177/00219096241295644"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73/pnas.2410932121" TargetMode="Externa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cuhfj.areeo.ac.ir/article_131996.html" TargetMode="External"/><Relationship Id="rId43" Type="http://schemas.openxmlformats.org/officeDocument/2006/relationships/hyperlink" Target="https://doi.org/10.1007/s13280-024-02056-x" TargetMode="External"/><Relationship Id="rId48" Type="http://schemas.openxmlformats.org/officeDocument/2006/relationships/hyperlink" Target="http://pec.gonbad.ac.ir/article-1-761-fa.html" TargetMode="External"/><Relationship Id="rId56" Type="http://schemas.openxmlformats.org/officeDocument/2006/relationships/hyperlink" Target="https://www.nber.org/papers/w14942" TargetMode="External"/><Relationship Id="rId64" Type="http://schemas.openxmlformats.org/officeDocument/2006/relationships/hyperlink" Target="https://doi.org/10.1007/s11676-020-01117-7" TargetMode="External"/><Relationship Id="rId69" Type="http://schemas.openxmlformats.org/officeDocument/2006/relationships/header" Target="header7.xml"/><Relationship Id="rId8" Type="http://schemas.openxmlformats.org/officeDocument/2006/relationships/hyperlink" Target="https://orcid.org/0000-0001-5179-9447" TargetMode="External"/><Relationship Id="rId51" Type="http://schemas.openxmlformats.org/officeDocument/2006/relationships/hyperlink" Target="https://doi.org/10.3390/ijgi11010017" TargetMode="External"/><Relationship Id="rId72" Type="http://schemas.openxmlformats.org/officeDocument/2006/relationships/header" Target="header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hyperlink" Target="https://doi.org/10.22059/jrur.2022.342833.1743" TargetMode="External"/><Relationship Id="rId38" Type="http://schemas.openxmlformats.org/officeDocument/2006/relationships/hyperlink" Target="https://cuhfj.areeo.ac.ir/article_131996.html" TargetMode="External"/><Relationship Id="rId46" Type="http://schemas.openxmlformats.org/officeDocument/2006/relationships/hyperlink" Target="https://doi.org/10.1080/13658816.2020.1869747" TargetMode="External"/><Relationship Id="rId59" Type="http://schemas.openxmlformats.org/officeDocument/2006/relationships/hyperlink" Target="https://doi.org/10.7747/jfes.2016.32.1.82" TargetMode="External"/><Relationship Id="rId67" Type="http://schemas.openxmlformats.org/officeDocument/2006/relationships/hyperlink" Target="https://whc.unesco.org/en/list/1584?utm_source=chatgpt.com" TargetMode="External"/><Relationship Id="rId20" Type="http://schemas.openxmlformats.org/officeDocument/2006/relationships/footer" Target="footer5.xml"/><Relationship Id="rId41" Type="http://schemas.openxmlformats.org/officeDocument/2006/relationships/hyperlink" Target="https://doi.org/10.1002/ecs2.3329" TargetMode="External"/><Relationship Id="rId54" Type="http://schemas.openxmlformats.org/officeDocument/2006/relationships/hyperlink" Target="https://dor.isc.ac/dor/20.1001.1.50522008.1402.76.2.6.9" TargetMode="External"/><Relationship Id="rId62" Type="http://schemas.openxmlformats.org/officeDocument/2006/relationships/hyperlink" Target="https://doi.org/10.1016/j.cities.2024.105476" TargetMode="External"/><Relationship Id="rId7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s://dor.isc.ac/dor/20.1001.1.50522008.1402.76.2.6.9" TargetMode="External"/><Relationship Id="rId49" Type="http://schemas.openxmlformats.org/officeDocument/2006/relationships/hyperlink" Target="https://doi.org/10.1080/02580136.2025.2513751" TargetMode="External"/><Relationship Id="rId57" Type="http://schemas.openxmlformats.org/officeDocument/2006/relationships/hyperlink" Target="https://doi.org/10.1038/sdata.2018.165" TargetMode="External"/><Relationship Id="rId10" Type="http://schemas.openxmlformats.org/officeDocument/2006/relationships/image" Target="media/image2.png"/><Relationship Id="rId31" Type="http://schemas.openxmlformats.org/officeDocument/2006/relationships/hyperlink" Target="https://cuhfj.areeo.ac.ir/article_126284.html" TargetMode="External"/><Relationship Id="rId44" Type="http://schemas.openxmlformats.org/officeDocument/2006/relationships/hyperlink" Target="https://doi.org/10.22459/her.27.01.2021.01" TargetMode="External"/><Relationship Id="rId52" Type="http://schemas.openxmlformats.org/officeDocument/2006/relationships/hyperlink" Target="https://cuhfj.areeo.ac.ir/article_126284.html" TargetMode="External"/><Relationship Id="rId60" Type="http://schemas.openxmlformats.org/officeDocument/2006/relationships/hyperlink" Target="https://www.ijf-isaforestry.ir/article_79997.html?lang=en" TargetMode="External"/><Relationship Id="rId65" Type="http://schemas.openxmlformats.org/officeDocument/2006/relationships/hyperlink" Target="https://doi.org/10.22034/ijf.2024.382962.1915"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yperlink" Target="https://openknowledge.fao.org/handle/20.500.14283/am658e" TargetMode="External"/><Relationship Id="rId34" Type="http://schemas.openxmlformats.org/officeDocument/2006/relationships/hyperlink" Target="https://doi.org/10.22034/ijf.2024.382962.1915" TargetMode="External"/><Relationship Id="rId50" Type="http://schemas.openxmlformats.org/officeDocument/2006/relationships/hyperlink" Target="https://doi.org/10.1016/j.landusepol.2024.107250" TargetMode="External"/><Relationship Id="rId55" Type="http://schemas.openxmlformats.org/officeDocument/2006/relationships/hyperlink" Target="https://users.nber.org/~confer/2008/si2008/DAE/libecap.pdf" TargetMode="External"/><Relationship Id="rId7" Type="http://schemas.openxmlformats.org/officeDocument/2006/relationships/endnotes" Target="endnotes.xml"/><Relationship Id="rId71" Type="http://schemas.openxmlformats.org/officeDocument/2006/relationships/footer" Target="footer7.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67B5F-DDE5-47C8-9023-D252B4BD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23</Pages>
  <Words>9167</Words>
  <Characters>52253</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61298</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ns30.ir</cp:lastModifiedBy>
  <cp:revision>200</cp:revision>
  <cp:lastPrinted>2024-02-23T05:12:00Z</cp:lastPrinted>
  <dcterms:created xsi:type="dcterms:W3CDTF">2025-01-25T09:36:00Z</dcterms:created>
  <dcterms:modified xsi:type="dcterms:W3CDTF">2026-02-16T22:40:00Z</dcterms:modified>
  <cp:category>Paper</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5f9c8532-5894-4315-af5e-efc6ddf7e345</vt:lpwstr>
  </property>
</Properties>
</file>